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6E11" w14:textId="2CA3397E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70146108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58DB6E75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52976C3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52BE0522" w14:textId="538C7D29" w:rsid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E8266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710ECD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777EE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41FD7CB8" w14:textId="34A66C78" w:rsidR="00E8266A" w:rsidRDefault="00E8266A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9C1853" w14:textId="5C1507D1" w:rsidR="00E8266A" w:rsidRPr="00E8266A" w:rsidRDefault="00E8266A" w:rsidP="00E8266A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Veuillez organiser votre do-file par exercice.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Vous pouvez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faire vos commentaires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et 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discussions des résultats dans le do</w:t>
      </w:r>
      <w:r w:rsidR="00094132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directement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.</w:t>
      </w:r>
    </w:p>
    <w:p w14:paraId="5ED7D193" w14:textId="77777777" w:rsidR="00896943" w:rsidRDefault="00896943">
      <w:pPr>
        <w:rPr>
          <w:lang w:val="fr-FR"/>
        </w:rPr>
      </w:pPr>
    </w:p>
    <w:p w14:paraId="188FE7A5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915874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63B6665A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7817A7C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F941F5" w:rsidRPr="009D6375" w14:paraId="0DB00B36" w14:textId="77777777" w:rsidTr="00A70973">
        <w:trPr>
          <w:trHeight w:val="295"/>
          <w:jc w:val="center"/>
        </w:trPr>
        <w:tc>
          <w:tcPr>
            <w:tcW w:w="1277" w:type="dxa"/>
          </w:tcPr>
          <w:p w14:paraId="6D44E78C" w14:textId="77777777" w:rsidR="00F941F5" w:rsidRPr="009D6375" w:rsidRDefault="00F941F5" w:rsidP="00A70973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0773D369" w14:textId="77777777" w:rsidR="00F941F5" w:rsidRPr="009D6375" w:rsidRDefault="00F941F5" w:rsidP="00A70973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018205D7" w14:textId="77777777" w:rsidR="00F941F5" w:rsidRPr="009D6375" w:rsidRDefault="00F941F5" w:rsidP="00A70973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426C066" w14:textId="77777777" w:rsidR="00F941F5" w:rsidRDefault="00F941F5" w:rsidP="00A70973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941F5" w:rsidRPr="009D6375" w14:paraId="3AC510D0" w14:textId="77777777" w:rsidTr="00A70973">
        <w:trPr>
          <w:trHeight w:val="299"/>
          <w:jc w:val="center"/>
        </w:trPr>
        <w:tc>
          <w:tcPr>
            <w:tcW w:w="1277" w:type="dxa"/>
          </w:tcPr>
          <w:p w14:paraId="35AAC2E7" w14:textId="77777777" w:rsidR="00F941F5" w:rsidRPr="00E54F8E" w:rsidRDefault="00F941F5" w:rsidP="00A7097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7303D8CE" w14:textId="77777777" w:rsidR="00F941F5" w:rsidRPr="00E54F8E" w:rsidRDefault="00F941F5" w:rsidP="00A7097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14:paraId="75A13C36" w14:textId="77777777" w:rsidR="00F941F5" w:rsidRPr="00E54F8E" w:rsidRDefault="00F941F5" w:rsidP="00A7097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458FDAAE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9D6375" w14:paraId="349797D1" w14:textId="77777777" w:rsidTr="00A70973">
        <w:trPr>
          <w:trHeight w:val="288"/>
          <w:jc w:val="center"/>
        </w:trPr>
        <w:tc>
          <w:tcPr>
            <w:tcW w:w="1277" w:type="dxa"/>
          </w:tcPr>
          <w:p w14:paraId="3522DFF8" w14:textId="77777777" w:rsidR="00F941F5" w:rsidRPr="00E54F8E" w:rsidRDefault="00F941F5" w:rsidP="00A7097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15F6EFDC" w14:textId="77777777" w:rsidR="00F941F5" w:rsidRPr="00E54F8E" w:rsidRDefault="00F941F5" w:rsidP="00A7097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D5C7854" w14:textId="77777777" w:rsidR="00F941F5" w:rsidRPr="00E54F8E" w:rsidRDefault="00F941F5" w:rsidP="00A7097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1F810B34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41F5" w:rsidRPr="009D6375" w14:paraId="36924F01" w14:textId="77777777" w:rsidTr="00A70973">
        <w:trPr>
          <w:trHeight w:val="288"/>
          <w:jc w:val="center"/>
        </w:trPr>
        <w:tc>
          <w:tcPr>
            <w:tcW w:w="1277" w:type="dxa"/>
          </w:tcPr>
          <w:p w14:paraId="36A8032B" w14:textId="77777777" w:rsidR="00F941F5" w:rsidRDefault="00F941F5" w:rsidP="00A70973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68E6515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7FC8B602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51FB73B2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941F5" w:rsidRPr="009D6375" w14:paraId="6A63AB8F" w14:textId="77777777" w:rsidTr="00A70973">
        <w:trPr>
          <w:trHeight w:val="289"/>
          <w:jc w:val="center"/>
        </w:trPr>
        <w:tc>
          <w:tcPr>
            <w:tcW w:w="1277" w:type="dxa"/>
          </w:tcPr>
          <w:p w14:paraId="25ED9CF3" w14:textId="77777777" w:rsidR="00F941F5" w:rsidRPr="00E54F8E" w:rsidRDefault="00F941F5" w:rsidP="00A7097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27AAE9F9" w14:textId="77777777" w:rsidR="00F941F5" w:rsidRPr="00E54F8E" w:rsidRDefault="00F941F5" w:rsidP="00A7097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62DECB2C" w14:textId="77777777" w:rsidR="00F941F5" w:rsidRPr="00E54F8E" w:rsidRDefault="00F941F5" w:rsidP="00A7097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18254F66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9D6375" w14:paraId="69D17BDE" w14:textId="77777777" w:rsidTr="00A70973">
        <w:trPr>
          <w:trHeight w:val="289"/>
          <w:jc w:val="center"/>
        </w:trPr>
        <w:tc>
          <w:tcPr>
            <w:tcW w:w="1277" w:type="dxa"/>
          </w:tcPr>
          <w:p w14:paraId="0CB96CF0" w14:textId="77777777" w:rsidR="00F941F5" w:rsidRDefault="00F941F5" w:rsidP="00A70973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4094DA73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298D4E83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2D09BE2C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41F5" w:rsidRPr="009D6375" w14:paraId="7242F44A" w14:textId="77777777" w:rsidTr="00A70973">
        <w:trPr>
          <w:trHeight w:val="289"/>
          <w:jc w:val="center"/>
        </w:trPr>
        <w:tc>
          <w:tcPr>
            <w:tcW w:w="1277" w:type="dxa"/>
          </w:tcPr>
          <w:p w14:paraId="2489E458" w14:textId="77777777" w:rsidR="00F941F5" w:rsidRPr="00E54F8E" w:rsidRDefault="00F941F5" w:rsidP="00A7097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909BEA3" w14:textId="77777777" w:rsidR="00F941F5" w:rsidRPr="00E54F8E" w:rsidRDefault="00F941F5" w:rsidP="00A7097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14:paraId="65E355AB" w14:textId="77777777" w:rsidR="00F941F5" w:rsidRPr="00E54F8E" w:rsidRDefault="00F941F5" w:rsidP="00A7097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5D5A74E2" w14:textId="77777777" w:rsidR="00F941F5" w:rsidRDefault="00F941F5" w:rsidP="00A70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0DA2B432" w14:textId="77777777" w:rsidR="00F941F5" w:rsidRPr="00141711" w:rsidRDefault="00F941F5" w:rsidP="00F941F5">
      <w:pPr>
        <w:rPr>
          <w:lang w:val="en-CA"/>
        </w:rPr>
      </w:pPr>
    </w:p>
    <w:p w14:paraId="35E798A3" w14:textId="77777777" w:rsidR="00F941F5" w:rsidRPr="00E74567" w:rsidRDefault="00F941F5" w:rsidP="00F941F5">
      <w:pPr>
        <w:pStyle w:val="Paragraphedeliste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>P</w:t>
      </w:r>
      <w:bookmarkStart w:id="0" w:name="_Hlk506659501"/>
      <w:r w:rsidRPr="00E74567">
        <w:rPr>
          <w:rFonts w:ascii="Times New Roman" w:hAnsi="Times New Roman" w:cs="Times New Roman"/>
          <w:lang w:val="fr-FR"/>
        </w:rPr>
        <w:t xml:space="preserve">our la distribution </w:t>
      </w:r>
      <w:r w:rsidRPr="00E74567">
        <w:rPr>
          <w:rFonts w:ascii="Times New Roman" w:hAnsi="Times New Roman" w:cs="Times New Roman"/>
          <w:i/>
          <w:lang w:val="fr-FR"/>
        </w:rPr>
        <w:t>inc1</w:t>
      </w:r>
      <w:r w:rsidRPr="00E74567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10D78115" w14:textId="77777777" w:rsidR="00F941F5" w:rsidRPr="00E74567" w:rsidRDefault="00F941F5" w:rsidP="00F941F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367FAA44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 xml:space="preserve">Basé sur le </w:t>
      </w:r>
      <w:r w:rsidRPr="00E74567">
        <w:rPr>
          <w:rFonts w:ascii="Times New Roman" w:hAnsi="Times New Roman" w:cs="Times New Roman"/>
          <w:i/>
          <w:lang w:val="fr-FR"/>
        </w:rPr>
        <w:t>principe d'invariance d'échelle</w:t>
      </w:r>
      <w:r w:rsidRPr="00E74567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74567">
        <w:rPr>
          <w:rFonts w:ascii="Times New Roman" w:hAnsi="Times New Roman" w:cs="Times New Roman"/>
          <w:iCs/>
          <w:lang w:val="fr-FR"/>
        </w:rPr>
        <w:t xml:space="preserve">.  </w:t>
      </w:r>
    </w:p>
    <w:p w14:paraId="5AB3CFEA" w14:textId="7EE2688C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6C390A">
        <w:rPr>
          <w:rFonts w:ascii="Times New Roman" w:hAnsi="Times New Roman" w:cs="Times New Roman"/>
          <w:b/>
          <w:lang w:val="fr-FR"/>
        </w:rPr>
        <w:t xml:space="preserve"> Oui. </w:t>
      </w:r>
      <w:proofErr w:type="spellStart"/>
      <w:r w:rsidR="006C390A">
        <w:rPr>
          <w:rFonts w:ascii="Times New Roman" w:hAnsi="Times New Roman" w:cs="Times New Roman"/>
          <w:b/>
          <w:lang w:val="fr-FR"/>
        </w:rPr>
        <w:t>gini</w:t>
      </w:r>
      <w:proofErr w:type="spellEnd"/>
      <w:r w:rsidR="006C390A">
        <w:rPr>
          <w:rFonts w:ascii="Times New Roman" w:hAnsi="Times New Roman" w:cs="Times New Roman"/>
          <w:b/>
          <w:lang w:val="fr-FR"/>
        </w:rPr>
        <w:t>_ 1=gini_2= 0.4444</w:t>
      </w:r>
    </w:p>
    <w:p w14:paraId="3F3C1C59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 xml:space="preserve">En considérant le </w:t>
      </w:r>
      <w:r w:rsidRPr="00E74567">
        <w:rPr>
          <w:rFonts w:ascii="Times New Roman" w:hAnsi="Times New Roman" w:cs="Times New Roman"/>
          <w:i/>
          <w:lang w:val="fr-FR"/>
        </w:rPr>
        <w:t>principe d'invariance d'échelle</w:t>
      </w:r>
      <w:r w:rsidRPr="00E74567">
        <w:rPr>
          <w:rFonts w:ascii="Times New Roman" w:hAnsi="Times New Roman" w:cs="Times New Roman"/>
          <w:lang w:val="fr-FR"/>
        </w:rPr>
        <w:t xml:space="preserve"> et le </w:t>
      </w:r>
      <w:r w:rsidRPr="00E74567">
        <w:rPr>
          <w:rFonts w:ascii="Times New Roman" w:hAnsi="Times New Roman" w:cs="Times New Roman"/>
          <w:i/>
          <w:lang w:val="fr-FR"/>
        </w:rPr>
        <w:t>principe de population</w:t>
      </w:r>
      <w:r w:rsidRPr="00E74567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74567">
        <w:rPr>
          <w:rFonts w:ascii="Times New Roman" w:hAnsi="Times New Roman" w:cs="Times New Roman"/>
          <w:iCs/>
          <w:lang w:val="fr-FR"/>
        </w:rPr>
        <w:t>.</w:t>
      </w:r>
    </w:p>
    <w:p w14:paraId="00186218" w14:textId="002FFE4B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6C390A">
        <w:rPr>
          <w:rFonts w:ascii="Times New Roman" w:hAnsi="Times New Roman" w:cs="Times New Roman"/>
          <w:b/>
          <w:lang w:val="fr-FR"/>
        </w:rPr>
        <w:t xml:space="preserve"> Non. </w:t>
      </w:r>
      <w:r w:rsidR="00960187">
        <w:rPr>
          <w:rFonts w:ascii="Times New Roman" w:hAnsi="Times New Roman" w:cs="Times New Roman"/>
          <w:b/>
          <w:lang w:val="fr-FR"/>
        </w:rPr>
        <w:t>g</w:t>
      </w:r>
      <w:r w:rsidR="006C390A">
        <w:rPr>
          <w:rFonts w:ascii="Times New Roman" w:hAnsi="Times New Roman" w:cs="Times New Roman"/>
          <w:b/>
          <w:lang w:val="fr-FR"/>
        </w:rPr>
        <w:t xml:space="preserve">ini_1=0.4444 et </w:t>
      </w:r>
      <w:proofErr w:type="spellStart"/>
      <w:r w:rsidR="006C390A">
        <w:rPr>
          <w:rFonts w:ascii="Times New Roman" w:hAnsi="Times New Roman" w:cs="Times New Roman"/>
          <w:b/>
          <w:lang w:val="fr-FR"/>
        </w:rPr>
        <w:t>gini</w:t>
      </w:r>
      <w:proofErr w:type="spellEnd"/>
      <w:r w:rsidR="006C390A">
        <w:rPr>
          <w:rFonts w:ascii="Times New Roman" w:hAnsi="Times New Roman" w:cs="Times New Roman"/>
          <w:b/>
          <w:lang w:val="fr-FR"/>
        </w:rPr>
        <w:t xml:space="preserve"> = 0.534722</w:t>
      </w:r>
    </w:p>
    <w:p w14:paraId="4277EB71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iCs/>
          <w:lang w:val="fr-FR"/>
        </w:rPr>
        <w:t>L'inégalité entre les groupes de i</w:t>
      </w:r>
      <w:r w:rsidRPr="00E74567">
        <w:rPr>
          <w:rFonts w:ascii="Times New Roman" w:hAnsi="Times New Roman" w:cs="Times New Roman"/>
          <w:i/>
          <w:iCs/>
          <w:lang w:val="fr-FR"/>
        </w:rPr>
        <w:t>nc1</w:t>
      </w:r>
      <w:r w:rsidRPr="00E74567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74567">
        <w:rPr>
          <w:rFonts w:ascii="Times New Roman" w:hAnsi="Times New Roman" w:cs="Times New Roman"/>
          <w:i/>
          <w:iCs/>
          <w:lang w:val="fr-FR"/>
        </w:rPr>
        <w:t>inc2</w:t>
      </w:r>
      <w:r w:rsidRPr="00E74567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E74567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E74567">
        <w:rPr>
          <w:rFonts w:ascii="Times New Roman" w:hAnsi="Times New Roman" w:cs="Times New Roman"/>
          <w:iCs/>
          <w:lang w:val="fr-FR"/>
        </w:rPr>
        <w:t xml:space="preserve"> dans DASP (par exemple, pour </w:t>
      </w:r>
      <w:proofErr w:type="spellStart"/>
      <w:r w:rsidRPr="00E74567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E74567">
        <w:rPr>
          <w:rFonts w:ascii="Times New Roman" w:hAnsi="Times New Roman" w:cs="Times New Roman"/>
          <w:iCs/>
          <w:lang w:val="fr-FR"/>
        </w:rPr>
        <w:t xml:space="preserve"> = 0).</w:t>
      </w:r>
      <w:bookmarkEnd w:id="0"/>
    </w:p>
    <w:p w14:paraId="0D9014CA" w14:textId="7479770A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960187">
        <w:rPr>
          <w:rFonts w:ascii="Times New Roman" w:hAnsi="Times New Roman" w:cs="Times New Roman"/>
          <w:b/>
          <w:lang w:val="fr-FR"/>
        </w:rPr>
        <w:t xml:space="preserve"> Non. I_1=  </w:t>
      </w:r>
      <w:r w:rsidR="00960187" w:rsidRPr="00960187">
        <w:rPr>
          <w:rFonts w:ascii="Times New Roman" w:hAnsi="Times New Roman" w:cs="Times New Roman"/>
          <w:b/>
          <w:lang w:val="fr-FR"/>
        </w:rPr>
        <w:t xml:space="preserve">0.566678 </w:t>
      </w:r>
      <w:r w:rsidR="00960187">
        <w:rPr>
          <w:rFonts w:ascii="Times New Roman" w:hAnsi="Times New Roman" w:cs="Times New Roman"/>
          <w:b/>
          <w:lang w:val="fr-FR"/>
        </w:rPr>
        <w:t xml:space="preserve">          et I_2= </w:t>
      </w:r>
      <w:r w:rsidR="00960187" w:rsidRPr="00960187">
        <w:rPr>
          <w:rFonts w:ascii="Times New Roman" w:hAnsi="Times New Roman" w:cs="Times New Roman"/>
          <w:b/>
          <w:lang w:val="fr-FR"/>
        </w:rPr>
        <w:t>0.143841</w:t>
      </w:r>
    </w:p>
    <w:p w14:paraId="72D8ADF2" w14:textId="070AABD5" w:rsidR="00960187" w:rsidRPr="00F941F5" w:rsidRDefault="00960187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t xml:space="preserve">Au niveau de la population, l'indice d'entropie au cours de la période 1 est égal à 0,566678 avec une erreur-type de </w:t>
      </w:r>
      <w:r w:rsidRPr="00960187">
        <w:t>0.215967</w:t>
      </w:r>
      <w:r>
        <w:t xml:space="preserve">. L’indice d'entropie au cours de la période 2 est égal à </w:t>
      </w:r>
      <w:r w:rsidRPr="00960187">
        <w:t>0.143841</w:t>
      </w:r>
      <w:r>
        <w:t xml:space="preserve"> avec une erreur-type de </w:t>
      </w:r>
      <w:r w:rsidRPr="00960187">
        <w:t>0.022050</w:t>
      </w:r>
      <w:r>
        <w:t xml:space="preserve">. On observe toutefois que la </w:t>
      </w:r>
      <w:r w:rsidR="00691B55">
        <w:t xml:space="preserve">contribution absolue </w:t>
      </w:r>
      <w:r w:rsidR="00207967">
        <w:t>inter-groupe</w:t>
      </w:r>
      <w:r w:rsidR="00691B55">
        <w:t xml:space="preserve"> est la </w:t>
      </w:r>
      <w:r w:rsidR="00207967">
        <w:t>même</w:t>
      </w:r>
      <w:r w:rsidR="00691B55">
        <w:t xml:space="preserve"> pour les 2 </w:t>
      </w:r>
      <w:r w:rsidR="00207967">
        <w:t>périodes</w:t>
      </w:r>
      <w:r w:rsidR="00691B55">
        <w:t xml:space="preserve"> (</w:t>
      </w:r>
      <w:r w:rsidR="00691B55" w:rsidRPr="00691B55">
        <w:t>0.143841</w:t>
      </w:r>
      <w:r w:rsidR="00691B55">
        <w:t>).</w:t>
      </w:r>
    </w:p>
    <w:p w14:paraId="6B7A361D" w14:textId="77777777" w:rsidR="00F941F5" w:rsidRPr="00F941F5" w:rsidRDefault="00F941F5" w:rsidP="00F941F5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p w14:paraId="4A7AE13C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74567">
        <w:rPr>
          <w:rFonts w:ascii="Times New Roman" w:eastAsia="Times New Roman" w:hAnsi="Times New Roman" w:cs="Times New Roman"/>
          <w:lang w:val="fr-FR"/>
        </w:rPr>
        <w:t>1.2</w:t>
      </w:r>
      <w:r w:rsidRPr="00E74567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E74567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proofErr w:type="spellEnd"/>
      <w:r w:rsidRPr="00E74567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74567">
        <w:rPr>
          <w:rFonts w:ascii="Times New Roman" w:eastAsia="Times New Roman" w:hAnsi="Times New Roman" w:cs="Times New Roman"/>
          <w:lang w:val="fr-FR"/>
        </w:rPr>
        <w:t xml:space="preserve"> l’indice d’entropie (le paramètre </w:t>
      </w:r>
      <w:proofErr w:type="spellStart"/>
      <w:r w:rsidRPr="00E74567">
        <w:rPr>
          <w:rFonts w:ascii="Times New Roman" w:eastAsia="Times New Roman" w:hAnsi="Times New Roman" w:cs="Times New Roman"/>
          <w:lang w:val="fr-FR"/>
        </w:rPr>
        <w:t>theta</w:t>
      </w:r>
      <w:proofErr w:type="spellEnd"/>
      <w:r w:rsidRPr="00E74567">
        <w:rPr>
          <w:rFonts w:ascii="Times New Roman" w:eastAsia="Times New Roman" w:hAnsi="Times New Roman" w:cs="Times New Roman"/>
          <w:lang w:val="fr-FR"/>
        </w:rPr>
        <w:t xml:space="preserve"> = 0). Faites ceci pour chacune des trois périodes. </w:t>
      </w:r>
    </w:p>
    <w:p w14:paraId="671F8772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F9C19A6" w14:textId="1E9C1753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207967">
        <w:rPr>
          <w:rFonts w:ascii="Times New Roman" w:hAnsi="Times New Roman" w:cs="Times New Roman"/>
          <w:b/>
          <w:lang w:val="fr-FR"/>
        </w:rPr>
        <w:t xml:space="preserve"> </w:t>
      </w:r>
      <w:r w:rsidR="00207967">
        <w:t>Au niveau de la population, l'indice d'entropie est égal à 0</w:t>
      </w:r>
      <w:r w:rsidR="00357826">
        <w:t xml:space="preserve">.566678, 0.143841 et 0.422837 </w:t>
      </w:r>
      <w:r w:rsidR="00207967">
        <w:t xml:space="preserve">avec </w:t>
      </w:r>
      <w:r w:rsidR="00357826">
        <w:t>des</w:t>
      </w:r>
      <w:r w:rsidR="00207967">
        <w:t xml:space="preserve"> erreur-type</w:t>
      </w:r>
      <w:r w:rsidR="00357826">
        <w:t>s</w:t>
      </w:r>
      <w:r w:rsidR="00207967">
        <w:t xml:space="preserve"> de </w:t>
      </w:r>
      <w:r w:rsidR="00357826">
        <w:t xml:space="preserve">0.215867, 0.022050 et </w:t>
      </w:r>
      <w:r w:rsidR="00207967">
        <w:t>0,149847</w:t>
      </w:r>
      <w:r w:rsidR="00357826">
        <w:t xml:space="preserve"> respectivement pour les périodes 1,2 et 3.</w:t>
      </w:r>
      <w:r w:rsidR="00207967">
        <w:t xml:space="preserve"> Pour le groupe1, ainsi que pour le groupe2, l'indice d'entropie est </w:t>
      </w:r>
      <w:r w:rsidR="00357826">
        <w:t xml:space="preserve">la même pour toutes les </w:t>
      </w:r>
      <w:r w:rsidR="001B5DF5">
        <w:t>périodes</w:t>
      </w:r>
      <w:r w:rsidR="00357826">
        <w:t xml:space="preserve">. Pour la </w:t>
      </w:r>
      <w:r w:rsidR="001B5DF5">
        <w:t>période</w:t>
      </w:r>
      <w:r w:rsidR="00357826">
        <w:t xml:space="preserve"> 1, la composante des inégalités entre </w:t>
      </w:r>
      <w:r w:rsidR="001B5DF5">
        <w:t xml:space="preserve">les </w:t>
      </w:r>
      <w:r w:rsidR="00357826">
        <w:t>groupe</w:t>
      </w:r>
      <w:r w:rsidR="001B5DF5">
        <w:t>s</w:t>
      </w:r>
      <w:r w:rsidR="00357826">
        <w:t xml:space="preserve"> contribue à hauteur de </w:t>
      </w:r>
      <w:r w:rsidR="001B5DF5">
        <w:t>74.6%</w:t>
      </w:r>
      <w:r w:rsidR="00357826">
        <w:t xml:space="preserve"> % à l'inégalité totale</w:t>
      </w:r>
      <w:r w:rsidR="001B5DF5">
        <w:t xml:space="preserve"> tandis que la composante des inégalités au sein du groupe y contribue à hauteur de 25,4%</w:t>
      </w:r>
      <w:r w:rsidR="00207967">
        <w:t>.</w:t>
      </w:r>
      <w:r w:rsidR="001B5DF5">
        <w:t xml:space="preserve"> Pour la période 2, l'inégalité d'entropie totale pour chaque groupe est nulle. Seule la composante des inégalités entre les groupes contribue à l'inégalité totale (100 %). Pour la période 3, l'inégalité d'entropie totale par groupe est la </w:t>
      </w:r>
      <w:proofErr w:type="spellStart"/>
      <w:r w:rsidR="001B5DF5">
        <w:t>meme</w:t>
      </w:r>
      <w:proofErr w:type="spellEnd"/>
      <w:r w:rsidR="001B5DF5">
        <w:t xml:space="preserve"> que celle de </w:t>
      </w:r>
      <w:r w:rsidR="00A01C6F">
        <w:t>la population totale. S</w:t>
      </w:r>
      <w:r w:rsidR="001B5DF5">
        <w:t>eule la composantes des inégalités au sein du groupe contribue à l'inégalité totale (100 %).</w:t>
      </w:r>
    </w:p>
    <w:p w14:paraId="6290CB19" w14:textId="77777777" w:rsidR="00F941F5" w:rsidRPr="00E74567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67CC5718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74567">
        <w:rPr>
          <w:rFonts w:ascii="Times New Roman" w:eastAsia="Times New Roman" w:hAnsi="Times New Roman" w:cs="Times New Roman"/>
          <w:lang w:val="fr-FR"/>
        </w:rPr>
        <w:t>1.3</w:t>
      </w:r>
      <w:r w:rsidRPr="00E74567">
        <w:rPr>
          <w:rFonts w:ascii="Times New Roman" w:eastAsia="Times New Roman" w:hAnsi="Times New Roman" w:cs="Times New Roman"/>
          <w:lang w:val="fr-FR"/>
        </w:rPr>
        <w:tab/>
        <w:t xml:space="preserve">Estimez l'inégalité de Gini de chacune des trois distributions avec la commande </w:t>
      </w:r>
      <w:proofErr w:type="spellStart"/>
      <w:r w:rsidRPr="00E74567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 w:rsidRPr="00E74567">
        <w:rPr>
          <w:rFonts w:ascii="Times New Roman" w:eastAsia="Times New Roman" w:hAnsi="Times New Roman" w:cs="Times New Roman"/>
          <w:lang w:val="fr-FR"/>
        </w:rPr>
        <w:t xml:space="preserve"> sur DASP</w:t>
      </w:r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5362BD5" w14:textId="77777777" w:rsidR="00F941F5" w:rsidRPr="00E74567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2A3C4460" w14:textId="6284BE4F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A01C6F">
        <w:rPr>
          <w:rFonts w:ascii="Times New Roman" w:hAnsi="Times New Roman" w:cs="Times New Roman"/>
          <w:b/>
          <w:lang w:val="fr-FR"/>
        </w:rPr>
        <w:t xml:space="preserve"> GINI_inc1= 0.534722 ;   GINI_inc2=0.25   ;   GINI_inc3=0.44444</w:t>
      </w:r>
    </w:p>
    <w:p w14:paraId="532B9549" w14:textId="20C70DA9" w:rsidR="00A01C6F" w:rsidRPr="00F941F5" w:rsidRDefault="00A01C6F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t>La première répartition est celle où le bien-être social est le plus élevé. En effet, le revenu de chaque individu est plus élevé que ses revenus pendant les autres périodes. - Il est clair que nous ne pouvons pas porter un jugement normatif sur le niveau d'inégalité sans tenir compte du contexte spécifique de chaque pays. -- Par exemple, dans les pays développés, où chaque individu peut être mieux loti même avec l'augmentation des inégalités, nous pouvons être moins réticents à l'augmentation des inégalités. -- Dans un autre cas, par exemple, lorsque le pays est très pauvre, il peut être préférable de réduire les inégalités pour améliorer les chances de chacun.</w:t>
      </w:r>
    </w:p>
    <w:p w14:paraId="6517E0FA" w14:textId="77777777" w:rsidR="00F941F5" w:rsidRPr="000D2104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601EC94F" w14:textId="77777777" w:rsidR="00915874" w:rsidRDefault="00915874">
      <w:pPr>
        <w:spacing w:line="259" w:lineRule="auto"/>
        <w:rPr>
          <w:rFonts w:ascii="Times New Roman" w:eastAsia="Times New Roman" w:hAnsi="Times New Roman" w:cs="Times New Roman"/>
          <w:b/>
          <w:lang w:val="fr-FR"/>
        </w:rPr>
      </w:pPr>
      <w:r>
        <w:rPr>
          <w:lang w:val="fr-FR"/>
        </w:rPr>
        <w:br w:type="page"/>
      </w:r>
    </w:p>
    <w:p w14:paraId="181DCA85" w14:textId="77777777" w:rsidR="00F941F5" w:rsidRPr="00915874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915874">
        <w:rPr>
          <w:sz w:val="32"/>
          <w:szCs w:val="32"/>
          <w:lang w:val="fr-FR"/>
        </w:rPr>
        <w:lastRenderedPageBreak/>
        <w:t>Exercice 2 (</w:t>
      </w:r>
      <w:r w:rsidR="00915874" w:rsidRPr="00915874">
        <w:rPr>
          <w:sz w:val="32"/>
          <w:szCs w:val="32"/>
          <w:lang w:val="fr-FR"/>
        </w:rPr>
        <w:t>5.5</w:t>
      </w:r>
      <w:r w:rsidRPr="00915874">
        <w:rPr>
          <w:sz w:val="32"/>
          <w:szCs w:val="32"/>
          <w:lang w:val="fr-FR"/>
        </w:rPr>
        <w:t>%)</w:t>
      </w:r>
    </w:p>
    <w:p w14:paraId="49EF1C98" w14:textId="77777777" w:rsidR="00F941F5" w:rsidRPr="00486962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7528C99C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F941F5" w:rsidRPr="00BD2AE0" w14:paraId="7F088B62" w14:textId="77777777" w:rsidTr="00A70973">
        <w:trPr>
          <w:trHeight w:val="298"/>
          <w:jc w:val="center"/>
        </w:trPr>
        <w:tc>
          <w:tcPr>
            <w:tcW w:w="1838" w:type="dxa"/>
          </w:tcPr>
          <w:p w14:paraId="38CB5012" w14:textId="77777777" w:rsidR="00F941F5" w:rsidRPr="00915874" w:rsidRDefault="00F941F5" w:rsidP="00A70973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915874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6ACB99AE" w14:textId="77777777" w:rsidR="00F941F5" w:rsidRPr="00915874" w:rsidRDefault="00F941F5" w:rsidP="00A70973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915874">
              <w:rPr>
                <w:rFonts w:ascii="Times New Roman" w:eastAsia="Times New Roman" w:hAnsi="Times New Roman" w:cs="Times New Roman"/>
                <w:i/>
              </w:rPr>
              <w:t>pre_tax_income</w:t>
            </w:r>
            <w:proofErr w:type="spellEnd"/>
            <w:r w:rsidRPr="0091587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FD38B91" w14:textId="77777777" w:rsidR="00F941F5" w:rsidRPr="00915874" w:rsidRDefault="00F941F5" w:rsidP="00A70973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119E0E20" w14:textId="77777777" w:rsidR="00F941F5" w:rsidRPr="00915874" w:rsidRDefault="00F941F5" w:rsidP="00A70973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915874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</w:p>
        </w:tc>
        <w:tc>
          <w:tcPr>
            <w:tcW w:w="1267" w:type="dxa"/>
          </w:tcPr>
          <w:p w14:paraId="779089EF" w14:textId="77777777" w:rsidR="00F941F5" w:rsidRPr="00915874" w:rsidRDefault="00F941F5" w:rsidP="00A70973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915874">
              <w:rPr>
                <w:rFonts w:ascii="Times New Roman" w:hAnsi="Times New Roman" w:cs="Times New Roman"/>
                <w:i/>
              </w:rPr>
              <w:t>nchild</w:t>
            </w:r>
            <w:proofErr w:type="spellEnd"/>
          </w:p>
        </w:tc>
      </w:tr>
      <w:tr w:rsidR="00F941F5" w:rsidRPr="00BD2AE0" w14:paraId="67720857" w14:textId="77777777" w:rsidTr="00A70973">
        <w:trPr>
          <w:trHeight w:val="298"/>
          <w:jc w:val="center"/>
        </w:trPr>
        <w:tc>
          <w:tcPr>
            <w:tcW w:w="1838" w:type="dxa"/>
            <w:vAlign w:val="bottom"/>
          </w:tcPr>
          <w:p w14:paraId="05D82EA8" w14:textId="77777777" w:rsidR="00F941F5" w:rsidRPr="00915874" w:rsidRDefault="00F941F5" w:rsidP="00A70973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bottom"/>
          </w:tcPr>
          <w:p w14:paraId="5182A6D7" w14:textId="77777777" w:rsidR="00F941F5" w:rsidRPr="00915874" w:rsidRDefault="00F941F5" w:rsidP="00A70973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68" w:type="dxa"/>
            <w:vAlign w:val="bottom"/>
          </w:tcPr>
          <w:p w14:paraId="1C476EB5" w14:textId="77777777" w:rsidR="00F941F5" w:rsidRPr="00915874" w:rsidRDefault="00F941F5" w:rsidP="00A70973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7B6EDF1B" w14:textId="77777777" w:rsidR="00F941F5" w:rsidRPr="00915874" w:rsidRDefault="00F941F5" w:rsidP="00A70973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3DB87AD9" w14:textId="77777777" w:rsidTr="00A70973">
        <w:trPr>
          <w:trHeight w:val="288"/>
          <w:jc w:val="center"/>
        </w:trPr>
        <w:tc>
          <w:tcPr>
            <w:tcW w:w="1838" w:type="dxa"/>
            <w:vAlign w:val="bottom"/>
          </w:tcPr>
          <w:p w14:paraId="1CB6E36D" w14:textId="77777777" w:rsidR="00F941F5" w:rsidRPr="00915874" w:rsidRDefault="00F941F5" w:rsidP="00A70973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bottom"/>
          </w:tcPr>
          <w:p w14:paraId="2F3F7CB4" w14:textId="77777777" w:rsidR="00F941F5" w:rsidRPr="00915874" w:rsidRDefault="00F941F5" w:rsidP="00A70973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8" w:type="dxa"/>
            <w:vAlign w:val="bottom"/>
          </w:tcPr>
          <w:p w14:paraId="319FD065" w14:textId="77777777" w:rsidR="00F941F5" w:rsidRPr="00915874" w:rsidRDefault="00F941F5" w:rsidP="00A70973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  <w:vAlign w:val="bottom"/>
          </w:tcPr>
          <w:p w14:paraId="5B0A85B6" w14:textId="77777777" w:rsidR="00F941F5" w:rsidRPr="00915874" w:rsidRDefault="00F941F5" w:rsidP="00A70973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</w:tr>
      <w:tr w:rsidR="00F941F5" w:rsidRPr="00BD2AE0" w14:paraId="4450F38C" w14:textId="77777777" w:rsidTr="00A70973">
        <w:trPr>
          <w:trHeight w:val="288"/>
          <w:jc w:val="center"/>
        </w:trPr>
        <w:tc>
          <w:tcPr>
            <w:tcW w:w="1838" w:type="dxa"/>
            <w:vAlign w:val="bottom"/>
          </w:tcPr>
          <w:p w14:paraId="694DA79A" w14:textId="77777777" w:rsidR="00F941F5" w:rsidRPr="00915874" w:rsidRDefault="00F941F5" w:rsidP="00A70973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bottom"/>
          </w:tcPr>
          <w:p w14:paraId="6323B7CE" w14:textId="77777777" w:rsidR="00F941F5" w:rsidRPr="00BD2AE0" w:rsidRDefault="00F941F5" w:rsidP="00A70973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568" w:type="dxa"/>
            <w:vAlign w:val="bottom"/>
          </w:tcPr>
          <w:p w14:paraId="6C4F3326" w14:textId="77777777" w:rsidR="00F941F5" w:rsidRPr="00BD2AE0" w:rsidRDefault="00F941F5" w:rsidP="00A70973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356A266D" w14:textId="77777777" w:rsidR="00F941F5" w:rsidRPr="00BD2AE0" w:rsidRDefault="00F941F5" w:rsidP="00A70973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6220BFEE" w14:textId="77777777" w:rsidTr="00A70973">
        <w:trPr>
          <w:trHeight w:val="288"/>
          <w:jc w:val="center"/>
        </w:trPr>
        <w:tc>
          <w:tcPr>
            <w:tcW w:w="1838" w:type="dxa"/>
            <w:vAlign w:val="bottom"/>
          </w:tcPr>
          <w:p w14:paraId="709C146D" w14:textId="77777777" w:rsidR="00F941F5" w:rsidRPr="00BD2AE0" w:rsidRDefault="00F941F5" w:rsidP="00A70973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bottom"/>
          </w:tcPr>
          <w:p w14:paraId="2EC8A03F" w14:textId="77777777" w:rsidR="00F941F5" w:rsidRPr="00BD2AE0" w:rsidRDefault="00F941F5" w:rsidP="00A70973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568" w:type="dxa"/>
            <w:vAlign w:val="bottom"/>
          </w:tcPr>
          <w:p w14:paraId="61B85418" w14:textId="77777777" w:rsidR="00F941F5" w:rsidRPr="00BD2AE0" w:rsidRDefault="00F941F5" w:rsidP="00A70973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777F1A4C" w14:textId="77777777" w:rsidR="00F941F5" w:rsidRPr="00BD2AE0" w:rsidRDefault="00F941F5" w:rsidP="00A70973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68260D20" w14:textId="77777777" w:rsidTr="00A70973">
        <w:trPr>
          <w:trHeight w:val="288"/>
          <w:jc w:val="center"/>
        </w:trPr>
        <w:tc>
          <w:tcPr>
            <w:tcW w:w="1838" w:type="dxa"/>
            <w:vAlign w:val="bottom"/>
          </w:tcPr>
          <w:p w14:paraId="1D700413" w14:textId="77777777" w:rsidR="00F941F5" w:rsidRPr="00BD2AE0" w:rsidRDefault="00F941F5" w:rsidP="00A70973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bottom"/>
          </w:tcPr>
          <w:p w14:paraId="6D5914FB" w14:textId="77777777" w:rsidR="00F941F5" w:rsidRPr="00BD2AE0" w:rsidRDefault="00F941F5" w:rsidP="00A70973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568" w:type="dxa"/>
            <w:vAlign w:val="bottom"/>
          </w:tcPr>
          <w:p w14:paraId="0D86D759" w14:textId="77777777" w:rsidR="00F941F5" w:rsidRPr="00BD2AE0" w:rsidRDefault="00F941F5" w:rsidP="00A70973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0900360C" w14:textId="77777777" w:rsidR="00F941F5" w:rsidRPr="00BD2AE0" w:rsidRDefault="00F941F5" w:rsidP="00A70973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52EE73FC" w14:textId="77777777" w:rsidTr="00A70973">
        <w:trPr>
          <w:trHeight w:val="288"/>
          <w:jc w:val="center"/>
        </w:trPr>
        <w:tc>
          <w:tcPr>
            <w:tcW w:w="1838" w:type="dxa"/>
            <w:vAlign w:val="bottom"/>
          </w:tcPr>
          <w:p w14:paraId="16D26942" w14:textId="77777777" w:rsidR="00F941F5" w:rsidRPr="00BD2AE0" w:rsidRDefault="00F941F5" w:rsidP="00A70973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bottom"/>
          </w:tcPr>
          <w:p w14:paraId="211CBA48" w14:textId="77777777" w:rsidR="00F941F5" w:rsidRPr="00BD2AE0" w:rsidRDefault="00F941F5" w:rsidP="00A7097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68" w:type="dxa"/>
            <w:vAlign w:val="bottom"/>
          </w:tcPr>
          <w:p w14:paraId="66232390" w14:textId="77777777" w:rsidR="00F941F5" w:rsidRPr="00BD2AE0" w:rsidRDefault="00F941F5" w:rsidP="00A70973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6D18291F" w14:textId="77777777" w:rsidR="00F941F5" w:rsidRPr="00BD2AE0" w:rsidRDefault="00F941F5" w:rsidP="00A7097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5490D87B" w14:textId="77777777" w:rsidTr="00A70973">
        <w:trPr>
          <w:trHeight w:val="288"/>
          <w:jc w:val="center"/>
        </w:trPr>
        <w:tc>
          <w:tcPr>
            <w:tcW w:w="1838" w:type="dxa"/>
            <w:vAlign w:val="bottom"/>
          </w:tcPr>
          <w:p w14:paraId="20E46FC7" w14:textId="77777777" w:rsidR="00F941F5" w:rsidRPr="00BD2AE0" w:rsidRDefault="00F941F5" w:rsidP="00A70973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bottom"/>
          </w:tcPr>
          <w:p w14:paraId="76A0E7FA" w14:textId="77777777" w:rsidR="00F941F5" w:rsidRPr="00BD2AE0" w:rsidRDefault="00F941F5" w:rsidP="00A7097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68" w:type="dxa"/>
            <w:vAlign w:val="bottom"/>
          </w:tcPr>
          <w:p w14:paraId="15F054FD" w14:textId="77777777" w:rsidR="00F941F5" w:rsidRPr="00BD2AE0" w:rsidRDefault="00F941F5" w:rsidP="00A70973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3FF9286E" w14:textId="77777777" w:rsidR="00F941F5" w:rsidRPr="00BD2AE0" w:rsidRDefault="00F941F5" w:rsidP="00A7097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4455496F" w14:textId="77777777" w:rsidTr="00A70973">
        <w:trPr>
          <w:trHeight w:val="288"/>
          <w:jc w:val="center"/>
        </w:trPr>
        <w:tc>
          <w:tcPr>
            <w:tcW w:w="1838" w:type="dxa"/>
            <w:vAlign w:val="bottom"/>
          </w:tcPr>
          <w:p w14:paraId="53CDBC53" w14:textId="77777777" w:rsidR="00F941F5" w:rsidRPr="00BD2AE0" w:rsidRDefault="00F941F5" w:rsidP="00A70973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bottom"/>
          </w:tcPr>
          <w:p w14:paraId="16BEAD99" w14:textId="77777777" w:rsidR="00F941F5" w:rsidRPr="00BD2AE0" w:rsidRDefault="00F941F5" w:rsidP="00A7097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568" w:type="dxa"/>
            <w:vAlign w:val="bottom"/>
          </w:tcPr>
          <w:p w14:paraId="2C167A36" w14:textId="77777777" w:rsidR="00F941F5" w:rsidRPr="00BD2AE0" w:rsidRDefault="00F941F5" w:rsidP="00A70973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755B22DC" w14:textId="77777777" w:rsidR="00F941F5" w:rsidRPr="00BD2AE0" w:rsidRDefault="00F941F5" w:rsidP="00A7097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</w:tr>
      <w:tr w:rsidR="00F941F5" w:rsidRPr="00BD2AE0" w14:paraId="72B302D9" w14:textId="77777777" w:rsidTr="00A70973">
        <w:trPr>
          <w:trHeight w:val="288"/>
          <w:jc w:val="center"/>
        </w:trPr>
        <w:tc>
          <w:tcPr>
            <w:tcW w:w="1838" w:type="dxa"/>
          </w:tcPr>
          <w:p w14:paraId="16EEF660" w14:textId="77777777" w:rsidR="00F941F5" w:rsidRPr="009D4DA3" w:rsidRDefault="00F941F5" w:rsidP="00A70973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686E8C8D" w14:textId="77777777" w:rsidR="00F941F5" w:rsidRPr="009D4DA3" w:rsidRDefault="00F941F5" w:rsidP="00A7097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568" w:type="dxa"/>
          </w:tcPr>
          <w:p w14:paraId="7412E898" w14:textId="77777777" w:rsidR="00F941F5" w:rsidRPr="009D4DA3" w:rsidRDefault="00F941F5" w:rsidP="00A70973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267" w:type="dxa"/>
          </w:tcPr>
          <w:p w14:paraId="1471F43A" w14:textId="77777777" w:rsidR="00F941F5" w:rsidRPr="009D4DA3" w:rsidRDefault="00F941F5" w:rsidP="00A70973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</w:tr>
    </w:tbl>
    <w:p w14:paraId="58813E5C" w14:textId="77777777" w:rsidR="00F941F5" w:rsidRPr="00BD2AE0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71422F41" w14:textId="77777777" w:rsidR="00F941F5" w:rsidRPr="00CF494D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31BB6AB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293B80E2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6ACC31DE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36A214B3" w14:textId="77777777" w:rsidR="00F941F5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300E508" w14:textId="77777777" w:rsidR="00F941F5" w:rsidRPr="000900CA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0900CA">
        <w:rPr>
          <w:rFonts w:ascii="Times New Roman" w:eastAsia="Times New Roman" w:hAnsi="Times New Roman" w:cs="Times New Roman"/>
          <w:lang w:val="fr-FR"/>
        </w:rPr>
        <w:t xml:space="preserve">Le gouvernement perçoit deux scénarios potentiels (A et B). </w:t>
      </w:r>
    </w:p>
    <w:p w14:paraId="545F1AC1" w14:textId="77777777" w:rsidR="00F941F5" w:rsidRPr="004E0BD6" w:rsidRDefault="00F941F5" w:rsidP="00F941F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4E0BD6">
        <w:rPr>
          <w:rFonts w:ascii="Times New Roman" w:eastAsia="Times New Roman" w:hAnsi="Times New Roman" w:cs="Times New Roman"/>
          <w:lang w:val="fr-FR"/>
        </w:rPr>
        <w:t xml:space="preserve"> : application d'un impôt proportionnel de 10%. 60% du total des taxes perçues sont répartis équitablement dans la population en tant que revenu universel garanti. Le reste du budget est réparti</w:t>
      </w:r>
      <w:r>
        <w:rPr>
          <w:rFonts w:ascii="Times New Roman" w:eastAsia="Times New Roman" w:hAnsi="Times New Roman" w:cs="Times New Roman"/>
          <w:lang w:val="fr-FR"/>
        </w:rPr>
        <w:t xml:space="preserve"> également</w:t>
      </w:r>
      <w:r w:rsidRPr="004E0BD6">
        <w:rPr>
          <w:rFonts w:ascii="Times New Roman" w:eastAsia="Times New Roman" w:hAnsi="Times New Roman" w:cs="Times New Roman"/>
          <w:lang w:val="fr-FR"/>
        </w:rPr>
        <w:t xml:space="preserve"> entre les enfants, sous forme d'allocations. </w:t>
      </w:r>
    </w:p>
    <w:p w14:paraId="5F923674" w14:textId="77777777" w:rsidR="00F941F5" w:rsidRPr="00A80BFE" w:rsidRDefault="00F941F5" w:rsidP="00F941F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A80BFE">
        <w:rPr>
          <w:rFonts w:ascii="Times New Roman" w:eastAsia="Times New Roman" w:hAnsi="Times New Roman" w:cs="Times New Roman"/>
          <w:lang w:val="fr-FR"/>
        </w:rPr>
        <w:t xml:space="preserve"> : application d'un impôt proportionnel de 10%, puis redistribution égale des revenus générés à travers la population des enfants. Dans ce cas, le revenu universel garanti est égal à zéro. </w:t>
      </w:r>
    </w:p>
    <w:p w14:paraId="073FF6E8" w14:textId="77777777" w:rsidR="00F941F5" w:rsidRPr="00A80BFE" w:rsidRDefault="00F941F5" w:rsidP="00F941F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BEFD1F0" w14:textId="77777777" w:rsidR="00F941F5" w:rsidRPr="00462034" w:rsidRDefault="00F941F5" w:rsidP="00F941F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2.1</w:t>
      </w:r>
      <w:r w:rsidRPr="00462034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14:paraId="7A55ABBE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43AA83C5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7F8DFE32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055DB802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B;</w:t>
      </w:r>
    </w:p>
    <w:p w14:paraId="7768D14E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0B32A077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3042A3E9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079701B5" w14:textId="77777777" w:rsidR="00F941F5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EC3B02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47292AFC" w14:textId="77777777"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1162E229" w14:textId="4B92F915" w:rsidR="00F941F5" w:rsidRPr="006C2CD7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6C2CD7">
        <w:rPr>
          <w:rFonts w:ascii="Times New Roman" w:hAnsi="Times New Roman" w:cs="Times New Roman"/>
          <w:b/>
          <w:lang w:val="en-US"/>
        </w:rPr>
        <w:t>R</w:t>
      </w:r>
      <w:r w:rsidR="00F941F5" w:rsidRPr="006C2CD7">
        <w:rPr>
          <w:rFonts w:ascii="Times New Roman" w:hAnsi="Times New Roman" w:cs="Times New Roman"/>
          <w:b/>
          <w:lang w:val="en-US"/>
        </w:rPr>
        <w:t> :</w:t>
      </w:r>
      <w:r w:rsidR="001468A7" w:rsidRPr="006C2CD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1468A7" w:rsidRPr="006C2CD7">
        <w:rPr>
          <w:rFonts w:ascii="Times New Roman" w:hAnsi="Times New Roman" w:cs="Times New Roman"/>
          <w:b/>
          <w:lang w:val="en-US"/>
        </w:rPr>
        <w:t>pcuincA</w:t>
      </w:r>
      <w:proofErr w:type="spellEnd"/>
      <w:r w:rsidR="001468A7" w:rsidRPr="006C2CD7">
        <w:rPr>
          <w:rFonts w:ascii="Times New Roman" w:hAnsi="Times New Roman" w:cs="Times New Roman"/>
          <w:b/>
          <w:lang w:val="en-US"/>
        </w:rPr>
        <w:t xml:space="preserve">=12 ;  </w:t>
      </w:r>
      <w:proofErr w:type="spellStart"/>
      <w:r w:rsidR="001468A7" w:rsidRPr="006C2CD7">
        <w:rPr>
          <w:rFonts w:ascii="Times New Roman" w:hAnsi="Times New Roman" w:cs="Times New Roman"/>
          <w:b/>
          <w:lang w:val="en-US"/>
        </w:rPr>
        <w:t>pcuincB</w:t>
      </w:r>
      <w:proofErr w:type="spellEnd"/>
      <w:r w:rsidR="001468A7" w:rsidRPr="006C2CD7">
        <w:rPr>
          <w:rFonts w:ascii="Times New Roman" w:hAnsi="Times New Roman" w:cs="Times New Roman"/>
          <w:b/>
          <w:lang w:val="en-US"/>
        </w:rPr>
        <w:t xml:space="preserve"> =0    </w:t>
      </w:r>
    </w:p>
    <w:p w14:paraId="606A6B66" w14:textId="40C34FED" w:rsidR="001468A7" w:rsidRPr="006C2CD7" w:rsidRDefault="001468A7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6C2CD7">
        <w:rPr>
          <w:rFonts w:ascii="Times New Roman" w:hAnsi="Times New Roman" w:cs="Times New Roman"/>
          <w:b/>
          <w:lang w:val="en-US"/>
        </w:rPr>
        <w:t xml:space="preserve">      </w:t>
      </w:r>
      <w:proofErr w:type="spellStart"/>
      <w:r w:rsidRPr="006C2CD7">
        <w:rPr>
          <w:rFonts w:ascii="Times New Roman" w:hAnsi="Times New Roman" w:cs="Times New Roman"/>
          <w:b/>
          <w:lang w:val="en-US"/>
        </w:rPr>
        <w:t>pcallowA</w:t>
      </w:r>
      <w:proofErr w:type="spellEnd"/>
      <w:r w:rsidRPr="006C2CD7">
        <w:rPr>
          <w:rFonts w:ascii="Times New Roman" w:hAnsi="Times New Roman" w:cs="Times New Roman"/>
          <w:b/>
          <w:lang w:val="en-US"/>
        </w:rPr>
        <w:t xml:space="preserve"> = 16     ;    </w:t>
      </w:r>
      <w:proofErr w:type="spellStart"/>
      <w:r w:rsidRPr="006C2CD7">
        <w:rPr>
          <w:rFonts w:ascii="Times New Roman" w:hAnsi="Times New Roman" w:cs="Times New Roman"/>
          <w:b/>
          <w:lang w:val="en-US"/>
        </w:rPr>
        <w:t>pcallowB</w:t>
      </w:r>
      <w:proofErr w:type="spellEnd"/>
      <w:r w:rsidRPr="006C2CD7">
        <w:rPr>
          <w:rFonts w:ascii="Times New Roman" w:hAnsi="Times New Roman" w:cs="Times New Roman"/>
          <w:b/>
          <w:lang w:val="en-US"/>
        </w:rPr>
        <w:t xml:space="preserve"> = 40</w:t>
      </w:r>
    </w:p>
    <w:p w14:paraId="198B05DB" w14:textId="77777777" w:rsidR="00F941F5" w:rsidRPr="006C2CD7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en-US"/>
        </w:rPr>
      </w:pPr>
    </w:p>
    <w:p w14:paraId="056C5690" w14:textId="77777777" w:rsidR="00F941F5" w:rsidRDefault="00F941F5" w:rsidP="00F941F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2.2</w:t>
      </w:r>
      <w:r w:rsidRPr="0046203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2841880A" w14:textId="17F4B0FC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717534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717534">
        <w:rPr>
          <w:rFonts w:ascii="Times New Roman" w:hAnsi="Times New Roman" w:cs="Times New Roman"/>
          <w:b/>
          <w:lang w:val="fr-FR"/>
        </w:rPr>
        <w:t>GINI_dpcincA</w:t>
      </w:r>
      <w:proofErr w:type="spellEnd"/>
      <w:r w:rsidR="00717534">
        <w:rPr>
          <w:rFonts w:ascii="Times New Roman" w:hAnsi="Times New Roman" w:cs="Times New Roman"/>
          <w:b/>
          <w:lang w:val="fr-FR"/>
        </w:rPr>
        <w:t xml:space="preserve"> = 0.3</w:t>
      </w:r>
      <w:r w:rsidR="00A70973">
        <w:rPr>
          <w:rFonts w:ascii="Times New Roman" w:hAnsi="Times New Roman" w:cs="Times New Roman"/>
          <w:b/>
          <w:lang w:val="fr-FR"/>
        </w:rPr>
        <w:t>95</w:t>
      </w:r>
      <w:r w:rsidR="00717534">
        <w:rPr>
          <w:rFonts w:ascii="Times New Roman" w:hAnsi="Times New Roman" w:cs="Times New Roman"/>
          <w:b/>
          <w:lang w:val="fr-FR"/>
        </w:rPr>
        <w:t>3</w:t>
      </w:r>
      <w:r w:rsidR="00A70973">
        <w:rPr>
          <w:rFonts w:ascii="Times New Roman" w:hAnsi="Times New Roman" w:cs="Times New Roman"/>
          <w:b/>
          <w:lang w:val="fr-FR"/>
        </w:rPr>
        <w:t>2</w:t>
      </w:r>
      <w:r w:rsidR="0065030D">
        <w:rPr>
          <w:rFonts w:ascii="Times New Roman" w:hAnsi="Times New Roman" w:cs="Times New Roman"/>
          <w:b/>
          <w:lang w:val="fr-FR"/>
        </w:rPr>
        <w:t>0</w:t>
      </w:r>
    </w:p>
    <w:p w14:paraId="6317EDFD" w14:textId="163EA400" w:rsidR="00717534" w:rsidRPr="00F941F5" w:rsidRDefault="0071753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 </w:t>
      </w:r>
      <w:proofErr w:type="spellStart"/>
      <w:r>
        <w:rPr>
          <w:rFonts w:ascii="Times New Roman" w:hAnsi="Times New Roman" w:cs="Times New Roman"/>
          <w:b/>
          <w:lang w:val="fr-FR"/>
        </w:rPr>
        <w:t>GINI_dpcincB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0.3</w:t>
      </w:r>
      <w:r w:rsidR="00A70973">
        <w:rPr>
          <w:rFonts w:ascii="Times New Roman" w:hAnsi="Times New Roman" w:cs="Times New Roman"/>
          <w:b/>
          <w:lang w:val="fr-FR"/>
        </w:rPr>
        <w:t>95</w:t>
      </w:r>
      <w:r>
        <w:rPr>
          <w:rFonts w:ascii="Times New Roman" w:hAnsi="Times New Roman" w:cs="Times New Roman"/>
          <w:b/>
          <w:lang w:val="fr-FR"/>
        </w:rPr>
        <w:t>2</w:t>
      </w:r>
      <w:r w:rsidR="00A70973">
        <w:rPr>
          <w:rFonts w:ascii="Times New Roman" w:hAnsi="Times New Roman" w:cs="Times New Roman"/>
          <w:b/>
          <w:lang w:val="fr-FR"/>
        </w:rPr>
        <w:t>22</w:t>
      </w:r>
    </w:p>
    <w:p w14:paraId="750CA42C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lastRenderedPageBreak/>
        <w:t>2.3</w:t>
      </w:r>
      <w:r w:rsidRPr="00462034">
        <w:rPr>
          <w:rFonts w:ascii="Times New Roman" w:eastAsia="Times New Roman" w:hAnsi="Times New Roman" w:cs="Times New Roman"/>
          <w:lang w:val="fr-FR"/>
        </w:rPr>
        <w:tab/>
        <w:t xml:space="preserve">En utilisant la commande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dans </w:t>
      </w:r>
      <w:r w:rsidRPr="00462034">
        <w:rPr>
          <w:rFonts w:ascii="Times New Roman" w:eastAsia="Times New Roman" w:hAnsi="Times New Roman" w:cs="Times New Roman"/>
          <w:lang w:val="fr-FR"/>
        </w:rPr>
        <w:t>DASP,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pcuincA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pcuincB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le scénario B)</w:t>
      </w:r>
      <w:r w:rsidRPr="00462034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7B00B3AE" w14:textId="63CFAED6" w:rsidR="006C2CD7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6C2CD7">
        <w:rPr>
          <w:rFonts w:ascii="Times New Roman" w:hAnsi="Times New Roman" w:cs="Times New Roman"/>
          <w:b/>
          <w:lang w:val="en-US"/>
        </w:rPr>
        <w:t>R</w:t>
      </w:r>
      <w:r w:rsidR="00F941F5" w:rsidRPr="006C2CD7">
        <w:rPr>
          <w:rFonts w:ascii="Times New Roman" w:hAnsi="Times New Roman" w:cs="Times New Roman"/>
          <w:b/>
          <w:lang w:val="en-US"/>
        </w:rPr>
        <w:t> :</w:t>
      </w:r>
      <w:proofErr w:type="spellStart"/>
      <w:r w:rsidR="006C2CD7">
        <w:rPr>
          <w:rFonts w:ascii="Times New Roman" w:hAnsi="Times New Roman" w:cs="Times New Roman"/>
          <w:b/>
          <w:lang w:val="en-US"/>
        </w:rPr>
        <w:t>I_pcincatA</w:t>
      </w:r>
      <w:proofErr w:type="spellEnd"/>
      <w:r w:rsidR="006C2CD7">
        <w:rPr>
          <w:rFonts w:ascii="Times New Roman" w:hAnsi="Times New Roman" w:cs="Times New Roman"/>
          <w:b/>
          <w:lang w:val="en-US"/>
        </w:rPr>
        <w:t xml:space="preserve">= </w:t>
      </w:r>
      <w:r w:rsidR="006C2CD7" w:rsidRPr="006C2CD7">
        <w:rPr>
          <w:rFonts w:ascii="Times New Roman" w:hAnsi="Times New Roman" w:cs="Times New Roman"/>
          <w:b/>
          <w:lang w:val="en-US"/>
        </w:rPr>
        <w:t xml:space="preserve"> 0.395556</w:t>
      </w:r>
      <w:r w:rsidR="006C2CD7">
        <w:rPr>
          <w:rFonts w:ascii="Times New Roman" w:hAnsi="Times New Roman" w:cs="Times New Roman"/>
          <w:b/>
          <w:lang w:val="en-US"/>
        </w:rPr>
        <w:t>;</w:t>
      </w:r>
      <w:r w:rsidR="00A70973" w:rsidRPr="006C2CD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C2CD7" w:rsidRPr="006C2CD7">
        <w:rPr>
          <w:rFonts w:ascii="Times New Roman" w:hAnsi="Times New Roman" w:cs="Times New Roman"/>
          <w:b/>
          <w:lang w:val="en-US"/>
        </w:rPr>
        <w:t>I_pcuincA</w:t>
      </w:r>
      <w:proofErr w:type="spellEnd"/>
      <w:r w:rsidR="006C2CD7" w:rsidRPr="006C2CD7">
        <w:rPr>
          <w:rFonts w:ascii="Times New Roman" w:hAnsi="Times New Roman" w:cs="Times New Roman"/>
          <w:b/>
          <w:lang w:val="en-US"/>
        </w:rPr>
        <w:t xml:space="preserve"> = </w:t>
      </w:r>
      <w:r w:rsidR="006C2CD7" w:rsidRPr="006C2CD7">
        <w:rPr>
          <w:rFonts w:ascii="Times New Roman" w:hAnsi="Times New Roman" w:cs="Times New Roman"/>
          <w:b/>
          <w:lang w:val="en-US"/>
        </w:rPr>
        <w:t xml:space="preserve"> 0.383230</w:t>
      </w:r>
      <w:r w:rsidR="006C2CD7" w:rsidRPr="006C2CD7">
        <w:rPr>
          <w:rFonts w:ascii="Times New Roman" w:hAnsi="Times New Roman" w:cs="Times New Roman"/>
          <w:b/>
          <w:lang w:val="en-US"/>
        </w:rPr>
        <w:t xml:space="preserve">; </w:t>
      </w:r>
      <w:proofErr w:type="spellStart"/>
      <w:r w:rsidR="006C2CD7" w:rsidRPr="006C2CD7">
        <w:rPr>
          <w:rFonts w:ascii="Times New Roman" w:hAnsi="Times New Roman" w:cs="Times New Roman"/>
          <w:b/>
          <w:lang w:val="en-US"/>
        </w:rPr>
        <w:t>I_pcal</w:t>
      </w:r>
      <w:r w:rsidR="006C2CD7">
        <w:rPr>
          <w:rFonts w:ascii="Times New Roman" w:hAnsi="Times New Roman" w:cs="Times New Roman"/>
          <w:b/>
          <w:lang w:val="en-US"/>
        </w:rPr>
        <w:t>lowA</w:t>
      </w:r>
      <w:proofErr w:type="spellEnd"/>
      <w:r w:rsidR="006C2CD7">
        <w:rPr>
          <w:rFonts w:ascii="Times New Roman" w:hAnsi="Times New Roman" w:cs="Times New Roman"/>
          <w:b/>
          <w:lang w:val="en-US"/>
        </w:rPr>
        <w:t xml:space="preserve">= </w:t>
      </w:r>
      <w:r w:rsidR="006C2CD7" w:rsidRPr="006C2CD7">
        <w:rPr>
          <w:rFonts w:ascii="Times New Roman" w:hAnsi="Times New Roman" w:cs="Times New Roman"/>
          <w:b/>
          <w:lang w:val="en-US"/>
        </w:rPr>
        <w:t xml:space="preserve"> 0.383230</w:t>
      </w:r>
      <w:r w:rsidR="006C2CD7">
        <w:rPr>
          <w:rFonts w:ascii="Times New Roman" w:hAnsi="Times New Roman" w:cs="Times New Roman"/>
          <w:b/>
          <w:lang w:val="en-US"/>
        </w:rPr>
        <w:t xml:space="preserve">; </w:t>
      </w:r>
    </w:p>
    <w:p w14:paraId="01032333" w14:textId="4D00C749" w:rsidR="00F941F5" w:rsidRDefault="006C2CD7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b/>
          <w:lang w:val="en-US"/>
        </w:rPr>
        <w:t>I_pcincatB</w:t>
      </w:r>
      <w:proofErr w:type="spellEnd"/>
      <w:r>
        <w:rPr>
          <w:rFonts w:ascii="Times New Roman" w:hAnsi="Times New Roman" w:cs="Times New Roman"/>
          <w:b/>
          <w:lang w:val="en-US"/>
        </w:rPr>
        <w:t>=</w:t>
      </w:r>
      <w:r w:rsidRPr="006C2CD7">
        <w:rPr>
          <w:rFonts w:ascii="Times New Roman" w:hAnsi="Times New Roman" w:cs="Times New Roman"/>
          <w:b/>
          <w:lang w:val="en-US"/>
        </w:rPr>
        <w:t>0.395556</w:t>
      </w:r>
      <w:r>
        <w:rPr>
          <w:rFonts w:ascii="Times New Roman" w:hAnsi="Times New Roman" w:cs="Times New Roman"/>
          <w:b/>
          <w:lang w:val="en-US"/>
        </w:rPr>
        <w:t xml:space="preserve"> ;  </w:t>
      </w:r>
      <w:proofErr w:type="spellStart"/>
      <w:r>
        <w:rPr>
          <w:rFonts w:ascii="Times New Roman" w:hAnsi="Times New Roman" w:cs="Times New Roman"/>
          <w:b/>
          <w:lang w:val="en-US"/>
        </w:rPr>
        <w:t>I_pcuincB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=0 ; </w:t>
      </w:r>
      <w:proofErr w:type="spellStart"/>
      <w:r>
        <w:rPr>
          <w:rFonts w:ascii="Times New Roman" w:hAnsi="Times New Roman" w:cs="Times New Roman"/>
          <w:b/>
          <w:lang w:val="en-US"/>
        </w:rPr>
        <w:t>I_pcallowB</w:t>
      </w:r>
      <w:proofErr w:type="spellEnd"/>
      <w:r>
        <w:rPr>
          <w:rFonts w:ascii="Times New Roman" w:hAnsi="Times New Roman" w:cs="Times New Roman"/>
          <w:b/>
          <w:lang w:val="en-US"/>
        </w:rPr>
        <w:t>=</w:t>
      </w:r>
      <w:r w:rsidRPr="006C2CD7">
        <w:rPr>
          <w:rFonts w:ascii="Times New Roman" w:hAnsi="Times New Roman" w:cs="Times New Roman"/>
          <w:b/>
          <w:lang w:val="en-US"/>
        </w:rPr>
        <w:t>0.383230</w:t>
      </w:r>
    </w:p>
    <w:p w14:paraId="31EA210C" w14:textId="5DF4740E" w:rsidR="006C2CD7" w:rsidRDefault="006C2CD7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CI"/>
        </w:rPr>
      </w:pPr>
      <w:r w:rsidRPr="006C2CD7">
        <w:rPr>
          <w:rFonts w:ascii="Times New Roman" w:hAnsi="Times New Roman" w:cs="Times New Roman"/>
          <w:b/>
          <w:lang w:val="fr-CI"/>
        </w:rPr>
        <w:t>La</w:t>
      </w:r>
      <w:r>
        <w:rPr>
          <w:rFonts w:ascii="Times New Roman" w:hAnsi="Times New Roman" w:cs="Times New Roman"/>
          <w:b/>
          <w:lang w:val="fr-CI"/>
        </w:rPr>
        <w:t xml:space="preserve"> contribution absolue CA est de:</w:t>
      </w:r>
    </w:p>
    <w:p w14:paraId="73B58167" w14:textId="2569C4D2" w:rsidR="006C2CD7" w:rsidRDefault="00863208" w:rsidP="006C2CD7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r w:rsidR="006C2CD7">
        <w:rPr>
          <w:rFonts w:ascii="Times New Roman" w:hAnsi="Times New Roman" w:cs="Times New Roman"/>
          <w:b/>
          <w:lang w:val="en-US"/>
        </w:rPr>
        <w:t>CA</w:t>
      </w:r>
      <w:r w:rsidR="006C2CD7">
        <w:rPr>
          <w:rFonts w:ascii="Times New Roman" w:hAnsi="Times New Roman" w:cs="Times New Roman"/>
          <w:b/>
          <w:lang w:val="en-US"/>
        </w:rPr>
        <w:t>_pcincatA</w:t>
      </w:r>
      <w:proofErr w:type="spellEnd"/>
      <w:r w:rsidR="006C2CD7">
        <w:rPr>
          <w:rFonts w:ascii="Times New Roman" w:hAnsi="Times New Roman" w:cs="Times New Roman"/>
          <w:b/>
          <w:lang w:val="en-US"/>
        </w:rPr>
        <w:t xml:space="preserve">= </w:t>
      </w:r>
      <w:r w:rsidR="006C2CD7" w:rsidRPr="006C2CD7">
        <w:rPr>
          <w:rFonts w:ascii="Times New Roman" w:hAnsi="Times New Roman" w:cs="Times New Roman"/>
          <w:b/>
          <w:lang w:val="en-US"/>
        </w:rPr>
        <w:t xml:space="preserve"> 0.388011</w:t>
      </w:r>
      <w:r w:rsidR="006C2CD7">
        <w:rPr>
          <w:rFonts w:ascii="Times New Roman" w:hAnsi="Times New Roman" w:cs="Times New Roman"/>
          <w:b/>
          <w:lang w:val="en-US"/>
        </w:rPr>
        <w:t>;</w:t>
      </w:r>
      <w:r w:rsidR="006C2CD7" w:rsidRPr="006C2CD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C2CD7">
        <w:rPr>
          <w:rFonts w:ascii="Times New Roman" w:hAnsi="Times New Roman" w:cs="Times New Roman"/>
          <w:b/>
          <w:lang w:val="en-US"/>
        </w:rPr>
        <w:t>CA</w:t>
      </w:r>
      <w:r w:rsidR="006C2CD7" w:rsidRPr="006C2CD7">
        <w:rPr>
          <w:rFonts w:ascii="Times New Roman" w:hAnsi="Times New Roman" w:cs="Times New Roman"/>
          <w:b/>
          <w:lang w:val="en-US"/>
        </w:rPr>
        <w:t>_pcuincA</w:t>
      </w:r>
      <w:proofErr w:type="spellEnd"/>
      <w:r w:rsidR="006C2CD7" w:rsidRPr="006C2CD7">
        <w:rPr>
          <w:rFonts w:ascii="Times New Roman" w:hAnsi="Times New Roman" w:cs="Times New Roman"/>
          <w:b/>
          <w:lang w:val="en-US"/>
        </w:rPr>
        <w:t xml:space="preserve"> =  0.003133; </w:t>
      </w:r>
      <w:proofErr w:type="spellStart"/>
      <w:r w:rsidR="006C2CD7">
        <w:rPr>
          <w:rFonts w:ascii="Times New Roman" w:hAnsi="Times New Roman" w:cs="Times New Roman"/>
          <w:b/>
          <w:lang w:val="en-US"/>
        </w:rPr>
        <w:t>CA</w:t>
      </w:r>
      <w:r w:rsidR="006C2CD7" w:rsidRPr="006C2CD7">
        <w:rPr>
          <w:rFonts w:ascii="Times New Roman" w:hAnsi="Times New Roman" w:cs="Times New Roman"/>
          <w:b/>
          <w:lang w:val="en-US"/>
        </w:rPr>
        <w:t>_pcal</w:t>
      </w:r>
      <w:r w:rsidR="006C2CD7">
        <w:rPr>
          <w:rFonts w:ascii="Times New Roman" w:hAnsi="Times New Roman" w:cs="Times New Roman"/>
          <w:b/>
          <w:lang w:val="en-US"/>
        </w:rPr>
        <w:t>lowA</w:t>
      </w:r>
      <w:proofErr w:type="spellEnd"/>
      <w:r w:rsidR="006C2CD7">
        <w:rPr>
          <w:rFonts w:ascii="Times New Roman" w:hAnsi="Times New Roman" w:cs="Times New Roman"/>
          <w:b/>
          <w:lang w:val="en-US"/>
        </w:rPr>
        <w:t xml:space="preserve">= </w:t>
      </w:r>
      <w:r w:rsidR="006C2CD7" w:rsidRPr="006C2CD7">
        <w:rPr>
          <w:rFonts w:ascii="Times New Roman" w:hAnsi="Times New Roman" w:cs="Times New Roman"/>
          <w:b/>
          <w:lang w:val="en-US"/>
        </w:rPr>
        <w:t xml:space="preserve"> 0.004177</w:t>
      </w:r>
      <w:r w:rsidR="006C2CD7">
        <w:rPr>
          <w:rFonts w:ascii="Times New Roman" w:hAnsi="Times New Roman" w:cs="Times New Roman"/>
          <w:b/>
          <w:lang w:val="en-US"/>
        </w:rPr>
        <w:t xml:space="preserve">; </w:t>
      </w:r>
    </w:p>
    <w:p w14:paraId="1532426F" w14:textId="12D6644D" w:rsidR="006C2CD7" w:rsidRDefault="006C2CD7" w:rsidP="006C2CD7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b/>
          <w:lang w:val="en-US"/>
        </w:rPr>
        <w:t>CA</w:t>
      </w:r>
      <w:r>
        <w:rPr>
          <w:rFonts w:ascii="Times New Roman" w:hAnsi="Times New Roman" w:cs="Times New Roman"/>
          <w:b/>
          <w:lang w:val="en-US"/>
        </w:rPr>
        <w:t>_pcincatB</w:t>
      </w:r>
      <w:proofErr w:type="spellEnd"/>
      <w:r>
        <w:rPr>
          <w:rFonts w:ascii="Times New Roman" w:hAnsi="Times New Roman" w:cs="Times New Roman"/>
          <w:b/>
          <w:lang w:val="en-US"/>
        </w:rPr>
        <w:t>=</w:t>
      </w:r>
      <w:r w:rsidRPr="006C2CD7">
        <w:rPr>
          <w:rFonts w:ascii="Times New Roman" w:hAnsi="Times New Roman" w:cs="Times New Roman"/>
          <w:b/>
          <w:lang w:val="en-US"/>
        </w:rPr>
        <w:t xml:space="preserve"> 0.384865</w:t>
      </w:r>
      <w:r>
        <w:rPr>
          <w:rFonts w:ascii="Times New Roman" w:hAnsi="Times New Roman" w:cs="Times New Roman"/>
          <w:b/>
          <w:lang w:val="en-US"/>
        </w:rPr>
        <w:t xml:space="preserve">;  </w:t>
      </w:r>
      <w:proofErr w:type="spellStart"/>
      <w:r>
        <w:rPr>
          <w:rFonts w:ascii="Times New Roman" w:hAnsi="Times New Roman" w:cs="Times New Roman"/>
          <w:b/>
          <w:lang w:val="en-US"/>
        </w:rPr>
        <w:t>CA</w:t>
      </w:r>
      <w:r>
        <w:rPr>
          <w:rFonts w:ascii="Times New Roman" w:hAnsi="Times New Roman" w:cs="Times New Roman"/>
          <w:b/>
          <w:lang w:val="en-US"/>
        </w:rPr>
        <w:t>_pcuincB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=0 ; </w:t>
      </w:r>
      <w:proofErr w:type="spellStart"/>
      <w:r>
        <w:rPr>
          <w:rFonts w:ascii="Times New Roman" w:hAnsi="Times New Roman" w:cs="Times New Roman"/>
          <w:b/>
          <w:lang w:val="en-US"/>
        </w:rPr>
        <w:t>CA</w:t>
      </w:r>
      <w:r>
        <w:rPr>
          <w:rFonts w:ascii="Times New Roman" w:hAnsi="Times New Roman" w:cs="Times New Roman"/>
          <w:b/>
          <w:lang w:val="en-US"/>
        </w:rPr>
        <w:t>_pcallowB</w:t>
      </w:r>
      <w:proofErr w:type="spellEnd"/>
      <w:r>
        <w:rPr>
          <w:rFonts w:ascii="Times New Roman" w:hAnsi="Times New Roman" w:cs="Times New Roman"/>
          <w:b/>
          <w:lang w:val="en-US"/>
        </w:rPr>
        <w:t>=</w:t>
      </w:r>
      <w:r w:rsidR="00863208" w:rsidRPr="00863208">
        <w:rPr>
          <w:lang w:val="en-US"/>
        </w:rPr>
        <w:t xml:space="preserve"> </w:t>
      </w:r>
      <w:r w:rsidR="00863208" w:rsidRPr="00863208">
        <w:rPr>
          <w:rFonts w:ascii="Times New Roman" w:hAnsi="Times New Roman" w:cs="Times New Roman"/>
          <w:b/>
          <w:lang w:val="en-US"/>
        </w:rPr>
        <w:t>0.010358</w:t>
      </w:r>
    </w:p>
    <w:p w14:paraId="06152192" w14:textId="77777777" w:rsidR="006C2CD7" w:rsidRPr="006C2CD7" w:rsidRDefault="006C2CD7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06A0EB3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D542C">
        <w:rPr>
          <w:rFonts w:ascii="Times New Roman" w:eastAsia="Times New Roman" w:hAnsi="Times New Roman" w:cs="Times New Roman"/>
          <w:lang w:val="fr-FR"/>
        </w:rPr>
        <w:t>2.4</w:t>
      </w:r>
      <w:r w:rsidRPr="005D542C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5D542C">
        <w:rPr>
          <w:rFonts w:ascii="Times New Roman" w:eastAsia="Times New Roman" w:hAnsi="Times New Roman" w:cs="Times New Roman"/>
          <w:lang w:val="fr-FR"/>
        </w:rPr>
        <w:t xml:space="preserve">.2 et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5D542C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Pourquoi ? </w:t>
      </w:r>
    </w:p>
    <w:p w14:paraId="3FE57826" w14:textId="7C7D162D" w:rsidR="00D21108" w:rsidRPr="00F941F5" w:rsidRDefault="00915874" w:rsidP="00D2110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D21108" w:rsidRPr="00D21108">
        <w:rPr>
          <w:rFonts w:ascii="Times New Roman" w:hAnsi="Times New Roman" w:cs="Times New Roman"/>
          <w:b/>
          <w:lang w:val="fr-FR"/>
        </w:rPr>
        <w:t xml:space="preserve"> </w:t>
      </w:r>
      <w:r w:rsidR="00F22E4A" w:rsidRPr="003047C8">
        <w:rPr>
          <w:rFonts w:ascii="Times New Roman" w:hAnsi="Times New Roman" w:cs="Times New Roman"/>
          <w:b/>
          <w:lang w:val="fr-FR"/>
        </w:rPr>
        <w:t>Le scénario B est celui qui a le plus réduit l'inégalité des revenus disponibles.</w:t>
      </w:r>
      <w:r w:rsidR="00F22E4A">
        <w:rPr>
          <w:rFonts w:ascii="Times New Roman" w:hAnsi="Times New Roman" w:cs="Times New Roman"/>
          <w:b/>
          <w:lang w:val="fr-FR"/>
        </w:rPr>
        <w:t xml:space="preserve"> On observe que la contribution absolue des allocations dans le cas B est de 0.010358 soit 2,6%, ce qui est </w:t>
      </w:r>
      <w:r w:rsidR="00387787">
        <w:rPr>
          <w:rFonts w:ascii="Times New Roman" w:hAnsi="Times New Roman" w:cs="Times New Roman"/>
          <w:b/>
          <w:lang w:val="fr-FR"/>
        </w:rPr>
        <w:t>supérieure</w:t>
      </w:r>
      <w:r w:rsidR="00F22E4A">
        <w:rPr>
          <w:rFonts w:ascii="Times New Roman" w:hAnsi="Times New Roman" w:cs="Times New Roman"/>
          <w:b/>
          <w:lang w:val="fr-FR"/>
        </w:rPr>
        <w:t xml:space="preserve"> aux contribution</w:t>
      </w:r>
      <w:r w:rsidR="00387787">
        <w:rPr>
          <w:rFonts w:ascii="Times New Roman" w:hAnsi="Times New Roman" w:cs="Times New Roman"/>
          <w:b/>
          <w:lang w:val="fr-FR"/>
        </w:rPr>
        <w:t xml:space="preserve">s du revenus universel (0.003 soit 0.7%) et des allocations (0.004 soit 1.1%) dans le cas A. Cela conforte que B est plus </w:t>
      </w:r>
      <w:proofErr w:type="spellStart"/>
      <w:r w:rsidR="00387787">
        <w:rPr>
          <w:rFonts w:ascii="Times New Roman" w:hAnsi="Times New Roman" w:cs="Times New Roman"/>
          <w:b/>
          <w:lang w:val="fr-FR"/>
        </w:rPr>
        <w:t>avantagieux</w:t>
      </w:r>
      <w:proofErr w:type="spellEnd"/>
      <w:r w:rsidR="00387787">
        <w:rPr>
          <w:rFonts w:ascii="Times New Roman" w:hAnsi="Times New Roman" w:cs="Times New Roman"/>
          <w:b/>
          <w:lang w:val="fr-FR"/>
        </w:rPr>
        <w:t> ;</w:t>
      </w:r>
      <w:r w:rsidR="00F22E4A" w:rsidRPr="003047C8">
        <w:rPr>
          <w:rFonts w:ascii="Times New Roman" w:hAnsi="Times New Roman" w:cs="Times New Roman"/>
          <w:b/>
          <w:lang w:val="fr-FR"/>
        </w:rPr>
        <w:t xml:space="preserve"> ce programme </w:t>
      </w:r>
      <w:r w:rsidR="00F22E4A">
        <w:rPr>
          <w:rFonts w:ascii="Times New Roman" w:hAnsi="Times New Roman" w:cs="Times New Roman"/>
          <w:b/>
          <w:lang w:val="fr-FR"/>
        </w:rPr>
        <w:t>supporte</w:t>
      </w:r>
      <w:r w:rsidR="00F22E4A" w:rsidRPr="003047C8">
        <w:rPr>
          <w:rFonts w:ascii="Times New Roman" w:hAnsi="Times New Roman" w:cs="Times New Roman"/>
          <w:b/>
          <w:lang w:val="fr-FR"/>
        </w:rPr>
        <w:t xml:space="preserve"> efficacement l</w:t>
      </w:r>
      <w:r w:rsidR="00F22E4A">
        <w:rPr>
          <w:rFonts w:ascii="Times New Roman" w:hAnsi="Times New Roman" w:cs="Times New Roman"/>
          <w:b/>
          <w:lang w:val="fr-FR"/>
        </w:rPr>
        <w:t>a population des enfants</w:t>
      </w:r>
      <w:r w:rsidR="00387787">
        <w:rPr>
          <w:rFonts w:ascii="Times New Roman" w:hAnsi="Times New Roman" w:cs="Times New Roman"/>
          <w:b/>
          <w:lang w:val="fr-FR"/>
        </w:rPr>
        <w:t xml:space="preserve"> et l</w:t>
      </w:r>
      <w:r w:rsidR="00F22E4A" w:rsidRPr="003047C8">
        <w:rPr>
          <w:rFonts w:ascii="Times New Roman" w:hAnsi="Times New Roman" w:cs="Times New Roman"/>
          <w:b/>
          <w:lang w:val="fr-FR"/>
        </w:rPr>
        <w:t xml:space="preserve">a contribution des allocations familiales </w:t>
      </w:r>
      <w:r w:rsidR="00F22E4A">
        <w:rPr>
          <w:rFonts w:ascii="Times New Roman" w:hAnsi="Times New Roman" w:cs="Times New Roman"/>
          <w:b/>
          <w:lang w:val="fr-FR"/>
        </w:rPr>
        <w:t xml:space="preserve">est donc </w:t>
      </w:r>
      <w:r w:rsidR="00387787">
        <w:rPr>
          <w:rFonts w:ascii="Times New Roman" w:hAnsi="Times New Roman" w:cs="Times New Roman"/>
          <w:b/>
          <w:lang w:val="fr-FR"/>
        </w:rPr>
        <w:t xml:space="preserve">plus </w:t>
      </w:r>
      <w:r w:rsidR="00F22E4A" w:rsidRPr="003047C8">
        <w:rPr>
          <w:rFonts w:ascii="Times New Roman" w:hAnsi="Times New Roman" w:cs="Times New Roman"/>
          <w:b/>
          <w:lang w:val="fr-FR"/>
        </w:rPr>
        <w:t>efficace pour</w:t>
      </w:r>
      <w:r w:rsidR="00F22E4A">
        <w:rPr>
          <w:rFonts w:ascii="Times New Roman" w:hAnsi="Times New Roman" w:cs="Times New Roman"/>
          <w:b/>
          <w:lang w:val="fr-FR"/>
        </w:rPr>
        <w:t xml:space="preserve"> </w:t>
      </w:r>
      <w:r w:rsidR="00F22E4A" w:rsidRPr="003047C8">
        <w:rPr>
          <w:rFonts w:ascii="Times New Roman" w:hAnsi="Times New Roman" w:cs="Times New Roman"/>
          <w:b/>
          <w:lang w:val="fr-FR"/>
        </w:rPr>
        <w:t>réduire les inégalités.</w:t>
      </w:r>
    </w:p>
    <w:p w14:paraId="2FC2EB8E" w14:textId="613F128F" w:rsidR="00F941F5" w:rsidRPr="00F941F5" w:rsidRDefault="00F941F5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63D375A2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00052">
        <w:rPr>
          <w:rFonts w:ascii="Times New Roman" w:eastAsia="Times New Roman" w:hAnsi="Times New Roman" w:cs="Times New Roman"/>
          <w:lang w:val="fr-FR"/>
        </w:rPr>
        <w:t>2.5</w:t>
      </w:r>
      <w:r w:rsidRPr="00E00052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le changement d</w:t>
      </w:r>
      <w:r>
        <w:rPr>
          <w:rFonts w:ascii="Times New Roman" w:eastAsia="Times New Roman" w:hAnsi="Times New Roman" w:cs="Times New Roman"/>
          <w:lang w:val="fr-FR"/>
        </w:rPr>
        <w:t xml:space="preserve">u taux de pauvreté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lié au programme B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proofErr w:type="spellStart"/>
      <w:r w:rsidRPr="00E00052">
        <w:rPr>
          <w:rFonts w:ascii="Times New Roman" w:eastAsia="Times New Roman" w:hAnsi="Times New Roman" w:cs="Times New Roman"/>
          <w:b/>
          <w:i/>
          <w:lang w:val="fr-FR"/>
        </w:rPr>
        <w:t>difgt</w:t>
      </w:r>
      <w:proofErr w:type="spellEnd"/>
      <w:r w:rsidRPr="00E00052">
        <w:rPr>
          <w:rFonts w:ascii="Times New Roman" w:eastAsia="Times New Roman" w:hAnsi="Times New Roman" w:cs="Times New Roman"/>
          <w:lang w:val="fr-FR"/>
        </w:rPr>
        <w:t>).</w:t>
      </w:r>
    </w:p>
    <w:p w14:paraId="4254B9E5" w14:textId="68DBA6EC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387787">
        <w:rPr>
          <w:rFonts w:ascii="Times New Roman" w:hAnsi="Times New Roman" w:cs="Times New Roman"/>
          <w:b/>
          <w:lang w:val="fr-FR"/>
        </w:rPr>
        <w:t xml:space="preserve"> diff =0</w:t>
      </w:r>
    </w:p>
    <w:p w14:paraId="4D9F9263" w14:textId="2A8EEEF5" w:rsidR="00387787" w:rsidRPr="00F941F5" w:rsidRDefault="00387787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Les allocations familiales sont sans effet significative sur la </w:t>
      </w:r>
      <w:proofErr w:type="spellStart"/>
      <w:r>
        <w:rPr>
          <w:rFonts w:ascii="Times New Roman" w:hAnsi="Times New Roman" w:cs="Times New Roman"/>
          <w:b/>
          <w:lang w:val="fr-FR"/>
        </w:rPr>
        <w:t>reduction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du gap de </w:t>
      </w:r>
      <w:proofErr w:type="spellStart"/>
      <w:r>
        <w:rPr>
          <w:rFonts w:ascii="Times New Roman" w:hAnsi="Times New Roman" w:cs="Times New Roman"/>
          <w:b/>
          <w:lang w:val="fr-FR"/>
        </w:rPr>
        <w:t>pauvrete</w:t>
      </w:r>
      <w:proofErr w:type="spellEnd"/>
      <w:r>
        <w:rPr>
          <w:rFonts w:ascii="Times New Roman" w:hAnsi="Times New Roman" w:cs="Times New Roman"/>
          <w:b/>
          <w:lang w:val="fr-FR"/>
        </w:rPr>
        <w:t>.</w:t>
      </w:r>
    </w:p>
    <w:p w14:paraId="476C4B33" w14:textId="77777777" w:rsidR="00F941F5" w:rsidRPr="00E00052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00052">
        <w:rPr>
          <w:rFonts w:ascii="Times New Roman" w:eastAsia="Times New Roman" w:hAnsi="Times New Roman" w:cs="Times New Roman"/>
          <w:lang w:val="fr-FR"/>
        </w:rPr>
        <w:t>2.6</w:t>
      </w:r>
      <w:r w:rsidRPr="00E00052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la variation de </w:t>
      </w:r>
      <w:r>
        <w:rPr>
          <w:rFonts w:ascii="Times New Roman" w:eastAsia="Times New Roman" w:hAnsi="Times New Roman" w:cs="Times New Roman"/>
          <w:lang w:val="fr-FR"/>
        </w:rPr>
        <w:t>l’intensité de la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pauvreté liée au programme B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E00052">
        <w:rPr>
          <w:rFonts w:ascii="Times New Roman" w:eastAsia="Times New Roman" w:hAnsi="Times New Roman" w:cs="Times New Roman"/>
          <w:lang w:val="fr-FR"/>
        </w:rPr>
        <w:t>lorsque le seuil de pauvreté est de 100 (utilise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la commande DASP </w:t>
      </w:r>
      <w:proofErr w:type="spellStart"/>
      <w:r w:rsidRPr="00E00052">
        <w:rPr>
          <w:rFonts w:ascii="Times New Roman" w:eastAsia="Times New Roman" w:hAnsi="Times New Roman" w:cs="Times New Roman"/>
          <w:b/>
          <w:i/>
          <w:lang w:val="fr-FR"/>
        </w:rPr>
        <w:t>difgt</w:t>
      </w:r>
      <w:proofErr w:type="spellEnd"/>
      <w:r w:rsidRPr="00E00052">
        <w:rPr>
          <w:rFonts w:ascii="Times New Roman" w:eastAsia="Times New Roman" w:hAnsi="Times New Roman" w:cs="Times New Roman"/>
          <w:lang w:val="fr-FR"/>
        </w:rPr>
        <w:t xml:space="preserve">). Discutez des résultats trouvés dans 2.5 et 2.6. </w:t>
      </w:r>
    </w:p>
    <w:p w14:paraId="208DC888" w14:textId="4871EB6B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387787">
        <w:rPr>
          <w:rFonts w:ascii="Times New Roman" w:hAnsi="Times New Roman" w:cs="Times New Roman"/>
          <w:b/>
          <w:lang w:val="fr-FR"/>
        </w:rPr>
        <w:t xml:space="preserve"> diff= 0.0188444</w:t>
      </w:r>
    </w:p>
    <w:p w14:paraId="55614D79" w14:textId="771E4F63" w:rsidR="00387787" w:rsidRPr="00F941F5" w:rsidRDefault="00387787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Les allocations familiales réduisent l’</w:t>
      </w:r>
      <w:r w:rsidR="00166544">
        <w:rPr>
          <w:rFonts w:ascii="Times New Roman" w:hAnsi="Times New Roman" w:cs="Times New Roman"/>
          <w:b/>
          <w:lang w:val="fr-FR"/>
        </w:rPr>
        <w:t>intensité</w:t>
      </w:r>
      <w:r>
        <w:rPr>
          <w:rFonts w:ascii="Times New Roman" w:hAnsi="Times New Roman" w:cs="Times New Roman"/>
          <w:b/>
          <w:lang w:val="fr-FR"/>
        </w:rPr>
        <w:t xml:space="preserve"> de la </w:t>
      </w:r>
      <w:r w:rsidR="00166544">
        <w:rPr>
          <w:rFonts w:ascii="Times New Roman" w:hAnsi="Times New Roman" w:cs="Times New Roman"/>
          <w:b/>
          <w:lang w:val="fr-FR"/>
        </w:rPr>
        <w:t>pauvreté</w:t>
      </w:r>
      <w:r>
        <w:rPr>
          <w:rFonts w:ascii="Times New Roman" w:hAnsi="Times New Roman" w:cs="Times New Roman"/>
          <w:b/>
          <w:lang w:val="fr-FR"/>
        </w:rPr>
        <w:t>.</w:t>
      </w:r>
    </w:p>
    <w:p w14:paraId="7A52DD8C" w14:textId="77777777" w:rsidR="00EB1F5E" w:rsidRDefault="00EB1F5E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580A4363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lastRenderedPageBreak/>
        <w:t>Exercice 3 (</w:t>
      </w:r>
      <w:r w:rsidR="00915874">
        <w:rPr>
          <w:sz w:val="32"/>
          <w:szCs w:val="32"/>
          <w:lang w:val="fr-FR"/>
        </w:rPr>
        <w:t>3</w:t>
      </w:r>
      <w:r w:rsidRPr="00F941F5">
        <w:rPr>
          <w:sz w:val="32"/>
          <w:szCs w:val="32"/>
          <w:lang w:val="fr-FR"/>
        </w:rPr>
        <w:t>%)</w:t>
      </w:r>
    </w:p>
    <w:p w14:paraId="1CC80CCD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419FD429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 xml:space="preserve">Chargez le fichier data_1, puis initialisez le plan d'échantillonnage avec les variables </w:t>
      </w:r>
      <w:proofErr w:type="spellStart"/>
      <w:r w:rsidRPr="00FF1DAC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FF1DA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FF1DAC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FF1DAC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FF1DAC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FF1DAC">
        <w:rPr>
          <w:rFonts w:ascii="Times New Roman" w:hAnsi="Times New Roman" w:cs="Times New Roman"/>
          <w:lang w:val="fr-FR"/>
        </w:rPr>
        <w:t xml:space="preserve">. </w:t>
      </w:r>
    </w:p>
    <w:p w14:paraId="2B9B11DF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77095DD8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FF1DAC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FF1DA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 et lorsque le seuil de pauvreté est égal à 21 000.</w:t>
      </w:r>
    </w:p>
    <w:p w14:paraId="3D620C66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7582724E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ménage)</w:t>
      </w:r>
      <w:r>
        <w:rPr>
          <w:rFonts w:ascii="Times New Roman" w:hAnsi="Times New Roman" w:cs="Times New Roman"/>
          <w:lang w:val="fr-FR"/>
        </w:rPr>
        <w:t xml:space="preserve"> et discutez vos résultats.</w:t>
      </w:r>
    </w:p>
    <w:p w14:paraId="2867FE97" w14:textId="77777777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sectPr w:rsidR="00F941F5" w:rsidRPr="00F941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94132"/>
    <w:rsid w:val="001468A7"/>
    <w:rsid w:val="00166544"/>
    <w:rsid w:val="001B5DF5"/>
    <w:rsid w:val="00207967"/>
    <w:rsid w:val="003047C8"/>
    <w:rsid w:val="00357826"/>
    <w:rsid w:val="00387787"/>
    <w:rsid w:val="0065030D"/>
    <w:rsid w:val="00691B55"/>
    <w:rsid w:val="006C2CD7"/>
    <w:rsid w:val="006C390A"/>
    <w:rsid w:val="00710ECD"/>
    <w:rsid w:val="00717534"/>
    <w:rsid w:val="00777EE3"/>
    <w:rsid w:val="007E2E89"/>
    <w:rsid w:val="00863208"/>
    <w:rsid w:val="00896943"/>
    <w:rsid w:val="00915874"/>
    <w:rsid w:val="00960187"/>
    <w:rsid w:val="00A01C6F"/>
    <w:rsid w:val="00A70973"/>
    <w:rsid w:val="00D21108"/>
    <w:rsid w:val="00E8266A"/>
    <w:rsid w:val="00EB1F5E"/>
    <w:rsid w:val="00EC3B02"/>
    <w:rsid w:val="00F22E4A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BBC0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7E2E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Saadatou Sangare</cp:lastModifiedBy>
  <cp:revision>4</cp:revision>
  <dcterms:created xsi:type="dcterms:W3CDTF">2021-02-24T03:55:00Z</dcterms:created>
  <dcterms:modified xsi:type="dcterms:W3CDTF">2021-02-24T07:44:00Z</dcterms:modified>
</cp:coreProperties>
</file>