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5992" w14:textId="51585B62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AA2149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094F4A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E454A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</w:t>
      </w:r>
      <w:r w:rsidR="00425057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and </w:t>
      </w:r>
      <w:r w:rsidR="00E454A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11</w:t>
      </w:r>
    </w:p>
    <w:p w14:paraId="0C6129CF" w14:textId="77777777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068D8FAB" w14:textId="77777777" w:rsidR="00425057" w:rsidRPr="00425057" w:rsidRDefault="00425057" w:rsidP="00425057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425057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7FCD3FB3" w14:textId="67DEA81F" w:rsidR="006E5EAB" w:rsidRPr="00A23AED" w:rsidRDefault="006E5EAB" w:rsidP="006E5EAB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094F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 de dépôt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April </w:t>
      </w:r>
      <w:r w:rsidR="00094F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957682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Lienhypertexte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0011B928" w14:textId="77777777" w:rsidR="00C374EA" w:rsidRDefault="00C374EA">
      <w:pPr>
        <w:rPr>
          <w:lang w:val="en-CA"/>
        </w:rPr>
      </w:pPr>
    </w:p>
    <w:p w14:paraId="42F8E236" w14:textId="77777777" w:rsidR="0019658B" w:rsidRPr="0019658B" w:rsidRDefault="0019658B" w:rsidP="0019658B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t>Exercise 1 (</w:t>
      </w:r>
      <w:r w:rsidR="006E5EAB">
        <w:rPr>
          <w:rFonts w:ascii="Times New Roman" w:hAnsi="Times New Roman"/>
          <w:color w:val="auto"/>
          <w:sz w:val="32"/>
          <w:szCs w:val="32"/>
        </w:rPr>
        <w:t>4</w:t>
      </w:r>
      <w:r w:rsidR="00674A98">
        <w:rPr>
          <w:rFonts w:ascii="Times New Roman" w:hAnsi="Times New Roman"/>
          <w:color w:val="auto"/>
          <w:sz w:val="32"/>
          <w:szCs w:val="32"/>
        </w:rPr>
        <w:t>.5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610B11AD" w14:textId="77777777" w:rsidR="0019658B" w:rsidRPr="00E454A0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00B1FC15" w14:textId="77777777" w:rsidR="00EC40B3" w:rsidRPr="00E454A0" w:rsidRDefault="00EC40B3" w:rsidP="00EC40B3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47206A20" w14:textId="77777777" w:rsidR="00E454A0" w:rsidRPr="00E454A0" w:rsidRDefault="00E454A0" w:rsidP="00E454A0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E454A0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419425D1" w14:textId="77777777" w:rsidR="00E454A0" w:rsidRPr="00E454A0" w:rsidRDefault="00E454A0" w:rsidP="00E454A0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E454A0" w:rsidRPr="00D37692" w14:paraId="27B8E53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B7BA036" w14:textId="77777777" w:rsidR="00E454A0" w:rsidRPr="00E454A0" w:rsidRDefault="00E454A0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00BE16EE" w14:textId="77777777" w:rsidR="00E454A0" w:rsidRPr="00D37692" w:rsidRDefault="00094F4A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17825DBD" w14:textId="77777777" w:rsidR="00E454A0" w:rsidRPr="00D37692" w:rsidRDefault="00094F4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F52D4C1" w14:textId="77777777" w:rsidR="00E454A0" w:rsidRPr="00D37692" w:rsidRDefault="00094F4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E454A0" w:rsidRPr="00D37692" w14:paraId="66BE3F6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B3D4869" w14:textId="77777777" w:rsidR="00E454A0" w:rsidRPr="00D37692" w:rsidRDefault="00E454A0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1 </w:t>
            </w:r>
          </w:p>
        </w:tc>
        <w:tc>
          <w:tcPr>
            <w:tcW w:w="940" w:type="dxa"/>
            <w:vAlign w:val="bottom"/>
          </w:tcPr>
          <w:p w14:paraId="790FEC83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2</w:t>
            </w:r>
          </w:p>
        </w:tc>
        <w:tc>
          <w:tcPr>
            <w:tcW w:w="785" w:type="dxa"/>
            <w:vAlign w:val="bottom"/>
          </w:tcPr>
          <w:p w14:paraId="72F14DE8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2E46A1E9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  <w:tr w:rsidR="00E454A0" w:rsidRPr="00D37692" w14:paraId="46AE536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B928757" w14:textId="77777777" w:rsidR="00E454A0" w:rsidRPr="00D37692" w:rsidRDefault="00E454A0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2</w:t>
            </w:r>
          </w:p>
        </w:tc>
        <w:tc>
          <w:tcPr>
            <w:tcW w:w="940" w:type="dxa"/>
            <w:vAlign w:val="bottom"/>
          </w:tcPr>
          <w:p w14:paraId="2F5EEE4C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67E89D58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1E91A99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0</w:t>
            </w:r>
          </w:p>
        </w:tc>
      </w:tr>
      <w:tr w:rsidR="00E454A0" w:rsidRPr="00D37692" w14:paraId="54D71E8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8C32908" w14:textId="77777777" w:rsidR="00E454A0" w:rsidRPr="00D37692" w:rsidRDefault="00E454A0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3</w:t>
            </w:r>
          </w:p>
        </w:tc>
        <w:tc>
          <w:tcPr>
            <w:tcW w:w="940" w:type="dxa"/>
            <w:vAlign w:val="bottom"/>
          </w:tcPr>
          <w:p w14:paraId="6209E6BB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30E57112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6D2F90E9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</w:tr>
      <w:tr w:rsidR="00E454A0" w:rsidRPr="00D37692" w14:paraId="2FF4D8A3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BBAD976" w14:textId="77777777" w:rsidR="00E454A0" w:rsidRPr="00D37692" w:rsidRDefault="00E454A0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4 </w:t>
            </w:r>
          </w:p>
        </w:tc>
        <w:tc>
          <w:tcPr>
            <w:tcW w:w="940" w:type="dxa"/>
            <w:vAlign w:val="bottom"/>
          </w:tcPr>
          <w:p w14:paraId="2A357B74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0CDE715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5626F794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</w:tr>
      <w:tr w:rsidR="00E454A0" w:rsidRPr="00D37692" w14:paraId="47A8C91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F279FF5" w14:textId="77777777" w:rsidR="00E454A0" w:rsidRPr="00D37692" w:rsidRDefault="00E454A0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5</w:t>
            </w:r>
          </w:p>
        </w:tc>
        <w:tc>
          <w:tcPr>
            <w:tcW w:w="940" w:type="dxa"/>
            <w:vAlign w:val="bottom"/>
          </w:tcPr>
          <w:p w14:paraId="0E30636E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14</w:t>
            </w:r>
          </w:p>
        </w:tc>
        <w:tc>
          <w:tcPr>
            <w:tcW w:w="785" w:type="dxa"/>
            <w:vAlign w:val="bottom"/>
          </w:tcPr>
          <w:p w14:paraId="71633C3D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070AE2BB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</w:tr>
      <w:tr w:rsidR="00E454A0" w:rsidRPr="00D37692" w14:paraId="0326B820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13686AA" w14:textId="77777777" w:rsidR="00E454A0" w:rsidRPr="00D37692" w:rsidRDefault="00E454A0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6 </w:t>
            </w:r>
          </w:p>
        </w:tc>
        <w:tc>
          <w:tcPr>
            <w:tcW w:w="940" w:type="dxa"/>
            <w:vAlign w:val="bottom"/>
          </w:tcPr>
          <w:p w14:paraId="13D8FA68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60B28AC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5240D7F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</w:tbl>
    <w:p w14:paraId="7F72682E" w14:textId="77777777" w:rsidR="00E454A0" w:rsidRPr="00D37692" w:rsidRDefault="00E454A0" w:rsidP="00E454A0">
      <w:pPr>
        <w:rPr>
          <w:rFonts w:ascii="Times New Roman" w:hAnsi="Times New Roman"/>
        </w:rPr>
      </w:pPr>
    </w:p>
    <w:p w14:paraId="6313B4A2" w14:textId="77777777" w:rsidR="00E454A0" w:rsidRPr="00D37692" w:rsidRDefault="00E454A0" w:rsidP="00E454A0">
      <w:pPr>
        <w:rPr>
          <w:rFonts w:ascii="Times New Roman" w:hAnsi="Times New Roman"/>
        </w:rPr>
      </w:pPr>
      <w:r w:rsidRPr="00E454A0">
        <w:rPr>
          <w:rFonts w:ascii="Times New Roman" w:hAnsi="Times New Roman"/>
          <w:lang w:val="en-CA"/>
        </w:rPr>
        <w:t xml:space="preserve">Assume that the poverty threshold of each of the three dimensions is 7. </w:t>
      </w:r>
      <w:r w:rsidRPr="00D37692">
        <w:rPr>
          <w:rFonts w:ascii="Times New Roman" w:hAnsi="Times New Roman"/>
        </w:rPr>
        <w:t xml:space="preserve">Perform the following computations with Stata. </w:t>
      </w:r>
    </w:p>
    <w:p w14:paraId="06058871" w14:textId="77777777" w:rsidR="00E454A0" w:rsidRPr="00D37692" w:rsidRDefault="00E454A0" w:rsidP="00E454A0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1D500582" w14:textId="77777777" w:rsidR="00E454A0" w:rsidRPr="00D37692" w:rsidRDefault="00E454A0" w:rsidP="00E454A0">
      <w:pPr>
        <w:pStyle w:val="Paragraphedeliste"/>
        <w:ind w:left="705"/>
        <w:jc w:val="both"/>
        <w:rPr>
          <w:rFonts w:ascii="Times New Roman" w:hAnsi="Times New Roman"/>
        </w:rPr>
      </w:pPr>
    </w:p>
    <w:p w14:paraId="21F01762" w14:textId="77777777" w:rsidR="00E454A0" w:rsidRPr="00D37692" w:rsidRDefault="00E454A0" w:rsidP="00E454A0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12BDC533" w14:textId="77777777" w:rsidR="00E454A0" w:rsidRPr="00D37692" w:rsidRDefault="00E454A0" w:rsidP="00E454A0">
      <w:pPr>
        <w:pStyle w:val="Paragraphedeliste"/>
        <w:rPr>
          <w:rFonts w:ascii="Times New Roman" w:hAnsi="Times New Roman"/>
        </w:rPr>
      </w:pPr>
    </w:p>
    <w:p w14:paraId="1542EAA8" w14:textId="77777777" w:rsidR="00E454A0" w:rsidRPr="00D37692" w:rsidRDefault="00E454A0" w:rsidP="00E454A0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individual multiple deprivations?</w:t>
      </w:r>
    </w:p>
    <w:p w14:paraId="4330DA31" w14:textId="77777777" w:rsidR="00E454A0" w:rsidRPr="00D37692" w:rsidRDefault="00E454A0" w:rsidP="00E454A0">
      <w:pPr>
        <w:pStyle w:val="Paragraphedeliste"/>
        <w:rPr>
          <w:rFonts w:ascii="Times New Roman" w:hAnsi="Times New Roman"/>
        </w:rPr>
      </w:pPr>
    </w:p>
    <w:p w14:paraId="442F5541" w14:textId="77777777" w:rsidR="00E454A0" w:rsidRPr="00D37692" w:rsidRDefault="00E454A0" w:rsidP="00E454A0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Estimate the Alkire and Foster (2007) ind</w:t>
      </w:r>
      <w:r>
        <w:rPr>
          <w:rFonts w:ascii="Times New Roman" w:hAnsi="Times New Roman"/>
        </w:rPr>
        <w:t>ex</w:t>
      </w:r>
      <w:r w:rsidRPr="00D37692"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  <w:iCs/>
          <w:sz w:val="20"/>
          <w:szCs w:val="20"/>
        </w:rPr>
        <w:t>MPI(</w:t>
      </w:r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dimensional cut-off is equal to </w:t>
      </w:r>
      <w:r w:rsidR="0054085D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66E67514" w14:textId="77777777" w:rsidR="00E454A0" w:rsidRPr="00D37692" w:rsidRDefault="00E454A0" w:rsidP="00E454A0">
      <w:pPr>
        <w:pStyle w:val="Paragraphedeliste"/>
        <w:rPr>
          <w:rFonts w:ascii="Times New Roman" w:hAnsi="Times New Roman"/>
        </w:rPr>
      </w:pPr>
    </w:p>
    <w:p w14:paraId="322671A2" w14:textId="77777777" w:rsidR="00E454A0" w:rsidRPr="00D37692" w:rsidRDefault="00E454A0" w:rsidP="00E454A0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your findings.</w:t>
      </w:r>
    </w:p>
    <w:p w14:paraId="07E226E0" w14:textId="77777777" w:rsidR="00E454A0" w:rsidRPr="00D37692" w:rsidRDefault="00E454A0" w:rsidP="00E454A0">
      <w:pPr>
        <w:pStyle w:val="Paragraphedeliste"/>
        <w:rPr>
          <w:rFonts w:ascii="Times New Roman" w:hAnsi="Times New Roman"/>
        </w:rPr>
      </w:pPr>
    </w:p>
    <w:p w14:paraId="09FA1CBF" w14:textId="77777777" w:rsidR="00E454A0" w:rsidRPr="00D37692" w:rsidRDefault="00E454A0" w:rsidP="00E454A0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lastRenderedPageBreak/>
        <w:t>Assume that the gove</w:t>
      </w:r>
      <w:r>
        <w:rPr>
          <w:rFonts w:ascii="Times New Roman" w:hAnsi="Times New Roman"/>
        </w:rPr>
        <w:t>rnment has 12</w:t>
      </w:r>
      <w:r w:rsidRPr="00D37692">
        <w:rPr>
          <w:rFonts w:ascii="Times New Roman" w:hAnsi="Times New Roman"/>
        </w:rPr>
        <w:t xml:space="preserve">$ and can target one dimension </w:t>
      </w:r>
      <w:r>
        <w:rPr>
          <w:rFonts w:ascii="Times New Roman" w:hAnsi="Times New Roman"/>
        </w:rPr>
        <w:t>with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5B2D75CB" w14:textId="77777777" w:rsidR="00E454A0" w:rsidRPr="00D37692" w:rsidRDefault="00E454A0" w:rsidP="00E454A0">
      <w:pPr>
        <w:pStyle w:val="Paragraphedeliste"/>
        <w:ind w:left="705"/>
        <w:jc w:val="both"/>
        <w:rPr>
          <w:rFonts w:ascii="Times New Roman" w:hAnsi="Times New Roman"/>
        </w:rPr>
      </w:pPr>
    </w:p>
    <w:p w14:paraId="7A0CE59A" w14:textId="77777777" w:rsidR="00E454A0" w:rsidRDefault="00E454A0" w:rsidP="00E454A0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5BD1449F" w14:textId="77777777" w:rsidR="00E454A0" w:rsidRPr="00D37692" w:rsidRDefault="00E454A0" w:rsidP="00E454A0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06427563" w14:textId="77777777" w:rsidR="00E454A0" w:rsidRDefault="00E454A0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</w:pPr>
      <w:r>
        <w:rPr>
          <w:rFonts w:ascii="Times New Roman" w:hAnsi="Times New Roman"/>
          <w:color w:val="auto"/>
          <w:sz w:val="32"/>
          <w:szCs w:val="32"/>
        </w:rPr>
        <w:br w:type="page"/>
      </w:r>
    </w:p>
    <w:p w14:paraId="3E9E007A" w14:textId="77777777" w:rsidR="00E454A0" w:rsidRPr="0019658B" w:rsidRDefault="00E454A0" w:rsidP="00E454A0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lastRenderedPageBreak/>
        <w:t xml:space="preserve">Exercise </w:t>
      </w:r>
      <w:r>
        <w:rPr>
          <w:rFonts w:ascii="Times New Roman" w:hAnsi="Times New Roman"/>
          <w:color w:val="auto"/>
          <w:sz w:val="32"/>
          <w:szCs w:val="32"/>
        </w:rPr>
        <w:t>2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4E8513EC" w14:textId="77777777" w:rsidR="00E454A0" w:rsidRPr="00712BFE" w:rsidRDefault="00E454A0" w:rsidP="00E454A0">
      <w:pPr>
        <w:spacing w:after="0"/>
        <w:jc w:val="both"/>
        <w:rPr>
          <w:rFonts w:ascii="Times New Roman" w:hAnsi="Times New Roman"/>
          <w:lang w:val="en-CA"/>
        </w:rPr>
      </w:pPr>
    </w:p>
    <w:p w14:paraId="625A2923" w14:textId="77777777" w:rsidR="00E454A0" w:rsidRPr="00E454A0" w:rsidRDefault="00E454A0" w:rsidP="00E454A0">
      <w:pPr>
        <w:spacing w:after="0"/>
        <w:jc w:val="both"/>
        <w:rPr>
          <w:rFonts w:ascii="Times New Roman" w:hAnsi="Times New Roman"/>
          <w:lang w:val="en-CA"/>
        </w:rPr>
      </w:pPr>
      <w:r w:rsidRPr="00E454A0">
        <w:rPr>
          <w:rFonts w:ascii="Times New Roman" w:hAnsi="Times New Roman"/>
          <w:lang w:val="en-CA"/>
        </w:rPr>
        <w:t>For the case of tri-dimensional well-being dimension, the Bourguignon and Chakravarty (2003) poverty index (henceforth the BC index) is defined as follows:</w:t>
      </w:r>
    </w:p>
    <w:p w14:paraId="37E90CD7" w14:textId="77777777" w:rsidR="00E454A0" w:rsidRPr="00A208C9" w:rsidRDefault="00094F4A" w:rsidP="00E454A0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029E67E1" w14:textId="77777777" w:rsidR="00E454A0" w:rsidRPr="00E454A0" w:rsidRDefault="00E454A0" w:rsidP="00E454A0">
      <w:pPr>
        <w:spacing w:after="0"/>
        <w:jc w:val="both"/>
        <w:rPr>
          <w:rFonts w:ascii="Times New Roman" w:hAnsi="Times New Roman"/>
          <w:lang w:val="en-CA"/>
        </w:rPr>
      </w:pPr>
      <w:r w:rsidRPr="00E454A0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E454A0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E454A0">
        <w:rPr>
          <w:rFonts w:ascii="Times New Roman" w:hAnsi="Times New Roman"/>
          <w:lang w:val="en-CA"/>
        </w:rPr>
        <w:t xml:space="preserve"> to the total poverty:</w:t>
      </w:r>
    </w:p>
    <w:p w14:paraId="1203D910" w14:textId="77777777" w:rsidR="00E454A0" w:rsidRPr="00E454A0" w:rsidRDefault="00E454A0" w:rsidP="00E454A0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E454A0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38AB08BE" w14:textId="77777777" w:rsidR="00E454A0" w:rsidRPr="00E454A0" w:rsidRDefault="00E454A0" w:rsidP="00E454A0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147B27E9" w14:textId="77777777" w:rsidR="00E454A0" w:rsidRPr="00E454A0" w:rsidRDefault="00E454A0" w:rsidP="00E454A0">
      <w:pPr>
        <w:rPr>
          <w:rFonts w:ascii="Times New Roman" w:hAnsi="Times New Roman"/>
          <w:lang w:val="en-CA"/>
        </w:rPr>
      </w:pPr>
      <w:r w:rsidRPr="00E454A0">
        <w:rPr>
          <w:rFonts w:ascii="Times New Roman" w:hAnsi="Times New Roman"/>
          <w:lang w:val="en-CA"/>
        </w:rPr>
        <w:t xml:space="preserve">Using the data of exercise 1,  </w:t>
      </w:r>
    </w:p>
    <w:p w14:paraId="53B6C2AD" w14:textId="77777777" w:rsidR="00E454A0" w:rsidRPr="00D37692" w:rsidRDefault="00E454A0" w:rsidP="00E454A0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=7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</w:rPr>
          <m:t>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2557470F" w14:textId="77777777" w:rsidR="00E454A0" w:rsidRPr="00D37692" w:rsidRDefault="00E454A0" w:rsidP="00E454A0">
      <w:pPr>
        <w:pStyle w:val="Paragraphedeliste"/>
        <w:ind w:left="705"/>
        <w:jc w:val="both"/>
        <w:rPr>
          <w:rFonts w:ascii="Times New Roman" w:hAnsi="Times New Roman"/>
        </w:rPr>
      </w:pPr>
    </w:p>
    <w:p w14:paraId="204DC69E" w14:textId="77777777" w:rsidR="00E454A0" w:rsidRPr="00062906" w:rsidRDefault="00E454A0" w:rsidP="00E454A0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62C96FC4" w14:textId="77777777" w:rsidR="00E454A0" w:rsidRPr="00062906" w:rsidRDefault="00E454A0" w:rsidP="00E454A0">
      <w:pPr>
        <w:pStyle w:val="Paragraphedeliste"/>
        <w:rPr>
          <w:rFonts w:ascii="Times New Roman" w:hAnsi="Times New Roman"/>
          <w:iCs/>
        </w:rPr>
      </w:pPr>
    </w:p>
    <w:p w14:paraId="64D1A045" w14:textId="77777777" w:rsidR="00E454A0" w:rsidRPr="00766893" w:rsidRDefault="00E454A0" w:rsidP="00766893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062906">
        <w:rPr>
          <w:rFonts w:ascii="Times New Roman" w:hAnsi="Times New Roman"/>
          <w:iCs/>
        </w:rPr>
        <w:t xml:space="preserve">Generate three new variables (nw_*) </w:t>
      </w:r>
      <w:r w:rsidR="006E5EAB">
        <w:rPr>
          <w:rFonts w:ascii="Times New Roman" w:hAnsi="Times New Roman"/>
          <w:iCs/>
        </w:rPr>
        <w:t>where</w:t>
      </w:r>
      <w:r w:rsidR="006E5EAB" w:rsidRPr="00D37692">
        <w:rPr>
          <w:rFonts w:ascii="Times New Roman" w:hAnsi="Times New Roman"/>
          <w:iCs/>
        </w:rPr>
        <w:t xml:space="preserve">in </w:t>
      </w:r>
      <w:r w:rsidRPr="00062906">
        <w:rPr>
          <w:rFonts w:ascii="Times New Roman" w:hAnsi="Times New Roman"/>
          <w:iCs/>
        </w:rPr>
        <w:t>individuals equalize their well-being dimensions (example: gen nw_1 = (w_1+ w_2+w_3)/3) (i.e. For instance, individual 1 has 2, 10, 6 in the three dimensions respectively. After the equalisation, we will have: 6, 6, 6.). Then, using DASP, re-estimate the BC index with the new vectors of well-being. Explain the direction of the change in the BC index.</w:t>
      </w:r>
    </w:p>
    <w:p w14:paraId="58FE70C0" w14:textId="77777777" w:rsidR="00E454A0" w:rsidRPr="006E5EAB" w:rsidRDefault="00E454A0" w:rsidP="00E454A0">
      <w:pPr>
        <w:spacing w:line="259" w:lineRule="auto"/>
        <w:rPr>
          <w:rFonts w:ascii="Times New Roman" w:hAnsi="Times New Roman"/>
          <w:lang w:val="en-CA"/>
        </w:rPr>
      </w:pPr>
      <w:r w:rsidRPr="006E5EAB">
        <w:rPr>
          <w:rFonts w:ascii="Times New Roman" w:hAnsi="Times New Roman"/>
          <w:lang w:val="en-CA"/>
        </w:rPr>
        <w:br w:type="page"/>
      </w:r>
    </w:p>
    <w:p w14:paraId="34384EFE" w14:textId="77777777" w:rsidR="00E454A0" w:rsidRPr="0019658B" w:rsidRDefault="00E454A0" w:rsidP="00E454A0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lastRenderedPageBreak/>
        <w:t xml:space="preserve">Exercise </w:t>
      </w:r>
      <w:r>
        <w:rPr>
          <w:rFonts w:ascii="Times New Roman" w:hAnsi="Times New Roman"/>
          <w:color w:val="auto"/>
          <w:sz w:val="32"/>
          <w:szCs w:val="32"/>
        </w:rPr>
        <w:t>3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6F3B268F" w14:textId="77777777" w:rsidR="00E454A0" w:rsidRPr="0054085D" w:rsidRDefault="00E454A0" w:rsidP="00E454A0">
      <w:pPr>
        <w:rPr>
          <w:rFonts w:ascii="Times New Roman" w:hAnsi="Times New Roman"/>
          <w:lang w:val="en-CA"/>
        </w:rPr>
      </w:pPr>
    </w:p>
    <w:p w14:paraId="4B43364F" w14:textId="77777777" w:rsidR="00E454A0" w:rsidRPr="005766DA" w:rsidRDefault="00E454A0" w:rsidP="00E454A0">
      <w:pPr>
        <w:rPr>
          <w:rFonts w:ascii="Times New Roman" w:hAnsi="Times New Roman"/>
          <w:lang w:val="en-CA"/>
        </w:rPr>
      </w:pPr>
      <w:r w:rsidRPr="00E454A0">
        <w:rPr>
          <w:rFonts w:ascii="Times New Roman" w:hAnsi="Times New Roman"/>
          <w:lang w:val="en-CA"/>
        </w:rPr>
        <w:t>The data file</w:t>
      </w:r>
      <w:r w:rsidRPr="00E454A0">
        <w:rPr>
          <w:rFonts w:ascii="Times New Roman" w:hAnsi="Times New Roman"/>
          <w:b/>
          <w:i/>
          <w:lang w:val="en-CA"/>
        </w:rPr>
        <w:t xml:space="preserve"> Canada_1996_2005_random_sample_2 </w:t>
      </w:r>
      <w:r w:rsidRPr="00E454A0">
        <w:rPr>
          <w:rFonts w:ascii="Times New Roman" w:hAnsi="Times New Roman"/>
          <w:lang w:val="en-CA"/>
        </w:rPr>
        <w:t xml:space="preserve">is a randomly drawn sample of 100 000 observations. </w:t>
      </w:r>
      <w:r w:rsidRPr="005766DA">
        <w:rPr>
          <w:rFonts w:ascii="Times New Roman" w:hAnsi="Times New Roman"/>
          <w:lang w:val="en-CA"/>
        </w:rPr>
        <w:t xml:space="preserve">It contains information on </w:t>
      </w:r>
      <w:r w:rsidR="005766DA" w:rsidRPr="005766DA">
        <w:rPr>
          <w:rFonts w:ascii="Times New Roman" w:hAnsi="Times New Roman"/>
          <w:lang w:val="en-CA"/>
        </w:rPr>
        <w:t xml:space="preserve">net and </w:t>
      </w:r>
      <w:r w:rsidRPr="005766DA">
        <w:rPr>
          <w:rFonts w:ascii="Times New Roman" w:hAnsi="Times New Roman"/>
          <w:lang w:val="en-CA"/>
        </w:rPr>
        <w:t xml:space="preserve">gross incomes, taxes and transfers.  </w:t>
      </w:r>
    </w:p>
    <w:p w14:paraId="6C874000" w14:textId="77777777" w:rsidR="00E454A0" w:rsidRPr="00D37692" w:rsidRDefault="00E454A0" w:rsidP="00E454A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 xml:space="preserve">from </w:t>
      </w:r>
      <w:r w:rsidRPr="00D37692">
        <w:rPr>
          <w:rFonts w:ascii="Times New Roman" w:hAnsi="Times New Roman"/>
        </w:rPr>
        <w:t>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benefit and net income rates for </w:t>
      </w:r>
      <w:r>
        <w:rPr>
          <w:rFonts w:ascii="Times New Roman" w:hAnsi="Times New Roman"/>
        </w:rPr>
        <w:t>a</w:t>
      </w:r>
      <w:r w:rsidRPr="00D37692">
        <w:rPr>
          <w:rFonts w:ascii="Times New Roman" w:hAnsi="Times New Roman"/>
        </w:rPr>
        <w:t xml:space="preserve"> range of gross incomes between 1000 and 31000$ (hints: use the DASP </w:t>
      </w:r>
      <w:r w:rsidRPr="00D37692">
        <w:rPr>
          <w:rFonts w:ascii="Times New Roman" w:hAnsi="Times New Roman"/>
          <w:b/>
          <w:i/>
        </w:rPr>
        <w:t>cnpe</w:t>
      </w:r>
      <w:r w:rsidRPr="00D37692">
        <w:rPr>
          <w:rFonts w:ascii="Times New Roman" w:hAnsi="Times New Roman"/>
        </w:rPr>
        <w:t xml:space="preserve"> comman</w:t>
      </w:r>
      <w:r w:rsidR="005766DA">
        <w:rPr>
          <w:rFonts w:ascii="Times New Roman" w:hAnsi="Times New Roman"/>
        </w:rPr>
        <w:t>d with the option: type(dnp)), and briefly discuss your results.</w:t>
      </w:r>
    </w:p>
    <w:p w14:paraId="1BAF2EE5" w14:textId="77777777" w:rsidR="00E454A0" w:rsidRPr="00D37692" w:rsidRDefault="00E454A0" w:rsidP="00E454A0">
      <w:pPr>
        <w:pStyle w:val="Paragraphedeliste"/>
        <w:ind w:left="705"/>
        <w:jc w:val="both"/>
        <w:rPr>
          <w:rFonts w:ascii="Times New Roman" w:hAnsi="Times New Roman"/>
        </w:rPr>
      </w:pPr>
    </w:p>
    <w:p w14:paraId="2AA6DA70" w14:textId="77777777" w:rsidR="00E454A0" w:rsidRPr="00062906" w:rsidRDefault="00E454A0" w:rsidP="00E454A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1999, 2002 and 2005 (hints: use the Stata commands preserve/restore to preserve the data after using the Stata command </w:t>
      </w:r>
      <w:r>
        <w:rPr>
          <w:rFonts w:ascii="Times New Roman" w:hAnsi="Times New Roman"/>
        </w:rPr>
        <w:t>“</w:t>
      </w:r>
      <w:r w:rsidRPr="00D37692">
        <w:rPr>
          <w:rFonts w:ascii="Times New Roman" w:hAnsi="Times New Roman"/>
        </w:rPr>
        <w:t>keep if year==…</w:t>
      </w:r>
      <w:r>
        <w:rPr>
          <w:rFonts w:ascii="Times New Roman" w:hAnsi="Times New Roman"/>
        </w:rPr>
        <w:t>”</w:t>
      </w:r>
      <w:r w:rsidRPr="00D37692">
        <w:rPr>
          <w:rFonts w:ascii="Times New Roman" w:hAnsi="Times New Roman"/>
        </w:rPr>
        <w:t xml:space="preserve">). </w:t>
      </w:r>
      <w:r w:rsidR="005766DA">
        <w:rPr>
          <w:rFonts w:ascii="Times New Roman" w:hAnsi="Times New Roman"/>
        </w:rPr>
        <w:t>Discuss your results.</w:t>
      </w:r>
    </w:p>
    <w:p w14:paraId="5E16CCF5" w14:textId="77777777" w:rsidR="00E454A0" w:rsidRPr="00062906" w:rsidRDefault="00E454A0" w:rsidP="00E454A0">
      <w:pPr>
        <w:pStyle w:val="Paragraphedeliste"/>
        <w:ind w:left="705"/>
        <w:jc w:val="both"/>
        <w:rPr>
          <w:rFonts w:ascii="Times New Roman" w:hAnsi="Times New Roman"/>
        </w:rPr>
      </w:pPr>
    </w:p>
    <w:p w14:paraId="2BC1BDC7" w14:textId="77777777" w:rsidR="00E454A0" w:rsidRPr="00D37692" w:rsidRDefault="00E454A0" w:rsidP="00E454A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Kakwani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r w:rsidRPr="00D37692">
        <w:rPr>
          <w:rFonts w:ascii="Times New Roman" w:hAnsi="Times New Roman"/>
          <w:b/>
          <w:i/>
        </w:rPr>
        <w:t>iprog</w:t>
      </w:r>
      <w:r w:rsidRPr="00D37692">
        <w:rPr>
          <w:rFonts w:ascii="Times New Roman" w:hAnsi="Times New Roman"/>
        </w:rPr>
        <w:t xml:space="preserve"> (hin</w:t>
      </w:r>
      <w:r w:rsidR="000F438E">
        <w:rPr>
          <w:rFonts w:ascii="Times New Roman" w:hAnsi="Times New Roman"/>
        </w:rPr>
        <w:t>ts: use the option gobs</w:t>
      </w:r>
      <w:r w:rsidR="005766DA">
        <w:rPr>
          <w:rFonts w:ascii="Times New Roman" w:hAnsi="Times New Roman"/>
        </w:rPr>
        <w:t>(year)), and briefly discuss your results.</w:t>
      </w:r>
    </w:p>
    <w:p w14:paraId="429A4EEA" w14:textId="77777777" w:rsidR="00E454A0" w:rsidRPr="00D37692" w:rsidRDefault="00E454A0" w:rsidP="00E454A0">
      <w:pPr>
        <w:pStyle w:val="Paragraphedeliste"/>
        <w:ind w:left="705"/>
        <w:jc w:val="both"/>
        <w:rPr>
          <w:rFonts w:ascii="Times New Roman" w:hAnsi="Times New Roman"/>
        </w:rPr>
      </w:pPr>
    </w:p>
    <w:p w14:paraId="34D235C2" w14:textId="77777777" w:rsidR="00E454A0" w:rsidRPr="00D37692" w:rsidRDefault="00E454A0" w:rsidP="00E454A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</w:t>
      </w:r>
      <w:r w:rsidRPr="00D37692">
        <w:rPr>
          <w:rFonts w:ascii="Times New Roman" w:hAnsi="Times New Roman"/>
        </w:rPr>
        <w:t xml:space="preserve">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r w:rsidRPr="00D37692">
        <w:rPr>
          <w:rFonts w:ascii="Times New Roman" w:hAnsi="Times New Roman"/>
          <w:b/>
          <w:i/>
        </w:rPr>
        <w:t>cprog</w:t>
      </w:r>
      <w:r w:rsidRPr="00D37692">
        <w:rPr>
          <w:rFonts w:ascii="Times New Roman" w:hAnsi="Times New Roman"/>
        </w:rPr>
        <w:t>.</w:t>
      </w:r>
    </w:p>
    <w:p w14:paraId="7F6529A4" w14:textId="77777777" w:rsidR="00E454A0" w:rsidRPr="00D37692" w:rsidRDefault="00E454A0" w:rsidP="00E454A0">
      <w:pPr>
        <w:pStyle w:val="Paragraphedeliste"/>
        <w:rPr>
          <w:rFonts w:ascii="Times New Roman" w:hAnsi="Times New Roman"/>
        </w:rPr>
      </w:pPr>
    </w:p>
    <w:p w14:paraId="66FB746F" w14:textId="77777777" w:rsidR="009F72D0" w:rsidRPr="006E5EAB" w:rsidRDefault="00E454A0" w:rsidP="006E5EAB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</w:t>
      </w:r>
      <w:r w:rsidR="005766DA">
        <w:rPr>
          <w:rFonts w:ascii="Times New Roman" w:hAnsi="Times New Roman"/>
        </w:rPr>
        <w:t xml:space="preserve">on gross incomes </w:t>
      </w:r>
      <w:r w:rsidRPr="00D37692">
        <w:rPr>
          <w:rFonts w:ascii="Times New Roman" w:hAnsi="Times New Roman"/>
        </w:rPr>
        <w:t>the highest in 2005? 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the Kakwani tax progressivity index the highest in 2005?</w:t>
      </w:r>
    </w:p>
    <w:sectPr w:rsidR="009F72D0" w:rsidRPr="006E5E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566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63CE8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DA586B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wNjOwNDK1sDBS0lEKTi0uzszPAymwqAUA+KLHhCwAAAA="/>
  </w:docVars>
  <w:rsids>
    <w:rsidRoot w:val="0019658B"/>
    <w:rsid w:val="00094F4A"/>
    <w:rsid w:val="000F438E"/>
    <w:rsid w:val="00174EDB"/>
    <w:rsid w:val="001828C0"/>
    <w:rsid w:val="0019658B"/>
    <w:rsid w:val="0033342C"/>
    <w:rsid w:val="00425057"/>
    <w:rsid w:val="0054085D"/>
    <w:rsid w:val="005766DA"/>
    <w:rsid w:val="00674A98"/>
    <w:rsid w:val="006E5EAB"/>
    <w:rsid w:val="00712BFE"/>
    <w:rsid w:val="00766893"/>
    <w:rsid w:val="00957682"/>
    <w:rsid w:val="009F72D0"/>
    <w:rsid w:val="00B40FCD"/>
    <w:rsid w:val="00C374EA"/>
    <w:rsid w:val="00E454A0"/>
    <w:rsid w:val="00E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EC1E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658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182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16</cp:revision>
  <dcterms:created xsi:type="dcterms:W3CDTF">2018-03-19T17:16:00Z</dcterms:created>
  <dcterms:modified xsi:type="dcterms:W3CDTF">2021-04-06T12:05:00Z</dcterms:modified>
</cp:coreProperties>
</file>