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E8CA1" w14:textId="1675D1DE" w:rsidR="0019658B" w:rsidRPr="00AA2149"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AA2149">
        <w:rPr>
          <w:rFonts w:ascii="Times New Roman" w:eastAsia="Times New Roman" w:hAnsi="Times New Roman" w:cs="Times New Roman"/>
          <w:b/>
          <w:sz w:val="32"/>
          <w:szCs w:val="32"/>
          <w:lang w:val="en-CA"/>
        </w:rPr>
        <w:t xml:space="preserve">Assignment weeks </w:t>
      </w:r>
      <w:r w:rsidR="00AF6929">
        <w:rPr>
          <w:rFonts w:ascii="Times New Roman" w:eastAsia="Times New Roman" w:hAnsi="Times New Roman" w:cs="Times New Roman"/>
          <w:b/>
          <w:sz w:val="32"/>
          <w:szCs w:val="32"/>
          <w:lang w:val="en-CA"/>
        </w:rPr>
        <w:t>6</w:t>
      </w:r>
      <w:r w:rsidR="00A23AED">
        <w:rPr>
          <w:rFonts w:ascii="Times New Roman" w:eastAsia="Times New Roman" w:hAnsi="Times New Roman" w:cs="Times New Roman"/>
          <w:b/>
          <w:sz w:val="32"/>
          <w:szCs w:val="32"/>
          <w:lang w:val="en-CA"/>
        </w:rPr>
        <w:t>,</w:t>
      </w:r>
      <w:r w:rsidRPr="00AA2149">
        <w:rPr>
          <w:rFonts w:ascii="Times New Roman" w:eastAsia="Times New Roman" w:hAnsi="Times New Roman" w:cs="Times New Roman"/>
          <w:b/>
          <w:sz w:val="32"/>
          <w:szCs w:val="32"/>
          <w:lang w:val="en-CA"/>
        </w:rPr>
        <w:t xml:space="preserve"> </w:t>
      </w:r>
      <w:r w:rsidR="00AF6929">
        <w:rPr>
          <w:rFonts w:ascii="Times New Roman" w:eastAsia="Times New Roman" w:hAnsi="Times New Roman" w:cs="Times New Roman"/>
          <w:b/>
          <w:sz w:val="32"/>
          <w:szCs w:val="32"/>
          <w:lang w:val="en-CA"/>
        </w:rPr>
        <w:t>7</w:t>
      </w:r>
      <w:r w:rsidR="00A23AED">
        <w:rPr>
          <w:rFonts w:ascii="Times New Roman" w:eastAsia="Times New Roman" w:hAnsi="Times New Roman" w:cs="Times New Roman"/>
          <w:b/>
          <w:sz w:val="32"/>
          <w:szCs w:val="32"/>
          <w:lang w:val="en-CA"/>
        </w:rPr>
        <w:t xml:space="preserve"> and </w:t>
      </w:r>
      <w:r w:rsidR="00AF6929">
        <w:rPr>
          <w:rFonts w:ascii="Times New Roman" w:eastAsia="Times New Roman" w:hAnsi="Times New Roman" w:cs="Times New Roman"/>
          <w:b/>
          <w:sz w:val="32"/>
          <w:szCs w:val="32"/>
          <w:lang w:val="en-CA"/>
        </w:rPr>
        <w:t>8</w:t>
      </w:r>
    </w:p>
    <w:p w14:paraId="1AB60490" w14:textId="77777777" w:rsidR="0019658B" w:rsidRPr="00AA2149"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53D9CD78" w14:textId="77777777" w:rsidR="00A23AED" w:rsidRPr="00A23AED" w:rsidRDefault="00A23AED" w:rsidP="00A23AED">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65AC6788" w14:textId="54886C23" w:rsidR="00A23AED" w:rsidRPr="00A23AED" w:rsidRDefault="00A23AED" w:rsidP="00A23AED">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AF6929">
        <w:rPr>
          <w:rFonts w:ascii="Times New Roman" w:eastAsia="Times New Roman" w:hAnsi="Times New Roman" w:cs="Times New Roman"/>
          <w:i/>
          <w:sz w:val="24"/>
          <w:szCs w:val="32"/>
          <w:lang w:val="en-CA"/>
        </w:rPr>
        <w:t>6</w:t>
      </w:r>
      <w:r w:rsidRPr="00A23AED">
        <w:rPr>
          <w:rFonts w:ascii="Times New Roman" w:eastAsia="Times New Roman" w:hAnsi="Times New Roman" w:cs="Times New Roman"/>
          <w:i/>
          <w:sz w:val="24"/>
          <w:szCs w:val="32"/>
          <w:lang w:val="en-CA"/>
        </w:rPr>
        <w:t>-</w:t>
      </w:r>
      <w:r w:rsidR="00AF6929">
        <w:rPr>
          <w:rFonts w:ascii="Times New Roman" w:eastAsia="Times New Roman" w:hAnsi="Times New Roman" w:cs="Times New Roman"/>
          <w:i/>
          <w:sz w:val="24"/>
          <w:szCs w:val="32"/>
          <w:lang w:val="en-CA"/>
        </w:rPr>
        <w:t>7</w:t>
      </w:r>
      <w:r w:rsidRPr="00A23AED">
        <w:rPr>
          <w:rFonts w:ascii="Times New Roman" w:eastAsia="Times New Roman" w:hAnsi="Times New Roman" w:cs="Times New Roman"/>
          <w:i/>
          <w:sz w:val="24"/>
          <w:szCs w:val="32"/>
          <w:lang w:val="en-CA"/>
        </w:rPr>
        <w:t>-</w:t>
      </w:r>
      <w:r w:rsidR="00AF6929">
        <w:rPr>
          <w:rFonts w:ascii="Times New Roman" w:eastAsia="Times New Roman" w:hAnsi="Times New Roman" w:cs="Times New Roman"/>
          <w:i/>
          <w:sz w:val="24"/>
          <w:szCs w:val="32"/>
          <w:lang w:val="en-CA"/>
        </w:rPr>
        <w:t>8</w:t>
      </w:r>
      <w:r w:rsidRPr="00A23AED">
        <w:rPr>
          <w:rFonts w:ascii="Times New Roman" w:eastAsia="Times New Roman" w:hAnsi="Times New Roman" w:cs="Times New Roman"/>
          <w:i/>
          <w:sz w:val="24"/>
          <w:szCs w:val="32"/>
          <w:lang w:val="en-CA"/>
        </w:rPr>
        <w:t xml:space="preserve"> - Name, Surname”. Please submit this completed file and the *.do through the virtual drop box (</w:t>
      </w:r>
      <w:proofErr w:type="spellStart"/>
      <w:r w:rsidRPr="00A23AED">
        <w:rPr>
          <w:rFonts w:ascii="Times New Roman" w:eastAsia="Times New Roman" w:hAnsi="Times New Roman" w:cs="Times New Roman"/>
          <w:i/>
          <w:iCs/>
          <w:sz w:val="24"/>
          <w:szCs w:val="32"/>
          <w:lang w:val="en-CA"/>
        </w:rPr>
        <w:t>boîte</w:t>
      </w:r>
      <w:proofErr w:type="spellEnd"/>
      <w:r w:rsidRPr="00A23AED">
        <w:rPr>
          <w:rFonts w:ascii="Times New Roman" w:eastAsia="Times New Roman" w:hAnsi="Times New Roman" w:cs="Times New Roman"/>
          <w:i/>
          <w:iCs/>
          <w:sz w:val="24"/>
          <w:szCs w:val="32"/>
          <w:lang w:val="en-CA"/>
        </w:rPr>
        <w:t xml:space="preserve"> de </w:t>
      </w:r>
      <w:proofErr w:type="spellStart"/>
      <w:r w:rsidRPr="00A23AED">
        <w:rPr>
          <w:rFonts w:ascii="Times New Roman" w:eastAsia="Times New Roman" w:hAnsi="Times New Roman" w:cs="Times New Roman"/>
          <w:i/>
          <w:iCs/>
          <w:sz w:val="24"/>
          <w:szCs w:val="32"/>
          <w:lang w:val="en-CA"/>
        </w:rPr>
        <w:t>dépôt</w:t>
      </w:r>
      <w:proofErr w:type="spellEnd"/>
      <w:r w:rsidRPr="00A23AED">
        <w:rPr>
          <w:rFonts w:ascii="Times New Roman" w:eastAsia="Times New Roman" w:hAnsi="Times New Roman" w:cs="Times New Roman"/>
          <w:i/>
          <w:sz w:val="24"/>
          <w:szCs w:val="32"/>
          <w:lang w:val="en-CA"/>
        </w:rPr>
        <w:t>) in the course portal,</w:t>
      </w:r>
      <w:r>
        <w:rPr>
          <w:rFonts w:ascii="Times New Roman" w:eastAsia="Times New Roman" w:hAnsi="Times New Roman" w:cs="Times New Roman"/>
          <w:i/>
          <w:sz w:val="24"/>
          <w:szCs w:val="32"/>
          <w:lang w:val="en-CA"/>
        </w:rPr>
        <w:t xml:space="preserve"> no later than </w:t>
      </w:r>
      <w:r w:rsidR="0041395F">
        <w:rPr>
          <w:rFonts w:ascii="Times New Roman" w:eastAsia="Times New Roman" w:hAnsi="Times New Roman" w:cs="Times New Roman"/>
          <w:i/>
          <w:sz w:val="24"/>
          <w:szCs w:val="32"/>
          <w:lang w:val="en-CA"/>
        </w:rPr>
        <w:t>Tuesday</w:t>
      </w:r>
      <w:r>
        <w:rPr>
          <w:rFonts w:ascii="Times New Roman" w:eastAsia="Times New Roman" w:hAnsi="Times New Roman" w:cs="Times New Roman"/>
          <w:i/>
          <w:sz w:val="24"/>
          <w:szCs w:val="32"/>
          <w:lang w:val="en-CA"/>
        </w:rPr>
        <w:t>, March</w:t>
      </w:r>
      <w:r w:rsidRPr="00A23AED">
        <w:rPr>
          <w:rFonts w:ascii="Times New Roman" w:eastAsia="Times New Roman" w:hAnsi="Times New Roman" w:cs="Times New Roman"/>
          <w:i/>
          <w:sz w:val="24"/>
          <w:szCs w:val="32"/>
          <w:lang w:val="en-CA"/>
        </w:rPr>
        <w:t xml:space="preserve"> 2</w:t>
      </w:r>
      <w:r w:rsidR="00AF6929">
        <w:rPr>
          <w:rFonts w:ascii="Times New Roman" w:eastAsia="Times New Roman" w:hAnsi="Times New Roman" w:cs="Times New Roman"/>
          <w:i/>
          <w:sz w:val="24"/>
          <w:szCs w:val="32"/>
          <w:lang w:val="en-CA"/>
        </w:rPr>
        <w:t>3</w:t>
      </w:r>
      <w:r w:rsidR="007F01F3">
        <w:rPr>
          <w:rFonts w:ascii="Times New Roman" w:eastAsia="Times New Roman" w:hAnsi="Times New Roman" w:cs="Times New Roman"/>
          <w:i/>
          <w:sz w:val="24"/>
          <w:szCs w:val="32"/>
          <w:lang w:val="en-CA"/>
        </w:rPr>
        <w:t xml:space="preserve"> </w:t>
      </w:r>
      <w:r w:rsidRPr="00A23AED">
        <w:rPr>
          <w:rFonts w:ascii="Times New Roman" w:eastAsia="Times New Roman" w:hAnsi="Times New Roman" w:cs="Times New Roman"/>
          <w:i/>
          <w:sz w:val="24"/>
          <w:szCs w:val="32"/>
          <w:lang w:val="en-CA"/>
        </w:rPr>
        <w:t> 11:59 p.m. (</w:t>
      </w:r>
      <w:hyperlink r:id="rId7" w:history="1">
        <w:r w:rsidRPr="00A23AED">
          <w:rPr>
            <w:rStyle w:val="Hyperlink"/>
            <w:rFonts w:ascii="Times New Roman" w:eastAsia="Times New Roman" w:hAnsi="Times New Roman" w:cs="Times New Roman"/>
            <w:b/>
            <w:i/>
            <w:sz w:val="24"/>
            <w:szCs w:val="32"/>
            <w:lang w:val="en-CA"/>
          </w:rPr>
          <w:t>Québec time</w:t>
        </w:r>
      </w:hyperlink>
      <w:r w:rsidRPr="00A23AED">
        <w:rPr>
          <w:rFonts w:ascii="Times New Roman" w:eastAsia="Times New Roman" w:hAnsi="Times New Roman" w:cs="Times New Roman"/>
          <w:i/>
          <w:sz w:val="24"/>
          <w:szCs w:val="32"/>
          <w:lang w:val="en-CA"/>
        </w:rPr>
        <w:t>).</w:t>
      </w:r>
    </w:p>
    <w:p w14:paraId="220CBEAD" w14:textId="77777777" w:rsidR="00C374EA" w:rsidRDefault="00C374EA">
      <w:pPr>
        <w:rPr>
          <w:lang w:val="en-CA"/>
        </w:rPr>
      </w:pPr>
    </w:p>
    <w:p w14:paraId="5DFBA666" w14:textId="77777777" w:rsidR="0019658B" w:rsidRPr="0019658B" w:rsidRDefault="0019658B" w:rsidP="0019658B">
      <w:pPr>
        <w:pStyle w:val="Heading1"/>
        <w:spacing w:before="0" w:line="240" w:lineRule="auto"/>
        <w:jc w:val="center"/>
        <w:rPr>
          <w:rFonts w:ascii="Times New Roman" w:hAnsi="Times New Roman"/>
          <w:color w:val="auto"/>
          <w:sz w:val="32"/>
          <w:szCs w:val="32"/>
        </w:rPr>
      </w:pPr>
      <w:r w:rsidRPr="0019658B">
        <w:rPr>
          <w:rFonts w:ascii="Times New Roman" w:hAnsi="Times New Roman"/>
          <w:color w:val="auto"/>
          <w:sz w:val="32"/>
          <w:szCs w:val="32"/>
        </w:rPr>
        <w:t>Exercise 1 (3.5%):</w:t>
      </w:r>
    </w:p>
    <w:p w14:paraId="1A2B6FB3" w14:textId="77777777" w:rsidR="0019658B" w:rsidRPr="004D0164" w:rsidRDefault="0019658B" w:rsidP="0019658B">
      <w:pPr>
        <w:spacing w:after="0" w:line="240" w:lineRule="auto"/>
        <w:ind w:left="573" w:right="164" w:hanging="624"/>
        <w:jc w:val="both"/>
        <w:rPr>
          <w:rFonts w:ascii="Times New Roman" w:hAnsi="Times New Roman"/>
          <w:sz w:val="16"/>
          <w:szCs w:val="16"/>
        </w:rPr>
      </w:pPr>
    </w:p>
    <w:p w14:paraId="0F68D4F0" w14:textId="77777777" w:rsidR="0019658B" w:rsidRPr="004D0164" w:rsidRDefault="00E276A2" w:rsidP="0019658B">
      <w:pPr>
        <w:pStyle w:val="ListParagraph"/>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Using the data file data_b3</w:t>
      </w:r>
      <w:r w:rsidR="0019658B" w:rsidRPr="004D0164">
        <w:rPr>
          <w:rFonts w:ascii="Times New Roman" w:hAnsi="Times New Roman"/>
          <w:color w:val="000000" w:themeColor="text1"/>
        </w:rPr>
        <w:t>_1.dta, estimate the subjective poverty line by considering the following information:</w:t>
      </w:r>
    </w:p>
    <w:p w14:paraId="43BDA36D" w14:textId="77777777" w:rsidR="0019658B" w:rsidRPr="004D0164" w:rsidRDefault="0019658B" w:rsidP="0019658B">
      <w:pPr>
        <w:pStyle w:val="ListParagraph"/>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observed equivalent-adult wellbeing is the variable:  </w:t>
      </w:r>
      <w:proofErr w:type="spellStart"/>
      <w:r w:rsidRPr="004D0164">
        <w:rPr>
          <w:rFonts w:ascii="Times New Roman" w:hAnsi="Times New Roman"/>
          <w:i/>
          <w:color w:val="000000" w:themeColor="text1"/>
        </w:rPr>
        <w:t>ae_exp</w:t>
      </w:r>
      <w:proofErr w:type="spellEnd"/>
    </w:p>
    <w:p w14:paraId="5D3354D4" w14:textId="77777777" w:rsidR="0019658B" w:rsidRPr="004D0164" w:rsidRDefault="0019658B" w:rsidP="0019658B">
      <w:pPr>
        <w:pStyle w:val="ListParagraph"/>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perceived minimum equivalent-adult wellbeing to escape poverty is </w:t>
      </w:r>
      <w:proofErr w:type="spellStart"/>
      <w:r w:rsidRPr="004D0164">
        <w:rPr>
          <w:rFonts w:ascii="Times New Roman" w:hAnsi="Times New Roman"/>
          <w:i/>
          <w:color w:val="000000" w:themeColor="text1"/>
        </w:rPr>
        <w:t>min_ae_exp</w:t>
      </w:r>
      <w:proofErr w:type="spellEnd"/>
      <w:r w:rsidRPr="004D0164">
        <w:rPr>
          <w:rFonts w:ascii="Times New Roman" w:hAnsi="Times New Roman"/>
          <w:i/>
          <w:color w:val="000000" w:themeColor="text1"/>
        </w:rPr>
        <w:t>.</w:t>
      </w:r>
    </w:p>
    <w:p w14:paraId="154A26C1" w14:textId="77777777" w:rsidR="0019658B" w:rsidRDefault="0019658B" w:rsidP="0019658B">
      <w:pPr>
        <w:pStyle w:val="ListParagraph"/>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w:t>
      </w:r>
      <w:r>
        <w:rPr>
          <w:rFonts w:ascii="Times New Roman" w:hAnsi="Times New Roman"/>
          <w:color w:val="000000" w:themeColor="text1"/>
        </w:rPr>
        <w:t xml:space="preserve">individual is the </w:t>
      </w:r>
      <w:r w:rsidRPr="004D0164">
        <w:rPr>
          <w:rFonts w:ascii="Times New Roman" w:hAnsi="Times New Roman"/>
          <w:color w:val="000000" w:themeColor="text1"/>
        </w:rPr>
        <w:t>unit of analysis (use the household size variable).</w:t>
      </w:r>
    </w:p>
    <w:p w14:paraId="58BD7681" w14:textId="77777777" w:rsidR="0019658B" w:rsidRPr="00A23AED" w:rsidRDefault="0019658B" w:rsidP="0019658B">
      <w:pPr>
        <w:spacing w:after="0" w:line="240" w:lineRule="auto"/>
        <w:jc w:val="both"/>
        <w:rPr>
          <w:rFonts w:ascii="Times New Roman" w:hAnsi="Times New Roman"/>
          <w:b/>
          <w:color w:val="000000" w:themeColor="text1"/>
          <w:lang w:val="en-CA"/>
        </w:rPr>
      </w:pPr>
    </w:p>
    <w:p w14:paraId="77781C22" w14:textId="1259BECF" w:rsidR="0019658B" w:rsidRDefault="0019658B" w:rsidP="0019658B">
      <w:pPr>
        <w:spacing w:after="0" w:line="240" w:lineRule="auto"/>
        <w:jc w:val="both"/>
        <w:rPr>
          <w:rFonts w:ascii="Times New Roman" w:hAnsi="Times New Roman"/>
          <w:b/>
          <w:color w:val="000000" w:themeColor="text1"/>
          <w:lang w:val="en-CA"/>
        </w:rPr>
      </w:pPr>
      <w:r w:rsidRPr="00A23AED">
        <w:rPr>
          <w:rFonts w:ascii="Times New Roman" w:hAnsi="Times New Roman"/>
          <w:b/>
          <w:color w:val="000000" w:themeColor="text1"/>
          <w:lang w:val="en-CA"/>
        </w:rPr>
        <w:t>A :</w:t>
      </w:r>
      <w:r w:rsidR="006E68C9">
        <w:rPr>
          <w:rFonts w:ascii="Times New Roman" w:hAnsi="Times New Roman"/>
          <w:b/>
          <w:color w:val="000000" w:themeColor="text1"/>
          <w:lang w:val="en-CA"/>
        </w:rPr>
        <w:t xml:space="preserve"> </w:t>
      </w:r>
      <w:r w:rsidR="00A3709D" w:rsidRPr="00A3709D">
        <w:rPr>
          <w:rFonts w:ascii="Times New Roman" w:hAnsi="Times New Roman"/>
          <w:b/>
          <w:color w:val="000000" w:themeColor="text1"/>
          <w:lang w:val="en-CA"/>
        </w:rPr>
        <w:t>22622.</w:t>
      </w:r>
      <w:r w:rsidR="00A3709D">
        <w:rPr>
          <w:rFonts w:ascii="Times New Roman" w:hAnsi="Times New Roman"/>
          <w:b/>
          <w:color w:val="000000" w:themeColor="text1"/>
          <w:lang w:val="en-CA"/>
        </w:rPr>
        <w:t>40</w:t>
      </w:r>
    </w:p>
    <w:p w14:paraId="17F9C7D2" w14:textId="647374BD" w:rsidR="00931B2F" w:rsidRDefault="00931B2F" w:rsidP="0019658B">
      <w:pPr>
        <w:spacing w:after="0" w:line="240" w:lineRule="auto"/>
        <w:jc w:val="both"/>
        <w:rPr>
          <w:rFonts w:ascii="Times New Roman" w:hAnsi="Times New Roman"/>
          <w:b/>
          <w:color w:val="000000" w:themeColor="text1"/>
          <w:lang w:val="en-CA"/>
        </w:rPr>
      </w:pPr>
    </w:p>
    <w:p w14:paraId="6CC27DDD" w14:textId="7A70FA93" w:rsidR="00931B2F" w:rsidRPr="00931B2F" w:rsidRDefault="00931B2F" w:rsidP="00931B2F">
      <w:pPr>
        <w:spacing w:after="0" w:line="240" w:lineRule="auto"/>
        <w:jc w:val="both"/>
        <w:rPr>
          <w:rFonts w:ascii="Times New Roman" w:hAnsi="Times New Roman"/>
          <w:b/>
          <w:color w:val="000000" w:themeColor="text1"/>
          <w:lang w:val="en-CA"/>
        </w:rPr>
      </w:pPr>
      <w:r w:rsidRPr="00931B2F">
        <w:rPr>
          <w:rFonts w:ascii="Times New Roman" w:hAnsi="Times New Roman"/>
          <w:b/>
          <w:color w:val="000000" w:themeColor="text1"/>
          <w:lang w:val="en-CA"/>
        </w:rPr>
        <w:t>use "C:\data_b3_1", clear</w:t>
      </w:r>
    </w:p>
    <w:p w14:paraId="7C636744" w14:textId="77777777" w:rsidR="00931B2F" w:rsidRPr="00931B2F" w:rsidRDefault="00931B2F" w:rsidP="00931B2F">
      <w:pPr>
        <w:spacing w:after="0" w:line="240" w:lineRule="auto"/>
        <w:jc w:val="both"/>
        <w:rPr>
          <w:rFonts w:ascii="Times New Roman" w:hAnsi="Times New Roman"/>
          <w:b/>
          <w:color w:val="000000" w:themeColor="text1"/>
          <w:lang w:val="en-CA"/>
        </w:rPr>
      </w:pPr>
    </w:p>
    <w:p w14:paraId="0C7D8FC5" w14:textId="77777777" w:rsidR="00931B2F" w:rsidRPr="00931B2F" w:rsidRDefault="00931B2F" w:rsidP="00931B2F">
      <w:pPr>
        <w:spacing w:after="0" w:line="240" w:lineRule="auto"/>
        <w:jc w:val="both"/>
        <w:rPr>
          <w:rFonts w:ascii="Times New Roman" w:hAnsi="Times New Roman"/>
          <w:b/>
          <w:color w:val="000000" w:themeColor="text1"/>
          <w:lang w:val="en-CA"/>
        </w:rPr>
      </w:pPr>
      <w:proofErr w:type="spellStart"/>
      <w:r w:rsidRPr="00931B2F">
        <w:rPr>
          <w:rFonts w:ascii="Times New Roman" w:hAnsi="Times New Roman"/>
          <w:b/>
          <w:color w:val="000000" w:themeColor="text1"/>
          <w:lang w:val="en-CA"/>
        </w:rPr>
        <w:t>cnpe</w:t>
      </w:r>
      <w:proofErr w:type="spellEnd"/>
      <w:r w:rsidRPr="00931B2F">
        <w:rPr>
          <w:rFonts w:ascii="Times New Roman" w:hAnsi="Times New Roman"/>
          <w:b/>
          <w:color w:val="000000" w:themeColor="text1"/>
          <w:lang w:val="en-CA"/>
        </w:rPr>
        <w:t xml:space="preserve"> </w:t>
      </w:r>
      <w:proofErr w:type="spellStart"/>
      <w:r w:rsidRPr="00931B2F">
        <w:rPr>
          <w:rFonts w:ascii="Times New Roman" w:hAnsi="Times New Roman"/>
          <w:b/>
          <w:color w:val="000000" w:themeColor="text1"/>
          <w:lang w:val="en-CA"/>
        </w:rPr>
        <w:t>ae_exp</w:t>
      </w:r>
      <w:proofErr w:type="spellEnd"/>
      <w:r w:rsidRPr="00931B2F">
        <w:rPr>
          <w:rFonts w:ascii="Times New Roman" w:hAnsi="Times New Roman"/>
          <w:b/>
          <w:color w:val="000000" w:themeColor="text1"/>
          <w:lang w:val="en-CA"/>
        </w:rPr>
        <w:t xml:space="preserve"> </w:t>
      </w:r>
      <w:proofErr w:type="spellStart"/>
      <w:r w:rsidRPr="00931B2F">
        <w:rPr>
          <w:rFonts w:ascii="Times New Roman" w:hAnsi="Times New Roman"/>
          <w:b/>
          <w:color w:val="000000" w:themeColor="text1"/>
          <w:lang w:val="en-CA"/>
        </w:rPr>
        <w:t>min_ae_exp</w:t>
      </w:r>
      <w:proofErr w:type="spellEnd"/>
      <w:r w:rsidRPr="00931B2F">
        <w:rPr>
          <w:rFonts w:ascii="Times New Roman" w:hAnsi="Times New Roman"/>
          <w:b/>
          <w:color w:val="000000" w:themeColor="text1"/>
          <w:lang w:val="en-CA"/>
        </w:rPr>
        <w:t xml:space="preserve">, </w:t>
      </w:r>
      <w:proofErr w:type="spellStart"/>
      <w:r w:rsidRPr="00931B2F">
        <w:rPr>
          <w:rFonts w:ascii="Times New Roman" w:hAnsi="Times New Roman"/>
          <w:b/>
          <w:color w:val="000000" w:themeColor="text1"/>
          <w:lang w:val="en-CA"/>
        </w:rPr>
        <w:t>xvar</w:t>
      </w:r>
      <w:proofErr w:type="spellEnd"/>
      <w:r w:rsidRPr="00931B2F">
        <w:rPr>
          <w:rFonts w:ascii="Times New Roman" w:hAnsi="Times New Roman"/>
          <w:b/>
          <w:color w:val="000000" w:themeColor="text1"/>
          <w:lang w:val="en-CA"/>
        </w:rPr>
        <w:t>(</w:t>
      </w:r>
      <w:proofErr w:type="spellStart"/>
      <w:r w:rsidRPr="00931B2F">
        <w:rPr>
          <w:rFonts w:ascii="Times New Roman" w:hAnsi="Times New Roman"/>
          <w:b/>
          <w:color w:val="000000" w:themeColor="text1"/>
          <w:lang w:val="en-CA"/>
        </w:rPr>
        <w:t>ae_exp</w:t>
      </w:r>
      <w:proofErr w:type="spellEnd"/>
      <w:r w:rsidRPr="00931B2F">
        <w:rPr>
          <w:rFonts w:ascii="Times New Roman" w:hAnsi="Times New Roman"/>
          <w:b/>
          <w:color w:val="000000" w:themeColor="text1"/>
          <w:lang w:val="en-CA"/>
        </w:rPr>
        <w:t xml:space="preserve">) min(0) max(60000) legend(order(1 "perceived minimum well-being" 2 "observed well-being")) title(the subjective poverty line) </w:t>
      </w:r>
      <w:proofErr w:type="spellStart"/>
      <w:r w:rsidRPr="00931B2F">
        <w:rPr>
          <w:rFonts w:ascii="Times New Roman" w:hAnsi="Times New Roman"/>
          <w:b/>
          <w:color w:val="000000" w:themeColor="text1"/>
          <w:lang w:val="en-CA"/>
        </w:rPr>
        <w:t>xtitle</w:t>
      </w:r>
      <w:proofErr w:type="spellEnd"/>
      <w:r w:rsidRPr="00931B2F">
        <w:rPr>
          <w:rFonts w:ascii="Times New Roman" w:hAnsi="Times New Roman"/>
          <w:b/>
          <w:color w:val="000000" w:themeColor="text1"/>
          <w:lang w:val="en-CA"/>
        </w:rPr>
        <w:t xml:space="preserve">(Observed wellbeing) </w:t>
      </w:r>
      <w:proofErr w:type="spellStart"/>
      <w:r w:rsidRPr="00931B2F">
        <w:rPr>
          <w:rFonts w:ascii="Times New Roman" w:hAnsi="Times New Roman"/>
          <w:b/>
          <w:color w:val="000000" w:themeColor="text1"/>
          <w:lang w:val="en-CA"/>
        </w:rPr>
        <w:t>ytitle</w:t>
      </w:r>
      <w:proofErr w:type="spellEnd"/>
      <w:r w:rsidRPr="00931B2F">
        <w:rPr>
          <w:rFonts w:ascii="Times New Roman" w:hAnsi="Times New Roman"/>
          <w:b/>
          <w:color w:val="000000" w:themeColor="text1"/>
          <w:lang w:val="en-CA"/>
        </w:rPr>
        <w:t xml:space="preserve">(predicted level of perceived minimum well-being) </w:t>
      </w:r>
      <w:proofErr w:type="spellStart"/>
      <w:r w:rsidRPr="00931B2F">
        <w:rPr>
          <w:rFonts w:ascii="Times New Roman" w:hAnsi="Times New Roman"/>
          <w:b/>
          <w:color w:val="000000" w:themeColor="text1"/>
          <w:lang w:val="en-CA"/>
        </w:rPr>
        <w:t>vgen</w:t>
      </w:r>
      <w:proofErr w:type="spellEnd"/>
      <w:r w:rsidRPr="00931B2F">
        <w:rPr>
          <w:rFonts w:ascii="Times New Roman" w:hAnsi="Times New Roman"/>
          <w:b/>
          <w:color w:val="000000" w:themeColor="text1"/>
          <w:lang w:val="en-CA"/>
        </w:rPr>
        <w:t>(yes)</w:t>
      </w:r>
    </w:p>
    <w:p w14:paraId="480139FB" w14:textId="77777777" w:rsidR="00931B2F" w:rsidRPr="00931B2F" w:rsidRDefault="00931B2F" w:rsidP="00931B2F">
      <w:pPr>
        <w:spacing w:after="0" w:line="240" w:lineRule="auto"/>
        <w:jc w:val="both"/>
        <w:rPr>
          <w:rFonts w:ascii="Times New Roman" w:hAnsi="Times New Roman"/>
          <w:b/>
          <w:color w:val="000000" w:themeColor="text1"/>
          <w:lang w:val="en-CA"/>
        </w:rPr>
      </w:pPr>
    </w:p>
    <w:p w14:paraId="721A1B9C" w14:textId="77777777" w:rsidR="00931B2F" w:rsidRPr="00931B2F" w:rsidRDefault="00931B2F" w:rsidP="00931B2F">
      <w:pPr>
        <w:spacing w:after="0" w:line="240" w:lineRule="auto"/>
        <w:jc w:val="both"/>
        <w:rPr>
          <w:rFonts w:ascii="Times New Roman" w:hAnsi="Times New Roman"/>
          <w:b/>
          <w:color w:val="000000" w:themeColor="text1"/>
          <w:lang w:val="en-CA"/>
        </w:rPr>
      </w:pPr>
      <w:r w:rsidRPr="00931B2F">
        <w:rPr>
          <w:rFonts w:ascii="Times New Roman" w:hAnsi="Times New Roman"/>
          <w:b/>
          <w:color w:val="000000" w:themeColor="text1"/>
          <w:lang w:val="en-CA"/>
        </w:rPr>
        <w:t xml:space="preserve">cap drop </w:t>
      </w:r>
      <w:proofErr w:type="spellStart"/>
      <w:r w:rsidRPr="00931B2F">
        <w:rPr>
          <w:rFonts w:ascii="Times New Roman" w:hAnsi="Times New Roman"/>
          <w:b/>
          <w:color w:val="000000" w:themeColor="text1"/>
          <w:lang w:val="en-CA"/>
        </w:rPr>
        <w:t>dif</w:t>
      </w:r>
      <w:proofErr w:type="spellEnd"/>
    </w:p>
    <w:p w14:paraId="6EA2302C" w14:textId="77777777" w:rsidR="00931B2F" w:rsidRPr="00931B2F" w:rsidRDefault="00931B2F" w:rsidP="00931B2F">
      <w:pPr>
        <w:spacing w:after="0" w:line="240" w:lineRule="auto"/>
        <w:jc w:val="both"/>
        <w:rPr>
          <w:rFonts w:ascii="Times New Roman" w:hAnsi="Times New Roman"/>
          <w:b/>
          <w:color w:val="000000" w:themeColor="text1"/>
          <w:lang w:val="en-CA"/>
        </w:rPr>
      </w:pPr>
      <w:r w:rsidRPr="00931B2F">
        <w:rPr>
          <w:rFonts w:ascii="Times New Roman" w:hAnsi="Times New Roman"/>
          <w:b/>
          <w:color w:val="000000" w:themeColor="text1"/>
          <w:lang w:val="en-CA"/>
        </w:rPr>
        <w:t xml:space="preserve">gen </w:t>
      </w:r>
      <w:proofErr w:type="spellStart"/>
      <w:r w:rsidRPr="00931B2F">
        <w:rPr>
          <w:rFonts w:ascii="Times New Roman" w:hAnsi="Times New Roman"/>
          <w:b/>
          <w:color w:val="000000" w:themeColor="text1"/>
          <w:lang w:val="en-CA"/>
        </w:rPr>
        <w:t>dif</w:t>
      </w:r>
      <w:proofErr w:type="spellEnd"/>
      <w:r w:rsidRPr="00931B2F">
        <w:rPr>
          <w:rFonts w:ascii="Times New Roman" w:hAnsi="Times New Roman"/>
          <w:b/>
          <w:color w:val="000000" w:themeColor="text1"/>
          <w:lang w:val="en-CA"/>
        </w:rPr>
        <w:t xml:space="preserve"> = _</w:t>
      </w:r>
      <w:proofErr w:type="spellStart"/>
      <w:r w:rsidRPr="00931B2F">
        <w:rPr>
          <w:rFonts w:ascii="Times New Roman" w:hAnsi="Times New Roman"/>
          <w:b/>
          <w:color w:val="000000" w:themeColor="text1"/>
          <w:lang w:val="en-CA"/>
        </w:rPr>
        <w:t>npe_min_ae_exp-ae_exp</w:t>
      </w:r>
      <w:proofErr w:type="spellEnd"/>
    </w:p>
    <w:p w14:paraId="3C52725E" w14:textId="5F1EF59A" w:rsidR="00931B2F" w:rsidRPr="00A23AED" w:rsidRDefault="00931B2F" w:rsidP="00931B2F">
      <w:pPr>
        <w:spacing w:after="0" w:line="240" w:lineRule="auto"/>
        <w:jc w:val="both"/>
        <w:rPr>
          <w:rFonts w:ascii="Times New Roman" w:hAnsi="Times New Roman"/>
          <w:b/>
          <w:color w:val="000000" w:themeColor="text1"/>
          <w:lang w:val="en-CA"/>
        </w:rPr>
      </w:pPr>
      <w:proofErr w:type="spellStart"/>
      <w:r w:rsidRPr="00931B2F">
        <w:rPr>
          <w:rFonts w:ascii="Times New Roman" w:hAnsi="Times New Roman"/>
          <w:b/>
          <w:color w:val="000000" w:themeColor="text1"/>
          <w:lang w:val="en-CA"/>
        </w:rPr>
        <w:t>cnpe</w:t>
      </w:r>
      <w:proofErr w:type="spellEnd"/>
      <w:r w:rsidRPr="00931B2F">
        <w:rPr>
          <w:rFonts w:ascii="Times New Roman" w:hAnsi="Times New Roman"/>
          <w:b/>
          <w:color w:val="000000" w:themeColor="text1"/>
          <w:lang w:val="en-CA"/>
        </w:rPr>
        <w:t xml:space="preserve"> </w:t>
      </w:r>
      <w:proofErr w:type="spellStart"/>
      <w:r w:rsidRPr="00931B2F">
        <w:rPr>
          <w:rFonts w:ascii="Times New Roman" w:hAnsi="Times New Roman"/>
          <w:b/>
          <w:color w:val="000000" w:themeColor="text1"/>
          <w:lang w:val="en-CA"/>
        </w:rPr>
        <w:t>ae_exp</w:t>
      </w:r>
      <w:proofErr w:type="spellEnd"/>
      <w:r w:rsidRPr="00931B2F">
        <w:rPr>
          <w:rFonts w:ascii="Times New Roman" w:hAnsi="Times New Roman"/>
          <w:b/>
          <w:color w:val="000000" w:themeColor="text1"/>
          <w:lang w:val="en-CA"/>
        </w:rPr>
        <w:t xml:space="preserve">, </w:t>
      </w:r>
      <w:proofErr w:type="spellStart"/>
      <w:r w:rsidRPr="00931B2F">
        <w:rPr>
          <w:rFonts w:ascii="Times New Roman" w:hAnsi="Times New Roman"/>
          <w:b/>
          <w:color w:val="000000" w:themeColor="text1"/>
          <w:lang w:val="en-CA"/>
        </w:rPr>
        <w:t>xvar</w:t>
      </w:r>
      <w:proofErr w:type="spellEnd"/>
      <w:r w:rsidRPr="00931B2F">
        <w:rPr>
          <w:rFonts w:ascii="Times New Roman" w:hAnsi="Times New Roman"/>
          <w:b/>
          <w:color w:val="000000" w:themeColor="text1"/>
          <w:lang w:val="en-CA"/>
        </w:rPr>
        <w:t>(</w:t>
      </w:r>
      <w:proofErr w:type="spellStart"/>
      <w:r w:rsidRPr="00931B2F">
        <w:rPr>
          <w:rFonts w:ascii="Times New Roman" w:hAnsi="Times New Roman"/>
          <w:b/>
          <w:color w:val="000000" w:themeColor="text1"/>
          <w:lang w:val="en-CA"/>
        </w:rPr>
        <w:t>dif</w:t>
      </w:r>
      <w:proofErr w:type="spellEnd"/>
      <w:r w:rsidRPr="00931B2F">
        <w:rPr>
          <w:rFonts w:ascii="Times New Roman" w:hAnsi="Times New Roman"/>
          <w:b/>
          <w:color w:val="000000" w:themeColor="text1"/>
          <w:lang w:val="en-CA"/>
        </w:rPr>
        <w:t xml:space="preserve">) </w:t>
      </w:r>
      <w:proofErr w:type="spellStart"/>
      <w:r w:rsidRPr="00931B2F">
        <w:rPr>
          <w:rFonts w:ascii="Times New Roman" w:hAnsi="Times New Roman"/>
          <w:b/>
          <w:color w:val="000000" w:themeColor="text1"/>
          <w:lang w:val="en-CA"/>
        </w:rPr>
        <w:t>xval</w:t>
      </w:r>
      <w:proofErr w:type="spellEnd"/>
      <w:r w:rsidRPr="00931B2F">
        <w:rPr>
          <w:rFonts w:ascii="Times New Roman" w:hAnsi="Times New Roman"/>
          <w:b/>
          <w:color w:val="000000" w:themeColor="text1"/>
          <w:lang w:val="en-CA"/>
        </w:rPr>
        <w:t xml:space="preserve">(0) </w:t>
      </w:r>
      <w:proofErr w:type="spellStart"/>
      <w:r w:rsidRPr="00931B2F">
        <w:rPr>
          <w:rFonts w:ascii="Times New Roman" w:hAnsi="Times New Roman"/>
          <w:b/>
          <w:color w:val="000000" w:themeColor="text1"/>
          <w:lang w:val="en-CA"/>
        </w:rPr>
        <w:t>vgen</w:t>
      </w:r>
      <w:proofErr w:type="spellEnd"/>
      <w:r w:rsidRPr="00931B2F">
        <w:rPr>
          <w:rFonts w:ascii="Times New Roman" w:hAnsi="Times New Roman"/>
          <w:b/>
          <w:color w:val="000000" w:themeColor="text1"/>
          <w:lang w:val="en-CA"/>
        </w:rPr>
        <w:t>(yes)</w:t>
      </w:r>
    </w:p>
    <w:p w14:paraId="55DC4C6C" w14:textId="77777777" w:rsidR="0019658B" w:rsidRPr="0019658B" w:rsidRDefault="0019658B" w:rsidP="0019658B">
      <w:pPr>
        <w:spacing w:after="0" w:line="240" w:lineRule="auto"/>
        <w:ind w:left="708"/>
        <w:jc w:val="both"/>
        <w:rPr>
          <w:rFonts w:ascii="Times New Roman" w:hAnsi="Times New Roman"/>
          <w:color w:val="000000" w:themeColor="text1"/>
          <w:lang w:val="en-US"/>
        </w:rPr>
      </w:pPr>
    </w:p>
    <w:p w14:paraId="7F6C9FAD" w14:textId="77777777" w:rsidR="0019658B" w:rsidRPr="0019658B" w:rsidRDefault="0019658B" w:rsidP="0019658B">
      <w:pPr>
        <w:spacing w:after="0" w:line="240" w:lineRule="auto"/>
        <w:ind w:left="709" w:hanging="709"/>
        <w:jc w:val="both"/>
        <w:rPr>
          <w:rFonts w:ascii="Times New Roman" w:hAnsi="Times New Roman"/>
          <w:color w:val="000000" w:themeColor="text1"/>
          <w:lang w:val="en-US"/>
        </w:rPr>
      </w:pPr>
      <w:r w:rsidRPr="0019658B">
        <w:rPr>
          <w:rFonts w:ascii="Times New Roman" w:hAnsi="Times New Roman"/>
          <w:color w:val="000000" w:themeColor="text1"/>
          <w:lang w:val="en-US"/>
        </w:rPr>
        <w:t>1.2</w:t>
      </w:r>
      <w:r w:rsidRPr="0019658B">
        <w:rPr>
          <w:rFonts w:ascii="Times New Roman" w:hAnsi="Times New Roman"/>
          <w:color w:val="000000" w:themeColor="text1"/>
          <w:lang w:val="en-US"/>
        </w:rPr>
        <w:tab/>
        <w:t xml:space="preserve">Estimate the poverty gap (using the variables: </w:t>
      </w:r>
      <w:proofErr w:type="spellStart"/>
      <w:r w:rsidRPr="0019658B">
        <w:rPr>
          <w:rFonts w:ascii="Times New Roman" w:hAnsi="Times New Roman"/>
          <w:i/>
          <w:color w:val="000000" w:themeColor="text1"/>
          <w:lang w:val="en-US"/>
        </w:rPr>
        <w:t>ae_exp</w:t>
      </w:r>
      <w:proofErr w:type="spellEnd"/>
      <w:r w:rsidRPr="0019658B">
        <w:rPr>
          <w:rFonts w:ascii="Times New Roman" w:hAnsi="Times New Roman"/>
          <w:color w:val="000000" w:themeColor="text1"/>
          <w:lang w:val="en-US"/>
        </w:rPr>
        <w:t xml:space="preserve"> and </w:t>
      </w:r>
      <w:proofErr w:type="spellStart"/>
      <w:r w:rsidRPr="0019658B">
        <w:rPr>
          <w:rFonts w:ascii="Times New Roman" w:hAnsi="Times New Roman"/>
          <w:i/>
          <w:color w:val="000000" w:themeColor="text1"/>
          <w:lang w:val="en-US"/>
        </w:rPr>
        <w:t>hsize</w:t>
      </w:r>
      <w:proofErr w:type="spellEnd"/>
      <w:r w:rsidRPr="0019658B">
        <w:rPr>
          <w:rFonts w:ascii="Times New Roman" w:hAnsi="Times New Roman"/>
          <w:color w:val="000000" w:themeColor="text1"/>
          <w:lang w:val="en-US"/>
        </w:rPr>
        <w:t>) for each of the three cases</w:t>
      </w:r>
      <w:r w:rsidR="00A23AED">
        <w:rPr>
          <w:rFonts w:ascii="Times New Roman" w:hAnsi="Times New Roman"/>
          <w:color w:val="000000" w:themeColor="text1"/>
          <w:lang w:val="en-US"/>
        </w:rPr>
        <w:t>, and discuss your results</w:t>
      </w:r>
      <w:r w:rsidRPr="0019658B">
        <w:rPr>
          <w:rFonts w:ascii="Times New Roman" w:hAnsi="Times New Roman"/>
          <w:color w:val="000000" w:themeColor="text1"/>
          <w:lang w:val="en-US"/>
        </w:rPr>
        <w:t>:</w:t>
      </w:r>
    </w:p>
    <w:p w14:paraId="0536A4E4" w14:textId="77777777" w:rsidR="0019658B" w:rsidRPr="004D0164" w:rsidRDefault="0019658B" w:rsidP="0019658B">
      <w:pPr>
        <w:pStyle w:val="ListParagraph"/>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subjective poverty line;</w:t>
      </w:r>
    </w:p>
    <w:p w14:paraId="1C6067D1" w14:textId="77777777" w:rsidR="0019658B" w:rsidRPr="004D0164" w:rsidRDefault="0019658B" w:rsidP="0019658B">
      <w:pPr>
        <w:pStyle w:val="ListParagraph"/>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absolute poverty line (z=21000)</w:t>
      </w:r>
    </w:p>
    <w:p w14:paraId="397B7E1D" w14:textId="77777777" w:rsidR="0019658B" w:rsidRPr="004D0164" w:rsidRDefault="0019658B" w:rsidP="0019658B">
      <w:pPr>
        <w:pStyle w:val="ListParagraph"/>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relative poverty line: (z= half of average income).</w:t>
      </w:r>
    </w:p>
    <w:p w14:paraId="51A1F96C" w14:textId="77777777" w:rsidR="0019658B" w:rsidRDefault="0019658B" w:rsidP="0019658B">
      <w:pPr>
        <w:spacing w:after="0" w:line="240" w:lineRule="auto"/>
        <w:jc w:val="both"/>
        <w:rPr>
          <w:rFonts w:ascii="Times New Roman" w:hAnsi="Times New Roman"/>
          <w:color w:val="000000" w:themeColor="text1"/>
          <w:lang w:val="en-US"/>
        </w:rPr>
      </w:pPr>
    </w:p>
    <w:p w14:paraId="4DEA8ABC" w14:textId="64B41FC8" w:rsidR="0019658B" w:rsidRPr="00A23AED" w:rsidRDefault="0019658B" w:rsidP="0019658B">
      <w:pPr>
        <w:spacing w:after="0" w:line="240" w:lineRule="auto"/>
        <w:jc w:val="both"/>
        <w:rPr>
          <w:rFonts w:ascii="Times New Roman" w:hAnsi="Times New Roman"/>
          <w:b/>
          <w:color w:val="000000" w:themeColor="text1"/>
          <w:lang w:val="en-CA"/>
        </w:rPr>
      </w:pPr>
      <w:r w:rsidRPr="00A23AED">
        <w:rPr>
          <w:rFonts w:ascii="Times New Roman" w:hAnsi="Times New Roman"/>
          <w:b/>
          <w:color w:val="000000" w:themeColor="text1"/>
          <w:lang w:val="en-CA"/>
        </w:rPr>
        <w:t>A :</w:t>
      </w:r>
      <w:r w:rsidR="00A3709D">
        <w:rPr>
          <w:rFonts w:ascii="Times New Roman" w:hAnsi="Times New Roman"/>
          <w:b/>
          <w:color w:val="000000" w:themeColor="text1"/>
          <w:lang w:val="en-CA"/>
        </w:rPr>
        <w:t xml:space="preserve"> </w:t>
      </w:r>
    </w:p>
    <w:p w14:paraId="1FDEEBDC" w14:textId="271EA530" w:rsidR="00EA377E" w:rsidRDefault="00EA377E" w:rsidP="00EA377E">
      <w:pPr>
        <w:pStyle w:val="ListParagraph"/>
        <w:numPr>
          <w:ilvl w:val="0"/>
          <w:numId w:val="5"/>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subjective poverty line;</w:t>
      </w:r>
      <w:r>
        <w:rPr>
          <w:rFonts w:ascii="Times New Roman" w:hAnsi="Times New Roman"/>
          <w:color w:val="000000" w:themeColor="text1"/>
        </w:rPr>
        <w:t xml:space="preserve"> </w:t>
      </w:r>
      <w:r w:rsidR="00E74ECC" w:rsidRPr="00E74ECC">
        <w:rPr>
          <w:rFonts w:ascii="Times New Roman" w:hAnsi="Times New Roman"/>
          <w:color w:val="000000" w:themeColor="text1"/>
        </w:rPr>
        <w:t>0</w:t>
      </w:r>
      <w:r w:rsidR="00E74ECC" w:rsidRPr="00FC3F87">
        <w:rPr>
          <w:rFonts w:ascii="Times New Roman" w:hAnsi="Times New Roman"/>
          <w:b/>
          <w:bCs/>
          <w:color w:val="000000" w:themeColor="text1"/>
        </w:rPr>
        <w:t>.122056</w:t>
      </w:r>
      <w:r w:rsidR="00FD6B5E">
        <w:rPr>
          <w:rFonts w:ascii="Times New Roman" w:hAnsi="Times New Roman"/>
          <w:color w:val="000000" w:themeColor="text1"/>
        </w:rPr>
        <w:t xml:space="preserve"> </w:t>
      </w:r>
    </w:p>
    <w:p w14:paraId="5DB3F90E" w14:textId="77777777" w:rsidR="00F20E9C" w:rsidRDefault="00F20E9C" w:rsidP="00F20E9C">
      <w:pPr>
        <w:pStyle w:val="ListParagraph"/>
        <w:spacing w:after="0" w:line="240" w:lineRule="auto"/>
        <w:ind w:left="1350"/>
        <w:jc w:val="both"/>
        <w:rPr>
          <w:rFonts w:ascii="Times New Roman" w:hAnsi="Times New Roman"/>
          <w:color w:val="000000" w:themeColor="text1"/>
        </w:rPr>
      </w:pPr>
    </w:p>
    <w:p w14:paraId="5F7BB59B" w14:textId="278C6297" w:rsidR="006B3635" w:rsidRDefault="00AF5E64" w:rsidP="00FD6B5E">
      <w:pPr>
        <w:spacing w:after="0" w:line="240" w:lineRule="auto"/>
        <w:jc w:val="both"/>
        <w:rPr>
          <w:rFonts w:ascii="Times New Roman" w:hAnsi="Times New Roman"/>
          <w:color w:val="000000" w:themeColor="text1"/>
        </w:rPr>
      </w:pPr>
      <w:r w:rsidRPr="00AF5E64">
        <w:rPr>
          <w:rFonts w:ascii="Times New Roman" w:hAnsi="Times New Roman"/>
          <w:noProof/>
          <w:color w:val="000000" w:themeColor="text1"/>
        </w:rPr>
        <w:lastRenderedPageBreak/>
        <w:drawing>
          <wp:inline distT="0" distB="0" distL="0" distR="0" wp14:anchorId="3EA195CF" wp14:editId="13DDAB10">
            <wp:extent cx="5486400" cy="1202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202055"/>
                    </a:xfrm>
                    <a:prstGeom prst="rect">
                      <a:avLst/>
                    </a:prstGeom>
                    <a:noFill/>
                    <a:ln>
                      <a:noFill/>
                    </a:ln>
                  </pic:spPr>
                </pic:pic>
              </a:graphicData>
            </a:graphic>
          </wp:inline>
        </w:drawing>
      </w:r>
    </w:p>
    <w:p w14:paraId="2C2F6A3A" w14:textId="77777777" w:rsidR="006B3635" w:rsidRPr="00FD6B5E" w:rsidRDefault="006B3635" w:rsidP="00FD6B5E">
      <w:pPr>
        <w:spacing w:after="0" w:line="240" w:lineRule="auto"/>
        <w:jc w:val="both"/>
        <w:rPr>
          <w:rFonts w:ascii="Times New Roman" w:hAnsi="Times New Roman"/>
          <w:color w:val="000000" w:themeColor="text1"/>
        </w:rPr>
      </w:pPr>
    </w:p>
    <w:p w14:paraId="460B1915" w14:textId="320AED84" w:rsidR="00EA377E" w:rsidRDefault="00EA377E" w:rsidP="00EA377E">
      <w:pPr>
        <w:pStyle w:val="ListParagraph"/>
        <w:numPr>
          <w:ilvl w:val="0"/>
          <w:numId w:val="5"/>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absolute poverty line (z=21000)</w:t>
      </w:r>
      <w:r w:rsidR="00623583">
        <w:rPr>
          <w:rFonts w:ascii="Times New Roman" w:hAnsi="Times New Roman"/>
          <w:color w:val="000000" w:themeColor="text1"/>
        </w:rPr>
        <w:t xml:space="preserve">: </w:t>
      </w:r>
      <w:r w:rsidR="00623583" w:rsidRPr="00623583">
        <w:rPr>
          <w:rFonts w:ascii="Times New Roman" w:hAnsi="Times New Roman"/>
          <w:color w:val="000000" w:themeColor="text1"/>
        </w:rPr>
        <w:t>0.102046</w:t>
      </w:r>
      <w:r w:rsidR="00623583">
        <w:rPr>
          <w:rFonts w:ascii="Times New Roman" w:hAnsi="Times New Roman"/>
          <w:color w:val="000000" w:themeColor="text1"/>
        </w:rPr>
        <w:t xml:space="preserve"> </w:t>
      </w:r>
    </w:p>
    <w:p w14:paraId="42EC863A" w14:textId="77777777" w:rsidR="002F131E" w:rsidRDefault="002F131E" w:rsidP="003E34AA">
      <w:pPr>
        <w:spacing w:after="0" w:line="240" w:lineRule="auto"/>
        <w:jc w:val="both"/>
        <w:rPr>
          <w:rFonts w:ascii="Times New Roman" w:hAnsi="Times New Roman"/>
          <w:color w:val="000000" w:themeColor="text1"/>
        </w:rPr>
      </w:pPr>
    </w:p>
    <w:p w14:paraId="493BF327" w14:textId="3B4F2D92" w:rsidR="002F131E" w:rsidRPr="002F131E" w:rsidRDefault="008C35F1" w:rsidP="002F131E">
      <w:pPr>
        <w:spacing w:after="0" w:line="240" w:lineRule="auto"/>
        <w:jc w:val="both"/>
        <w:rPr>
          <w:rFonts w:ascii="Times New Roman" w:hAnsi="Times New Roman"/>
          <w:color w:val="000000" w:themeColor="text1"/>
        </w:rPr>
      </w:pPr>
      <w:r w:rsidRPr="008C35F1">
        <w:rPr>
          <w:rFonts w:ascii="Times New Roman" w:hAnsi="Times New Roman"/>
          <w:noProof/>
          <w:color w:val="000000" w:themeColor="text1"/>
        </w:rPr>
        <w:drawing>
          <wp:inline distT="0" distB="0" distL="0" distR="0" wp14:anchorId="2771A0BF" wp14:editId="5ECC1DF1">
            <wp:extent cx="5486400" cy="1512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12570"/>
                    </a:xfrm>
                    <a:prstGeom prst="rect">
                      <a:avLst/>
                    </a:prstGeom>
                    <a:noFill/>
                    <a:ln>
                      <a:noFill/>
                    </a:ln>
                  </pic:spPr>
                </pic:pic>
              </a:graphicData>
            </a:graphic>
          </wp:inline>
        </w:drawing>
      </w:r>
    </w:p>
    <w:p w14:paraId="46DC31FA" w14:textId="77777777" w:rsidR="002F131E" w:rsidRPr="002F131E" w:rsidRDefault="002F131E" w:rsidP="002F131E">
      <w:pPr>
        <w:spacing w:after="0" w:line="240" w:lineRule="auto"/>
        <w:jc w:val="both"/>
        <w:rPr>
          <w:rFonts w:ascii="Times New Roman" w:hAnsi="Times New Roman"/>
          <w:color w:val="000000" w:themeColor="text1"/>
        </w:rPr>
      </w:pPr>
    </w:p>
    <w:p w14:paraId="32CE2361" w14:textId="427CAB7A" w:rsidR="00EA377E" w:rsidRDefault="00EA377E" w:rsidP="00EA377E">
      <w:pPr>
        <w:pStyle w:val="ListParagraph"/>
        <w:numPr>
          <w:ilvl w:val="0"/>
          <w:numId w:val="5"/>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relative poverty line: (z= half of average income)</w:t>
      </w:r>
      <w:r w:rsidR="00DA6277">
        <w:rPr>
          <w:rFonts w:ascii="Times New Roman" w:hAnsi="Times New Roman"/>
          <w:color w:val="000000" w:themeColor="text1"/>
        </w:rPr>
        <w:t xml:space="preserve"> = </w:t>
      </w:r>
      <w:r w:rsidR="00CB7CE9" w:rsidRPr="00CB7CE9">
        <w:rPr>
          <w:rFonts w:ascii="Times New Roman" w:hAnsi="Times New Roman"/>
          <w:color w:val="000000" w:themeColor="text1"/>
        </w:rPr>
        <w:t>0.</w:t>
      </w:r>
      <w:r w:rsidR="009F359D">
        <w:rPr>
          <w:rFonts w:ascii="Times New Roman" w:hAnsi="Times New Roman"/>
          <w:color w:val="000000" w:themeColor="text1"/>
        </w:rPr>
        <w:t>059656</w:t>
      </w:r>
      <w:r w:rsidR="00CB7CE9">
        <w:rPr>
          <w:rFonts w:ascii="Times New Roman" w:hAnsi="Times New Roman"/>
          <w:color w:val="000000" w:themeColor="text1"/>
        </w:rPr>
        <w:t xml:space="preserve"> </w:t>
      </w:r>
    </w:p>
    <w:p w14:paraId="746D4A2F" w14:textId="1FC3EEED" w:rsidR="000E785B" w:rsidRDefault="000E785B" w:rsidP="00A64375">
      <w:pPr>
        <w:spacing w:after="0" w:line="240" w:lineRule="auto"/>
        <w:jc w:val="both"/>
        <w:rPr>
          <w:rFonts w:ascii="Times New Roman" w:hAnsi="Times New Roman"/>
          <w:b/>
          <w:bCs/>
          <w:color w:val="000000" w:themeColor="text1"/>
        </w:rPr>
      </w:pPr>
    </w:p>
    <w:p w14:paraId="3AB1CBB2" w14:textId="7C6282D0" w:rsidR="000E785B" w:rsidRPr="000E785B" w:rsidRDefault="00822CC2" w:rsidP="00A64375">
      <w:pPr>
        <w:spacing w:after="0" w:line="240" w:lineRule="auto"/>
        <w:jc w:val="both"/>
        <w:rPr>
          <w:rFonts w:ascii="Times New Roman" w:hAnsi="Times New Roman"/>
          <w:b/>
          <w:bCs/>
          <w:color w:val="000000" w:themeColor="text1"/>
        </w:rPr>
      </w:pPr>
      <w:r w:rsidRPr="00822CC2">
        <w:rPr>
          <w:rFonts w:ascii="Times New Roman" w:hAnsi="Times New Roman"/>
          <w:b/>
          <w:bCs/>
          <w:noProof/>
          <w:color w:val="000000" w:themeColor="text1"/>
        </w:rPr>
        <w:drawing>
          <wp:inline distT="0" distB="0" distL="0" distR="0" wp14:anchorId="39BEE10B" wp14:editId="1FD6A150">
            <wp:extent cx="5486400" cy="138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384300"/>
                    </a:xfrm>
                    <a:prstGeom prst="rect">
                      <a:avLst/>
                    </a:prstGeom>
                    <a:noFill/>
                    <a:ln>
                      <a:noFill/>
                    </a:ln>
                  </pic:spPr>
                </pic:pic>
              </a:graphicData>
            </a:graphic>
          </wp:inline>
        </w:drawing>
      </w:r>
    </w:p>
    <w:p w14:paraId="39D93AB8" w14:textId="77777777" w:rsidR="0019658B" w:rsidRPr="0019658B" w:rsidRDefault="0019658B" w:rsidP="0019658B">
      <w:pPr>
        <w:spacing w:after="0" w:line="240" w:lineRule="auto"/>
        <w:ind w:left="1068"/>
        <w:jc w:val="both"/>
        <w:rPr>
          <w:rFonts w:ascii="Times New Roman" w:hAnsi="Times New Roman"/>
          <w:color w:val="000000" w:themeColor="text1"/>
          <w:lang w:val="en-US"/>
        </w:rPr>
      </w:pPr>
      <w:r w:rsidRPr="0019658B">
        <w:rPr>
          <w:rFonts w:ascii="Times New Roman" w:hAnsi="Times New Roman"/>
          <w:color w:val="000000" w:themeColor="text1"/>
          <w:lang w:val="en-US"/>
        </w:rPr>
        <w:tab/>
      </w:r>
    </w:p>
    <w:p w14:paraId="5DAE7850" w14:textId="77777777" w:rsidR="0019658B" w:rsidRDefault="0019658B" w:rsidP="0019658B">
      <w:pPr>
        <w:ind w:left="709" w:hanging="709"/>
        <w:rPr>
          <w:rFonts w:ascii="Times New Roman" w:hAnsi="Times New Roman"/>
          <w:lang w:val="en-US"/>
        </w:rPr>
      </w:pPr>
      <w:r w:rsidRPr="0019658B">
        <w:rPr>
          <w:rFonts w:ascii="Times New Roman" w:hAnsi="Times New Roman"/>
          <w:lang w:val="en-US"/>
        </w:rPr>
        <w:t>1.3</w:t>
      </w:r>
      <w:r w:rsidRPr="0019658B">
        <w:rPr>
          <w:rFonts w:ascii="Times New Roman" w:hAnsi="Times New Roman"/>
          <w:lang w:val="en-US"/>
        </w:rPr>
        <w:tab/>
        <w:t xml:space="preserve">In your opinion, which is the most appropriate method for measuring poverty in </w:t>
      </w:r>
      <w:r w:rsidRPr="0019658B">
        <w:rPr>
          <w:rFonts w:ascii="Times New Roman" w:hAnsi="Times New Roman"/>
          <w:u w:val="single"/>
          <w:lang w:val="en-US"/>
        </w:rPr>
        <w:t>developed</w:t>
      </w:r>
      <w:r w:rsidRPr="0019658B">
        <w:rPr>
          <w:rFonts w:ascii="Times New Roman" w:hAnsi="Times New Roman"/>
          <w:lang w:val="en-US"/>
        </w:rPr>
        <w:t xml:space="preserve"> countries and why? </w:t>
      </w:r>
    </w:p>
    <w:p w14:paraId="094A7C3E" w14:textId="77777777" w:rsidR="0019658B" w:rsidRDefault="0019658B" w:rsidP="0019658B">
      <w:pPr>
        <w:ind w:left="709" w:hanging="709"/>
        <w:rPr>
          <w:rFonts w:ascii="Times New Roman" w:hAnsi="Times New Roman"/>
          <w:lang w:val="en-US"/>
        </w:rPr>
      </w:pPr>
    </w:p>
    <w:p w14:paraId="098D0E93" w14:textId="28196619" w:rsidR="0019658B" w:rsidRPr="00A23AED" w:rsidRDefault="0019658B" w:rsidP="0019658B">
      <w:pPr>
        <w:spacing w:after="0" w:line="240" w:lineRule="auto"/>
        <w:jc w:val="both"/>
        <w:rPr>
          <w:rFonts w:ascii="Times New Roman" w:hAnsi="Times New Roman"/>
          <w:b/>
          <w:color w:val="000000" w:themeColor="text1"/>
          <w:lang w:val="en-CA"/>
        </w:rPr>
      </w:pPr>
      <w:r w:rsidRPr="00A23AED">
        <w:rPr>
          <w:rFonts w:ascii="Times New Roman" w:hAnsi="Times New Roman"/>
          <w:b/>
          <w:color w:val="000000" w:themeColor="text1"/>
          <w:lang w:val="en-CA"/>
        </w:rPr>
        <w:t>A :</w:t>
      </w:r>
      <w:r w:rsidR="00512FEB">
        <w:rPr>
          <w:rFonts w:ascii="Times New Roman" w:hAnsi="Times New Roman"/>
          <w:b/>
          <w:color w:val="000000" w:themeColor="text1"/>
          <w:lang w:val="en-CA"/>
        </w:rPr>
        <w:t xml:space="preserve"> Relative poverty </w:t>
      </w:r>
      <w:r w:rsidR="00722C8E">
        <w:rPr>
          <w:rFonts w:ascii="Times New Roman" w:hAnsi="Times New Roman"/>
          <w:b/>
          <w:color w:val="000000" w:themeColor="text1"/>
          <w:lang w:val="en-CA"/>
        </w:rPr>
        <w:t xml:space="preserve">seems to be the </w:t>
      </w:r>
      <w:r w:rsidR="00CA01B5">
        <w:rPr>
          <w:rFonts w:ascii="Times New Roman" w:hAnsi="Times New Roman"/>
          <w:b/>
          <w:color w:val="000000" w:themeColor="text1"/>
          <w:lang w:val="en-CA"/>
        </w:rPr>
        <w:t xml:space="preserve">appropriate, as the minimum requirement that </w:t>
      </w:r>
      <w:r w:rsidR="00F824BF">
        <w:rPr>
          <w:rFonts w:ascii="Times New Roman" w:hAnsi="Times New Roman"/>
          <w:b/>
          <w:color w:val="000000" w:themeColor="text1"/>
          <w:lang w:val="en-CA"/>
        </w:rPr>
        <w:t xml:space="preserve">the absolute poverty refers to does not realistically reflect the situation in developed countries. While </w:t>
      </w:r>
      <w:r w:rsidR="00E11471">
        <w:rPr>
          <w:rFonts w:ascii="Times New Roman" w:hAnsi="Times New Roman"/>
          <w:b/>
          <w:color w:val="000000" w:themeColor="text1"/>
          <w:lang w:val="en-CA"/>
        </w:rPr>
        <w:t xml:space="preserve">there could be people living under absolute poverty in developed countries, </w:t>
      </w:r>
      <w:r w:rsidR="00991BD7">
        <w:rPr>
          <w:rFonts w:ascii="Times New Roman" w:hAnsi="Times New Roman"/>
          <w:b/>
          <w:color w:val="000000" w:themeColor="text1"/>
          <w:lang w:val="en-CA"/>
        </w:rPr>
        <w:t>the incidence of such poverty is quite small and maybe of less policy significance</w:t>
      </w:r>
      <w:r w:rsidR="005B64C8">
        <w:rPr>
          <w:rFonts w:ascii="Times New Roman" w:hAnsi="Times New Roman"/>
          <w:b/>
          <w:color w:val="000000" w:themeColor="text1"/>
          <w:lang w:val="en-CA"/>
        </w:rPr>
        <w:t>.</w:t>
      </w:r>
    </w:p>
    <w:p w14:paraId="0374CBC9" w14:textId="77777777" w:rsidR="0019658B" w:rsidRDefault="0019658B" w:rsidP="0019658B">
      <w:pPr>
        <w:ind w:left="709" w:hanging="709"/>
        <w:rPr>
          <w:rFonts w:ascii="Times New Roman" w:hAnsi="Times New Roman"/>
          <w:lang w:val="en-US"/>
        </w:rPr>
      </w:pPr>
    </w:p>
    <w:p w14:paraId="32BAA235" w14:textId="77777777" w:rsidR="0019658B" w:rsidRDefault="0019658B" w:rsidP="0019658B">
      <w:pPr>
        <w:ind w:left="709" w:hanging="709"/>
        <w:rPr>
          <w:rFonts w:ascii="Times New Roman" w:hAnsi="Times New Roman"/>
          <w:lang w:val="en-US"/>
        </w:rPr>
      </w:pPr>
    </w:p>
    <w:p w14:paraId="3CED89F8" w14:textId="77777777" w:rsidR="0019658B" w:rsidRDefault="0019658B" w:rsidP="0019658B">
      <w:pPr>
        <w:ind w:left="709" w:hanging="709"/>
        <w:rPr>
          <w:rFonts w:ascii="Times New Roman" w:hAnsi="Times New Roman"/>
          <w:lang w:val="en-US"/>
        </w:rPr>
      </w:pPr>
    </w:p>
    <w:p w14:paraId="7FD2CA34" w14:textId="77777777" w:rsidR="0019658B" w:rsidRDefault="0019658B" w:rsidP="0019658B">
      <w:pPr>
        <w:ind w:left="709" w:hanging="709"/>
        <w:rPr>
          <w:rFonts w:ascii="Times New Roman" w:hAnsi="Times New Roman"/>
          <w:lang w:val="en-US"/>
        </w:rPr>
      </w:pPr>
    </w:p>
    <w:p w14:paraId="54A4284C" w14:textId="77777777" w:rsidR="0019658B" w:rsidRDefault="0019658B" w:rsidP="0019658B">
      <w:pPr>
        <w:ind w:left="709" w:hanging="709"/>
        <w:rPr>
          <w:rFonts w:ascii="Times New Roman" w:hAnsi="Times New Roman"/>
          <w:lang w:val="en-US"/>
        </w:rPr>
      </w:pPr>
    </w:p>
    <w:p w14:paraId="38AACBBE" w14:textId="77777777" w:rsidR="0019658B" w:rsidRDefault="0019658B" w:rsidP="0019658B">
      <w:pPr>
        <w:ind w:left="709" w:hanging="709"/>
        <w:rPr>
          <w:rFonts w:ascii="Times New Roman" w:hAnsi="Times New Roman"/>
          <w:lang w:val="en-US"/>
        </w:rPr>
      </w:pPr>
    </w:p>
    <w:p w14:paraId="0B571397" w14:textId="77777777" w:rsidR="0019658B" w:rsidRDefault="0019658B" w:rsidP="0019658B">
      <w:pPr>
        <w:ind w:left="709" w:hanging="709"/>
        <w:rPr>
          <w:rFonts w:ascii="Times New Roman" w:hAnsi="Times New Roman"/>
          <w:lang w:val="en-US"/>
        </w:rPr>
      </w:pPr>
    </w:p>
    <w:p w14:paraId="269739FC" w14:textId="77777777" w:rsidR="0019658B" w:rsidRPr="0019658B" w:rsidRDefault="0019658B" w:rsidP="0019658B">
      <w:pPr>
        <w:pStyle w:val="Heading1"/>
        <w:jc w:val="center"/>
        <w:rPr>
          <w:rFonts w:ascii="Times New Roman" w:hAnsi="Times New Roman"/>
          <w:color w:val="auto"/>
          <w:sz w:val="32"/>
          <w:szCs w:val="32"/>
        </w:rPr>
      </w:pPr>
      <w:r w:rsidRPr="0019658B">
        <w:rPr>
          <w:rFonts w:ascii="Times New Roman" w:hAnsi="Times New Roman"/>
          <w:color w:val="auto"/>
          <w:sz w:val="32"/>
          <w:szCs w:val="32"/>
        </w:rPr>
        <w:t>Exercise 2 (4.5%):</w:t>
      </w:r>
    </w:p>
    <w:p w14:paraId="12983FE2" w14:textId="77777777" w:rsidR="0019658B" w:rsidRPr="004D0164" w:rsidRDefault="0019658B" w:rsidP="0019658B">
      <w:pPr>
        <w:pStyle w:val="ListParagraph"/>
        <w:spacing w:after="0"/>
        <w:ind w:left="0"/>
        <w:jc w:val="both"/>
        <w:rPr>
          <w:rFonts w:ascii="Times New Roman" w:hAnsi="Times New Roman"/>
        </w:rPr>
      </w:pPr>
      <w:r w:rsidRPr="004D0164">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75D77194" w14:textId="77777777" w:rsidR="0019658B" w:rsidRPr="004D0164" w:rsidRDefault="0019658B" w:rsidP="0019658B">
      <w:pPr>
        <w:pStyle w:val="ListParagraph"/>
        <w:spacing w:after="0"/>
        <w:ind w:left="0"/>
        <w:jc w:val="both"/>
        <w:rPr>
          <w:rFonts w:ascii="Times New Roman" w:hAnsi="Times New Roman"/>
        </w:rPr>
      </w:pPr>
    </w:p>
    <w:p w14:paraId="652D289C" w14:textId="77777777" w:rsid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2.1</w:t>
      </w:r>
      <w:r w:rsidRPr="0019658B">
        <w:rPr>
          <w:rFonts w:ascii="Times New Roman" w:hAnsi="Times New Roman"/>
          <w:color w:val="000000" w:themeColor="text1"/>
          <w:lang w:val="en-US"/>
        </w:rPr>
        <w:tab/>
      </w:r>
      <w:r w:rsidRPr="0019658B">
        <w:rPr>
          <w:rFonts w:ascii="Times New Roman" w:hAnsi="Times New Roman"/>
          <w:lang w:val="en-US"/>
        </w:rPr>
        <w:t xml:space="preserve">Use the file </w:t>
      </w:r>
      <w:r w:rsidR="00E276A2">
        <w:rPr>
          <w:rFonts w:ascii="Times New Roman" w:hAnsi="Times New Roman"/>
          <w:color w:val="000000" w:themeColor="text1"/>
          <w:lang w:val="en-US"/>
        </w:rPr>
        <w:t>data_b3</w:t>
      </w:r>
      <w:r w:rsidRPr="0019658B">
        <w:rPr>
          <w:rFonts w:ascii="Times New Roman" w:hAnsi="Times New Roman"/>
          <w:color w:val="000000" w:themeColor="text1"/>
          <w:lang w:val="en-US"/>
        </w:rPr>
        <w:t>_1.dta</w:t>
      </w:r>
      <w:r w:rsidRPr="0019658B">
        <w:rPr>
          <w:rFonts w:ascii="Times New Roman" w:hAnsi="Times New Roman"/>
          <w:lang w:val="en-US"/>
        </w:rPr>
        <w:t xml:space="preserve"> and decompose poverty (headcount index) by the gender of the household head (</w:t>
      </w:r>
      <w:r w:rsidRPr="0019658B">
        <w:rPr>
          <w:rFonts w:ascii="Times New Roman" w:hAnsi="Times New Roman"/>
          <w:b/>
          <w:i/>
          <w:lang w:val="en-US"/>
        </w:rPr>
        <w:t>sex</w:t>
      </w:r>
      <w:r w:rsidRPr="0019658B">
        <w:rPr>
          <w:rFonts w:ascii="Times New Roman" w:hAnsi="Times New Roman"/>
          <w:lang w:val="en-US"/>
        </w:rPr>
        <w:t xml:space="preserve">) </w:t>
      </w:r>
      <w:r w:rsidRPr="0019658B">
        <w:rPr>
          <w:rFonts w:ascii="Times New Roman" w:hAnsi="Times New Roman"/>
          <w:color w:val="000000" w:themeColor="text1"/>
          <w:lang w:val="en-US"/>
        </w:rPr>
        <w:t>(the poverty line is 21000)</w:t>
      </w:r>
      <w:r w:rsidRPr="0019658B">
        <w:rPr>
          <w:rFonts w:ascii="Times New Roman" w:hAnsi="Times New Roman"/>
          <w:lang w:val="en-US"/>
        </w:rPr>
        <w:t xml:space="preserve">.  What can we conclude?   </w:t>
      </w:r>
    </w:p>
    <w:p w14:paraId="788B5A1E" w14:textId="1B178517" w:rsidR="0019658B" w:rsidRDefault="0019658B" w:rsidP="0019658B">
      <w:pPr>
        <w:spacing w:after="0" w:line="240" w:lineRule="auto"/>
        <w:jc w:val="both"/>
        <w:rPr>
          <w:rFonts w:ascii="Times New Roman" w:hAnsi="Times New Roman"/>
          <w:b/>
          <w:color w:val="000000" w:themeColor="text1"/>
          <w:lang w:val="en-US"/>
        </w:rPr>
      </w:pPr>
      <w:r w:rsidRPr="0019658B">
        <w:rPr>
          <w:rFonts w:ascii="Times New Roman" w:hAnsi="Times New Roman"/>
          <w:b/>
          <w:color w:val="000000" w:themeColor="text1"/>
          <w:lang w:val="en-US"/>
        </w:rPr>
        <w:t>A :</w:t>
      </w:r>
    </w:p>
    <w:p w14:paraId="705989A3" w14:textId="462B3188" w:rsidR="00D62264" w:rsidRPr="0019658B" w:rsidRDefault="008145D5" w:rsidP="0019658B">
      <w:pPr>
        <w:spacing w:after="0" w:line="240" w:lineRule="auto"/>
        <w:jc w:val="both"/>
        <w:rPr>
          <w:rFonts w:ascii="Times New Roman" w:hAnsi="Times New Roman"/>
          <w:b/>
          <w:color w:val="000000" w:themeColor="text1"/>
          <w:lang w:val="en-US"/>
        </w:rPr>
      </w:pPr>
      <w:r w:rsidRPr="008145D5">
        <w:rPr>
          <w:rFonts w:ascii="Times New Roman" w:hAnsi="Times New Roman"/>
          <w:b/>
          <w:noProof/>
          <w:color w:val="000000" w:themeColor="text1"/>
          <w:lang w:val="en-US"/>
        </w:rPr>
        <w:drawing>
          <wp:inline distT="0" distB="0" distL="0" distR="0" wp14:anchorId="65CEC9CD" wp14:editId="02C0B582">
            <wp:extent cx="5486400" cy="2517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517140"/>
                    </a:xfrm>
                    <a:prstGeom prst="rect">
                      <a:avLst/>
                    </a:prstGeom>
                    <a:noFill/>
                    <a:ln>
                      <a:noFill/>
                    </a:ln>
                  </pic:spPr>
                </pic:pic>
              </a:graphicData>
            </a:graphic>
          </wp:inline>
        </w:drawing>
      </w:r>
    </w:p>
    <w:p w14:paraId="150D348D" w14:textId="60BDE30B" w:rsidR="0019658B" w:rsidRDefault="003D5E87" w:rsidP="0019658B">
      <w:pPr>
        <w:ind w:left="709" w:hanging="709"/>
        <w:jc w:val="both"/>
        <w:rPr>
          <w:rFonts w:ascii="Times New Roman" w:hAnsi="Times New Roman"/>
          <w:lang w:val="en-US"/>
        </w:rPr>
      </w:pPr>
      <w:r>
        <w:rPr>
          <w:rFonts w:ascii="Times New Roman" w:hAnsi="Times New Roman"/>
          <w:lang w:val="en-US"/>
        </w:rPr>
        <w:t>Conclusion</w:t>
      </w:r>
    </w:p>
    <w:p w14:paraId="5E4F29CF" w14:textId="6555499C" w:rsidR="004E7961" w:rsidRPr="000162C3" w:rsidRDefault="00CF033C" w:rsidP="003D5E87">
      <w:pPr>
        <w:pStyle w:val="ListParagraph"/>
        <w:numPr>
          <w:ilvl w:val="0"/>
          <w:numId w:val="6"/>
        </w:numPr>
        <w:jc w:val="both"/>
        <w:rPr>
          <w:rFonts w:ascii="Times New Roman" w:hAnsi="Times New Roman"/>
          <w:lang w:val="en-US"/>
        </w:rPr>
      </w:pPr>
      <w:r w:rsidRPr="000162C3">
        <w:rPr>
          <w:rFonts w:ascii="Times New Roman" w:hAnsi="Times New Roman"/>
          <w:lang w:val="en-US"/>
        </w:rPr>
        <w:t xml:space="preserve">The </w:t>
      </w:r>
      <w:r w:rsidR="0010455F" w:rsidRPr="000162C3">
        <w:rPr>
          <w:rFonts w:ascii="Times New Roman" w:hAnsi="Times New Roman"/>
          <w:lang w:val="en-US"/>
        </w:rPr>
        <w:t xml:space="preserve">overall incidence of poverty is estimated at 35%. </w:t>
      </w:r>
      <w:r w:rsidR="000162C3" w:rsidRPr="000162C3">
        <w:rPr>
          <w:rFonts w:ascii="Times New Roman" w:hAnsi="Times New Roman"/>
          <w:lang w:val="en-US"/>
        </w:rPr>
        <w:t>The incidence of poverty in female-headed households (40.2%) is higher than that of male headed households (which is 33.5%)</w:t>
      </w:r>
      <w:r w:rsidR="000162C3" w:rsidRPr="000162C3">
        <w:rPr>
          <w:rFonts w:ascii="Times New Roman" w:hAnsi="Times New Roman"/>
          <w:lang w:val="en-US"/>
        </w:rPr>
        <w:t xml:space="preserve">. </w:t>
      </w:r>
      <w:r w:rsidR="000162C3">
        <w:rPr>
          <w:rFonts w:ascii="Times New Roman" w:hAnsi="Times New Roman"/>
          <w:lang w:val="en-US"/>
        </w:rPr>
        <w:t xml:space="preserve"> </w:t>
      </w:r>
      <w:r w:rsidR="00B7281A" w:rsidRPr="000162C3">
        <w:rPr>
          <w:rFonts w:ascii="Times New Roman" w:hAnsi="Times New Roman"/>
          <w:lang w:val="en-US"/>
        </w:rPr>
        <w:t>Male headed households contribute 2</w:t>
      </w:r>
      <w:r w:rsidR="00C620C5" w:rsidRPr="000162C3">
        <w:rPr>
          <w:rFonts w:ascii="Times New Roman" w:hAnsi="Times New Roman"/>
          <w:lang w:val="en-US"/>
        </w:rPr>
        <w:t>5.95</w:t>
      </w:r>
      <w:r w:rsidR="00B7281A" w:rsidRPr="000162C3">
        <w:rPr>
          <w:rFonts w:ascii="Times New Roman" w:hAnsi="Times New Roman"/>
          <w:lang w:val="en-US"/>
        </w:rPr>
        <w:t xml:space="preserve">% while female headed households contribute </w:t>
      </w:r>
      <w:r w:rsidR="00D501B4" w:rsidRPr="000162C3">
        <w:rPr>
          <w:rFonts w:ascii="Times New Roman" w:hAnsi="Times New Roman"/>
          <w:lang w:val="en-US"/>
        </w:rPr>
        <w:t>9</w:t>
      </w:r>
      <w:r w:rsidR="00C620C5" w:rsidRPr="000162C3">
        <w:rPr>
          <w:rFonts w:ascii="Times New Roman" w:hAnsi="Times New Roman"/>
          <w:lang w:val="en-US"/>
        </w:rPr>
        <w:t>.05%</w:t>
      </w:r>
      <w:r w:rsidR="009F5BB8">
        <w:rPr>
          <w:rFonts w:ascii="Times New Roman" w:hAnsi="Times New Roman"/>
          <w:lang w:val="en-US"/>
        </w:rPr>
        <w:t xml:space="preserve">. </w:t>
      </w:r>
    </w:p>
    <w:p w14:paraId="36A5BE3E" w14:textId="77777777" w:rsid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2.2</w:t>
      </w:r>
      <w:r w:rsidRPr="0019658B">
        <w:rPr>
          <w:rFonts w:ascii="Times New Roman" w:hAnsi="Times New Roman"/>
          <w:color w:val="000000" w:themeColor="text1"/>
          <w:lang w:val="en-US"/>
        </w:rPr>
        <w:tab/>
      </w:r>
      <w:r w:rsidRPr="0019658B">
        <w:rPr>
          <w:rFonts w:ascii="Times New Roman" w:hAnsi="Times New Roman"/>
          <w:lang w:val="en-US"/>
        </w:rPr>
        <w:t>Estimate the total poverty (headcount) according to the region of the household head (</w:t>
      </w:r>
      <w:r w:rsidRPr="0019658B">
        <w:rPr>
          <w:rFonts w:ascii="Times New Roman" w:hAnsi="Times New Roman"/>
          <w:b/>
          <w:i/>
          <w:lang w:val="en-US"/>
        </w:rPr>
        <w:t>region</w:t>
      </w:r>
      <w:r w:rsidRPr="0019658B">
        <w:rPr>
          <w:rFonts w:ascii="Times New Roman" w:hAnsi="Times New Roman"/>
          <w:lang w:val="en-US"/>
        </w:rPr>
        <w:t>). </w:t>
      </w:r>
    </w:p>
    <w:p w14:paraId="44365453" w14:textId="0BFC89EC" w:rsidR="0019658B" w:rsidRPr="00A23AED" w:rsidRDefault="0019658B" w:rsidP="0019658B">
      <w:pPr>
        <w:spacing w:after="0" w:line="240" w:lineRule="auto"/>
        <w:jc w:val="both"/>
        <w:rPr>
          <w:rFonts w:ascii="Times New Roman" w:hAnsi="Times New Roman"/>
          <w:b/>
          <w:color w:val="000000" w:themeColor="text1"/>
          <w:lang w:val="en-CA"/>
        </w:rPr>
      </w:pPr>
      <w:r w:rsidRPr="00A23AED">
        <w:rPr>
          <w:rFonts w:ascii="Times New Roman" w:hAnsi="Times New Roman"/>
          <w:b/>
          <w:color w:val="000000" w:themeColor="text1"/>
          <w:lang w:val="en-CA"/>
        </w:rPr>
        <w:t>A :</w:t>
      </w:r>
      <w:r w:rsidR="0085290D">
        <w:rPr>
          <w:rFonts w:ascii="Times New Roman" w:hAnsi="Times New Roman"/>
          <w:b/>
          <w:color w:val="000000" w:themeColor="text1"/>
          <w:lang w:val="en-CA"/>
        </w:rPr>
        <w:t xml:space="preserve"> Total poverty headcount is </w:t>
      </w:r>
      <w:r w:rsidR="002A32ED">
        <w:rPr>
          <w:rFonts w:ascii="Times New Roman" w:hAnsi="Times New Roman"/>
          <w:b/>
          <w:color w:val="000000" w:themeColor="text1"/>
          <w:lang w:val="en-CA"/>
        </w:rPr>
        <w:t>35%. Regional breakdown is indicated in the table below</w:t>
      </w:r>
    </w:p>
    <w:p w14:paraId="734DDE19" w14:textId="0ACAF3ED" w:rsidR="0019658B" w:rsidRDefault="008145D5" w:rsidP="0019658B">
      <w:pPr>
        <w:ind w:left="709" w:hanging="709"/>
        <w:jc w:val="both"/>
        <w:rPr>
          <w:rFonts w:ascii="Times New Roman" w:hAnsi="Times New Roman"/>
          <w:lang w:val="en-US"/>
        </w:rPr>
      </w:pPr>
      <w:r w:rsidRPr="008145D5">
        <w:rPr>
          <w:rFonts w:ascii="Times New Roman" w:hAnsi="Times New Roman"/>
          <w:noProof/>
          <w:lang w:val="en-US"/>
        </w:rPr>
        <w:lastRenderedPageBreak/>
        <w:drawing>
          <wp:inline distT="0" distB="0" distL="0" distR="0" wp14:anchorId="0B49165F" wp14:editId="67A1F8F0">
            <wp:extent cx="5486400" cy="3025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25140"/>
                    </a:xfrm>
                    <a:prstGeom prst="rect">
                      <a:avLst/>
                    </a:prstGeom>
                    <a:noFill/>
                    <a:ln>
                      <a:noFill/>
                    </a:ln>
                  </pic:spPr>
                </pic:pic>
              </a:graphicData>
            </a:graphic>
          </wp:inline>
        </w:drawing>
      </w:r>
    </w:p>
    <w:p w14:paraId="26FC8F36" w14:textId="5B3206B7" w:rsidR="00484022" w:rsidRPr="00484022" w:rsidRDefault="00484022" w:rsidP="0019658B">
      <w:pPr>
        <w:ind w:left="709" w:hanging="709"/>
        <w:jc w:val="both"/>
        <w:rPr>
          <w:rFonts w:ascii="Times New Roman" w:hAnsi="Times New Roman"/>
          <w:b/>
          <w:bCs/>
          <w:u w:val="single"/>
          <w:lang w:val="en-US"/>
        </w:rPr>
      </w:pPr>
      <w:r w:rsidRPr="00484022">
        <w:rPr>
          <w:rFonts w:ascii="Times New Roman" w:hAnsi="Times New Roman"/>
          <w:b/>
          <w:bCs/>
          <w:u w:val="single"/>
          <w:lang w:val="en-US"/>
        </w:rPr>
        <w:t>Conclusion:</w:t>
      </w:r>
    </w:p>
    <w:p w14:paraId="29388E52" w14:textId="207EE924" w:rsidR="00484022" w:rsidRDefault="00EF7045" w:rsidP="00AD55FA">
      <w:pPr>
        <w:jc w:val="both"/>
        <w:rPr>
          <w:rFonts w:ascii="Times New Roman" w:hAnsi="Times New Roman"/>
          <w:lang w:val="en-US"/>
        </w:rPr>
      </w:pPr>
      <w:r w:rsidRPr="00397FCD">
        <w:rPr>
          <w:rFonts w:ascii="Times New Roman" w:hAnsi="Times New Roman"/>
          <w:lang w:val="en-US"/>
        </w:rPr>
        <w:t xml:space="preserve">Overall, 35% of households </w:t>
      </w:r>
      <w:r w:rsidR="00FE51EA" w:rsidRPr="00397FCD">
        <w:rPr>
          <w:rFonts w:ascii="Times New Roman" w:hAnsi="Times New Roman"/>
          <w:lang w:val="en-US"/>
        </w:rPr>
        <w:t xml:space="preserve">are living below the poverty line. </w:t>
      </w:r>
      <w:r w:rsidR="002D5D7B" w:rsidRPr="00397FCD">
        <w:rPr>
          <w:rFonts w:ascii="Times New Roman" w:hAnsi="Times New Roman"/>
          <w:lang w:val="en-US"/>
        </w:rPr>
        <w:t xml:space="preserve">There is disparity among regions in terms of poverty incidence, ranging from </w:t>
      </w:r>
      <w:r w:rsidR="00AD55FA" w:rsidRPr="00397FCD">
        <w:rPr>
          <w:rFonts w:ascii="Times New Roman" w:hAnsi="Times New Roman"/>
          <w:lang w:val="en-US"/>
        </w:rPr>
        <w:t xml:space="preserve">23.8% in Central Region to </w:t>
      </w:r>
      <w:r w:rsidRPr="00397FCD">
        <w:rPr>
          <w:rFonts w:ascii="Times New Roman" w:hAnsi="Times New Roman"/>
          <w:lang w:val="en-US"/>
        </w:rPr>
        <w:t>62.5% in Northern region.</w:t>
      </w:r>
      <w:r>
        <w:rPr>
          <w:rFonts w:ascii="Times New Roman" w:hAnsi="Times New Roman"/>
          <w:lang w:val="en-US"/>
        </w:rPr>
        <w:t xml:space="preserve"> </w:t>
      </w:r>
    </w:p>
    <w:p w14:paraId="3FC2BFA7" w14:textId="77777777" w:rsidR="008B149B" w:rsidRPr="0019658B" w:rsidRDefault="008B149B" w:rsidP="00AD55FA">
      <w:pPr>
        <w:jc w:val="both"/>
        <w:rPr>
          <w:rFonts w:ascii="Times New Roman" w:hAnsi="Times New Roman"/>
          <w:lang w:val="en-US"/>
        </w:rPr>
      </w:pPr>
    </w:p>
    <w:p w14:paraId="0D4E5F25" w14:textId="77777777" w:rsidR="0019658B" w:rsidRP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2.3</w:t>
      </w:r>
      <w:r w:rsidRPr="0019658B">
        <w:rPr>
          <w:rFonts w:ascii="Times New Roman" w:hAnsi="Times New Roman"/>
          <w:color w:val="000000" w:themeColor="text1"/>
          <w:lang w:val="en-US"/>
        </w:rPr>
        <w:tab/>
      </w:r>
      <w:r w:rsidRPr="0019658B">
        <w:rPr>
          <w:rFonts w:ascii="Times New Roman" w:hAnsi="Times New Roman"/>
          <w:lang w:val="en-US"/>
        </w:rPr>
        <w:t>The distribution of the adult equivalent expenditures is similar to that of the initial period (</w:t>
      </w:r>
      <w:proofErr w:type="spellStart"/>
      <w:r w:rsidRPr="0019658B">
        <w:rPr>
          <w:rFonts w:ascii="Times New Roman" w:hAnsi="Times New Roman"/>
          <w:i/>
          <w:color w:val="000000" w:themeColor="text1"/>
          <w:lang w:val="en-US"/>
        </w:rPr>
        <w:t>ae_exp</w:t>
      </w:r>
      <w:proofErr w:type="spellEnd"/>
      <w:r w:rsidRPr="0019658B">
        <w:rPr>
          <w:rFonts w:ascii="Times New Roman" w:hAnsi="Times New Roman"/>
          <w:color w:val="000000" w:themeColor="text1"/>
          <w:lang w:val="en-US"/>
        </w:rPr>
        <w:t>), with the following slight differences</w:t>
      </w:r>
    </w:p>
    <w:p w14:paraId="12A4BDE0" w14:textId="77777777" w:rsidR="0019658B" w:rsidRPr="004D0164" w:rsidRDefault="0019658B" w:rsidP="0019658B">
      <w:pPr>
        <w:pStyle w:val="ListParagraph"/>
        <w:numPr>
          <w:ilvl w:val="0"/>
          <w:numId w:val="4"/>
        </w:numPr>
        <w:jc w:val="both"/>
        <w:rPr>
          <w:rFonts w:ascii="Times New Roman" w:hAnsi="Times New Roman"/>
        </w:rPr>
      </w:pPr>
      <w:r w:rsidRPr="004D0164">
        <w:rPr>
          <w:rFonts w:ascii="Times New Roman" w:hAnsi="Times New Roman"/>
        </w:rPr>
        <w:t>the adult equivalent expenditures have increased by 10% in region 3;</w:t>
      </w:r>
    </w:p>
    <w:p w14:paraId="5514ED07" w14:textId="77777777" w:rsidR="0019658B" w:rsidRPr="004D0164" w:rsidRDefault="0019658B" w:rsidP="0019658B">
      <w:pPr>
        <w:pStyle w:val="ListParagraph"/>
        <w:numPr>
          <w:ilvl w:val="0"/>
          <w:numId w:val="4"/>
        </w:numPr>
        <w:jc w:val="both"/>
        <w:rPr>
          <w:rFonts w:ascii="Times New Roman" w:hAnsi="Times New Roman"/>
        </w:rPr>
      </w:pPr>
      <w:r w:rsidRPr="004D0164">
        <w:rPr>
          <w:rFonts w:ascii="Times New Roman" w:hAnsi="Times New Roman"/>
        </w:rPr>
        <w:t>the adult equivalent expenditures have decrease by 6% in region 2;</w:t>
      </w:r>
    </w:p>
    <w:p w14:paraId="1ED5F74B" w14:textId="77777777" w:rsidR="0019658B" w:rsidRDefault="0019658B" w:rsidP="0019658B">
      <w:pPr>
        <w:ind w:left="708"/>
        <w:jc w:val="both"/>
        <w:rPr>
          <w:rFonts w:ascii="Times New Roman" w:hAnsi="Times New Roman"/>
          <w:color w:val="000000" w:themeColor="text1"/>
          <w:lang w:val="en-US"/>
        </w:rPr>
      </w:pPr>
      <w:r w:rsidRPr="0019658B">
        <w:rPr>
          <w:rFonts w:ascii="Times New Roman" w:hAnsi="Times New Roman"/>
          <w:lang w:val="en-US"/>
        </w:rPr>
        <w:t xml:space="preserve">Generate the variable </w:t>
      </w:r>
      <w:r w:rsidRPr="0019658B">
        <w:rPr>
          <w:rFonts w:ascii="Times New Roman" w:hAnsi="Times New Roman"/>
          <w:i/>
          <w:color w:val="000000" w:themeColor="text1"/>
          <w:lang w:val="en-US"/>
        </w:rPr>
        <w:t xml:space="preserve">ae_exp2, </w:t>
      </w:r>
      <w:r w:rsidRPr="0019658B">
        <w:rPr>
          <w:rFonts w:ascii="Times New Roman" w:hAnsi="Times New Roman"/>
          <w:color w:val="000000" w:themeColor="text1"/>
          <w:lang w:val="en-US"/>
        </w:rPr>
        <w:t xml:space="preserve">based on the information above. </w:t>
      </w:r>
    </w:p>
    <w:p w14:paraId="117CB23E" w14:textId="77777777" w:rsidR="0019658B" w:rsidRDefault="0019658B" w:rsidP="0019658B">
      <w:pPr>
        <w:ind w:left="708"/>
        <w:jc w:val="both"/>
        <w:rPr>
          <w:rFonts w:ascii="Times New Roman" w:hAnsi="Times New Roman"/>
          <w:color w:val="000000" w:themeColor="text1"/>
          <w:lang w:val="en-US"/>
        </w:rPr>
      </w:pPr>
    </w:p>
    <w:p w14:paraId="77CEBEA0" w14:textId="583CAB49" w:rsidR="0019658B" w:rsidRDefault="0019658B" w:rsidP="0019658B">
      <w:pPr>
        <w:spacing w:after="0" w:line="240" w:lineRule="auto"/>
        <w:jc w:val="both"/>
        <w:rPr>
          <w:rFonts w:ascii="Times New Roman" w:hAnsi="Times New Roman"/>
          <w:b/>
          <w:color w:val="000000" w:themeColor="text1"/>
          <w:lang w:val="en-US"/>
        </w:rPr>
      </w:pPr>
      <w:r w:rsidRPr="0019658B">
        <w:rPr>
          <w:rFonts w:ascii="Times New Roman" w:hAnsi="Times New Roman"/>
          <w:b/>
          <w:color w:val="000000" w:themeColor="text1"/>
          <w:lang w:val="en-US"/>
        </w:rPr>
        <w:t>A :</w:t>
      </w:r>
    </w:p>
    <w:p w14:paraId="3E77FC31" w14:textId="77777777" w:rsidR="00AE4989" w:rsidRPr="00AE4989" w:rsidRDefault="00AE4989" w:rsidP="00AE4989">
      <w:pPr>
        <w:spacing w:after="0" w:line="240" w:lineRule="auto"/>
        <w:jc w:val="both"/>
        <w:rPr>
          <w:rFonts w:ascii="Times New Roman" w:hAnsi="Times New Roman"/>
          <w:b/>
          <w:color w:val="000000" w:themeColor="text1"/>
          <w:lang w:val="en-US"/>
        </w:rPr>
      </w:pPr>
      <w:r w:rsidRPr="00AE4989">
        <w:rPr>
          <w:rFonts w:ascii="Times New Roman" w:hAnsi="Times New Roman"/>
          <w:b/>
          <w:color w:val="000000" w:themeColor="text1"/>
          <w:lang w:val="en-US"/>
        </w:rPr>
        <w:t xml:space="preserve">generate ae_exp2 = </w:t>
      </w:r>
      <w:proofErr w:type="spellStart"/>
      <w:r w:rsidRPr="00AE4989">
        <w:rPr>
          <w:rFonts w:ascii="Times New Roman" w:hAnsi="Times New Roman"/>
          <w:b/>
          <w:color w:val="000000" w:themeColor="text1"/>
          <w:lang w:val="en-US"/>
        </w:rPr>
        <w:t>ae_exp</w:t>
      </w:r>
      <w:proofErr w:type="spellEnd"/>
    </w:p>
    <w:p w14:paraId="1C12A8D0" w14:textId="77777777" w:rsidR="00AE4989" w:rsidRPr="00AE4989" w:rsidRDefault="00AE4989" w:rsidP="00AE4989">
      <w:pPr>
        <w:spacing w:after="0" w:line="240" w:lineRule="auto"/>
        <w:jc w:val="both"/>
        <w:rPr>
          <w:rFonts w:ascii="Times New Roman" w:hAnsi="Times New Roman"/>
          <w:b/>
          <w:color w:val="000000" w:themeColor="text1"/>
          <w:lang w:val="en-US"/>
        </w:rPr>
      </w:pPr>
      <w:r w:rsidRPr="00AE4989">
        <w:rPr>
          <w:rFonts w:ascii="Times New Roman" w:hAnsi="Times New Roman"/>
          <w:b/>
          <w:color w:val="000000" w:themeColor="text1"/>
          <w:lang w:val="en-US"/>
        </w:rPr>
        <w:t xml:space="preserve">replace ae_exp2 = </w:t>
      </w:r>
      <w:proofErr w:type="spellStart"/>
      <w:r w:rsidRPr="00AE4989">
        <w:rPr>
          <w:rFonts w:ascii="Times New Roman" w:hAnsi="Times New Roman"/>
          <w:b/>
          <w:color w:val="000000" w:themeColor="text1"/>
          <w:lang w:val="en-US"/>
        </w:rPr>
        <w:t>ae_exp</w:t>
      </w:r>
      <w:proofErr w:type="spellEnd"/>
      <w:r w:rsidRPr="00AE4989">
        <w:rPr>
          <w:rFonts w:ascii="Times New Roman" w:hAnsi="Times New Roman"/>
          <w:b/>
          <w:color w:val="000000" w:themeColor="text1"/>
          <w:lang w:val="en-US"/>
        </w:rPr>
        <w:t>*1.1 if region==3</w:t>
      </w:r>
    </w:p>
    <w:p w14:paraId="2A83F8DF" w14:textId="12E2F235" w:rsidR="00AE4989" w:rsidRPr="0019658B" w:rsidRDefault="00AE4989" w:rsidP="00AE4989">
      <w:pPr>
        <w:spacing w:after="0" w:line="240" w:lineRule="auto"/>
        <w:jc w:val="both"/>
        <w:rPr>
          <w:rFonts w:ascii="Times New Roman" w:hAnsi="Times New Roman"/>
          <w:b/>
          <w:color w:val="000000" w:themeColor="text1"/>
          <w:lang w:val="en-US"/>
        </w:rPr>
      </w:pPr>
      <w:r w:rsidRPr="00AE4989">
        <w:rPr>
          <w:rFonts w:ascii="Times New Roman" w:hAnsi="Times New Roman"/>
          <w:b/>
          <w:color w:val="000000" w:themeColor="text1"/>
          <w:lang w:val="en-US"/>
        </w:rPr>
        <w:t xml:space="preserve">replace ae_exp2 = </w:t>
      </w:r>
      <w:proofErr w:type="spellStart"/>
      <w:r w:rsidRPr="00AE4989">
        <w:rPr>
          <w:rFonts w:ascii="Times New Roman" w:hAnsi="Times New Roman"/>
          <w:b/>
          <w:color w:val="000000" w:themeColor="text1"/>
          <w:lang w:val="en-US"/>
        </w:rPr>
        <w:t>ae_exp</w:t>
      </w:r>
      <w:proofErr w:type="spellEnd"/>
      <w:r w:rsidRPr="00AE4989">
        <w:rPr>
          <w:rFonts w:ascii="Times New Roman" w:hAnsi="Times New Roman"/>
          <w:b/>
          <w:color w:val="000000" w:themeColor="text1"/>
          <w:lang w:val="en-US"/>
        </w:rPr>
        <w:t>*1.06 if region==2</w:t>
      </w:r>
    </w:p>
    <w:p w14:paraId="5173F29D" w14:textId="77777777" w:rsidR="0019658B" w:rsidRPr="0019658B" w:rsidRDefault="0019658B" w:rsidP="0019658B">
      <w:pPr>
        <w:jc w:val="both"/>
        <w:rPr>
          <w:rFonts w:ascii="Times New Roman" w:hAnsi="Times New Roman"/>
          <w:lang w:val="en-US"/>
        </w:rPr>
      </w:pPr>
    </w:p>
    <w:p w14:paraId="682F5FDA" w14:textId="77777777" w:rsidR="0019658B" w:rsidRDefault="0019658B" w:rsidP="0019658B">
      <w:pPr>
        <w:ind w:left="709" w:hanging="709"/>
        <w:jc w:val="both"/>
        <w:rPr>
          <w:rFonts w:ascii="Times New Roman" w:hAnsi="Times New Roman"/>
          <w:lang w:val="en-US"/>
        </w:rPr>
      </w:pPr>
      <w:r w:rsidRPr="0019658B">
        <w:rPr>
          <w:rFonts w:ascii="Times New Roman" w:hAnsi="Times New Roman"/>
          <w:color w:val="000000" w:themeColor="text1"/>
          <w:lang w:val="en-US"/>
        </w:rPr>
        <w:t>2.4</w:t>
      </w:r>
      <w:r w:rsidRPr="0019658B">
        <w:rPr>
          <w:rFonts w:ascii="Times New Roman" w:hAnsi="Times New Roman"/>
          <w:color w:val="000000" w:themeColor="text1"/>
          <w:lang w:val="en-US"/>
        </w:rPr>
        <w:tab/>
      </w:r>
      <w:r w:rsidRPr="0019658B">
        <w:rPr>
          <w:rFonts w:ascii="Times New Roman" w:hAnsi="Times New Roman"/>
          <w:lang w:val="en-US"/>
        </w:rPr>
        <w:t>By using the Shapley approach, decompose the poverty gap change into growth and redistribution. Then discuss the results.</w:t>
      </w:r>
    </w:p>
    <w:p w14:paraId="67618822" w14:textId="133DC6D4" w:rsidR="0019658B" w:rsidRDefault="0019658B" w:rsidP="0019658B">
      <w:pPr>
        <w:spacing w:after="0" w:line="240" w:lineRule="auto"/>
        <w:jc w:val="both"/>
        <w:rPr>
          <w:rFonts w:ascii="Times New Roman" w:hAnsi="Times New Roman"/>
          <w:b/>
          <w:color w:val="000000" w:themeColor="text1"/>
          <w:lang w:val="en-CA"/>
        </w:rPr>
      </w:pPr>
      <w:r w:rsidRPr="00A23AED">
        <w:rPr>
          <w:rFonts w:ascii="Times New Roman" w:hAnsi="Times New Roman"/>
          <w:b/>
          <w:color w:val="000000" w:themeColor="text1"/>
          <w:lang w:val="en-CA"/>
        </w:rPr>
        <w:t>A:</w:t>
      </w:r>
    </w:p>
    <w:p w14:paraId="1AB830F2" w14:textId="77777777" w:rsidR="006759FD" w:rsidRPr="006759FD" w:rsidRDefault="006759FD" w:rsidP="006759FD">
      <w:pPr>
        <w:spacing w:after="0" w:line="240" w:lineRule="auto"/>
        <w:jc w:val="both"/>
        <w:rPr>
          <w:rFonts w:ascii="Times New Roman" w:hAnsi="Times New Roman"/>
          <w:b/>
          <w:color w:val="000000" w:themeColor="text1"/>
          <w:lang w:val="en-CA"/>
        </w:rPr>
      </w:pPr>
      <w:r w:rsidRPr="006759FD">
        <w:rPr>
          <w:rFonts w:ascii="Times New Roman" w:hAnsi="Times New Roman"/>
          <w:b/>
          <w:color w:val="000000" w:themeColor="text1"/>
          <w:lang w:val="en-CA"/>
        </w:rPr>
        <w:t xml:space="preserve">. </w:t>
      </w:r>
      <w:proofErr w:type="spellStart"/>
      <w:r w:rsidRPr="006759FD">
        <w:rPr>
          <w:rFonts w:ascii="Times New Roman" w:hAnsi="Times New Roman"/>
          <w:b/>
          <w:color w:val="000000" w:themeColor="text1"/>
          <w:lang w:val="en-CA"/>
        </w:rPr>
        <w:t>dfgtgr</w:t>
      </w:r>
      <w:proofErr w:type="spellEnd"/>
      <w:r w:rsidRPr="006759FD">
        <w:rPr>
          <w:rFonts w:ascii="Times New Roman" w:hAnsi="Times New Roman"/>
          <w:b/>
          <w:color w:val="000000" w:themeColor="text1"/>
          <w:lang w:val="en-CA"/>
        </w:rPr>
        <w:t xml:space="preserve"> </w:t>
      </w:r>
      <w:proofErr w:type="spellStart"/>
      <w:r w:rsidRPr="006759FD">
        <w:rPr>
          <w:rFonts w:ascii="Times New Roman" w:hAnsi="Times New Roman"/>
          <w:b/>
          <w:color w:val="000000" w:themeColor="text1"/>
          <w:lang w:val="en-CA"/>
        </w:rPr>
        <w:t>ae_exp</w:t>
      </w:r>
      <w:proofErr w:type="spellEnd"/>
      <w:r w:rsidRPr="006759FD">
        <w:rPr>
          <w:rFonts w:ascii="Times New Roman" w:hAnsi="Times New Roman"/>
          <w:b/>
          <w:color w:val="000000" w:themeColor="text1"/>
          <w:lang w:val="en-CA"/>
        </w:rPr>
        <w:t xml:space="preserve"> ae_exp2, alpha(1) </w:t>
      </w:r>
      <w:proofErr w:type="spellStart"/>
      <w:r w:rsidRPr="006759FD">
        <w:rPr>
          <w:rFonts w:ascii="Times New Roman" w:hAnsi="Times New Roman"/>
          <w:b/>
          <w:color w:val="000000" w:themeColor="text1"/>
          <w:lang w:val="en-CA"/>
        </w:rPr>
        <w:t>pline</w:t>
      </w:r>
      <w:proofErr w:type="spellEnd"/>
      <w:r w:rsidRPr="006759FD">
        <w:rPr>
          <w:rFonts w:ascii="Times New Roman" w:hAnsi="Times New Roman"/>
          <w:b/>
          <w:color w:val="000000" w:themeColor="text1"/>
          <w:lang w:val="en-CA"/>
        </w:rPr>
        <w:t>(21000)</w:t>
      </w:r>
    </w:p>
    <w:p w14:paraId="273A728E" w14:textId="77777777" w:rsidR="006759FD" w:rsidRPr="006759FD" w:rsidRDefault="006759FD" w:rsidP="006759FD">
      <w:pPr>
        <w:spacing w:after="0" w:line="240" w:lineRule="auto"/>
        <w:jc w:val="both"/>
        <w:rPr>
          <w:rFonts w:ascii="Times New Roman" w:hAnsi="Times New Roman"/>
          <w:b/>
          <w:color w:val="000000" w:themeColor="text1"/>
          <w:lang w:val="en-CA"/>
        </w:rPr>
      </w:pPr>
    </w:p>
    <w:p w14:paraId="084985BC" w14:textId="77777777" w:rsidR="006759FD" w:rsidRPr="006759FD" w:rsidRDefault="006759FD" w:rsidP="006759FD">
      <w:pPr>
        <w:spacing w:after="0" w:line="240" w:lineRule="auto"/>
        <w:jc w:val="both"/>
        <w:rPr>
          <w:rFonts w:ascii="Times New Roman" w:hAnsi="Times New Roman"/>
          <w:b/>
          <w:color w:val="000000" w:themeColor="text1"/>
          <w:lang w:val="en-CA"/>
        </w:rPr>
      </w:pPr>
      <w:r w:rsidRPr="006759FD">
        <w:rPr>
          <w:rFonts w:ascii="Times New Roman" w:hAnsi="Times New Roman"/>
          <w:b/>
          <w:color w:val="000000" w:themeColor="text1"/>
          <w:lang w:val="en-CA"/>
        </w:rPr>
        <w:t xml:space="preserve">   Decomposition of the variation in the FGT index into growth and redistribution.</w:t>
      </w:r>
    </w:p>
    <w:p w14:paraId="079C301A" w14:textId="77777777" w:rsidR="006759FD" w:rsidRPr="006759FD" w:rsidRDefault="006759FD" w:rsidP="006759FD">
      <w:pPr>
        <w:spacing w:after="0" w:line="240" w:lineRule="auto"/>
        <w:jc w:val="both"/>
        <w:rPr>
          <w:rFonts w:ascii="Times New Roman" w:hAnsi="Times New Roman"/>
          <w:b/>
          <w:color w:val="000000" w:themeColor="text1"/>
          <w:lang w:val="en-CA"/>
        </w:rPr>
      </w:pPr>
      <w:r w:rsidRPr="006759FD">
        <w:rPr>
          <w:rFonts w:ascii="Times New Roman" w:hAnsi="Times New Roman"/>
          <w:b/>
          <w:color w:val="000000" w:themeColor="text1"/>
          <w:lang w:val="en-CA"/>
        </w:rPr>
        <w:t xml:space="preserve">   Parameter alpha :         1.00</w:t>
      </w:r>
    </w:p>
    <w:p w14:paraId="4401727B" w14:textId="0DEE0EC5" w:rsidR="00C30865" w:rsidRPr="00A23AED" w:rsidRDefault="006759FD" w:rsidP="006759FD">
      <w:pPr>
        <w:spacing w:after="0" w:line="240" w:lineRule="auto"/>
        <w:jc w:val="both"/>
        <w:rPr>
          <w:rFonts w:ascii="Times New Roman" w:hAnsi="Times New Roman"/>
          <w:b/>
          <w:color w:val="000000" w:themeColor="text1"/>
          <w:lang w:val="en-CA"/>
        </w:rPr>
      </w:pPr>
      <w:r w:rsidRPr="006759FD">
        <w:rPr>
          <w:rFonts w:ascii="Times New Roman" w:hAnsi="Times New Roman"/>
          <w:b/>
          <w:color w:val="000000" w:themeColor="text1"/>
          <w:lang w:val="en-CA"/>
        </w:rPr>
        <w:t xml:space="preserve">   Poverty line    :     21000.00</w:t>
      </w:r>
    </w:p>
    <w:p w14:paraId="23B06AD4" w14:textId="2B15BE5F" w:rsidR="0019658B" w:rsidRDefault="00182918" w:rsidP="0019658B">
      <w:pPr>
        <w:ind w:left="709" w:hanging="709"/>
        <w:jc w:val="both"/>
        <w:rPr>
          <w:rFonts w:ascii="Times New Roman" w:hAnsi="Times New Roman"/>
          <w:lang w:val="en-US"/>
        </w:rPr>
      </w:pPr>
      <w:r w:rsidRPr="00182918">
        <w:rPr>
          <w:rFonts w:ascii="Times New Roman" w:hAnsi="Times New Roman"/>
          <w:noProof/>
          <w:lang w:val="en-US"/>
        </w:rPr>
        <w:lastRenderedPageBreak/>
        <w:drawing>
          <wp:inline distT="0" distB="0" distL="0" distR="0" wp14:anchorId="0D61ED6A" wp14:editId="5612D22C">
            <wp:extent cx="5486400" cy="14204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420495"/>
                    </a:xfrm>
                    <a:prstGeom prst="rect">
                      <a:avLst/>
                    </a:prstGeom>
                    <a:noFill/>
                    <a:ln>
                      <a:noFill/>
                    </a:ln>
                  </pic:spPr>
                </pic:pic>
              </a:graphicData>
            </a:graphic>
          </wp:inline>
        </w:drawing>
      </w:r>
    </w:p>
    <w:p w14:paraId="7C351AEC" w14:textId="1B4387F4" w:rsidR="00182918" w:rsidRDefault="00350E51" w:rsidP="0019658B">
      <w:pPr>
        <w:ind w:left="709" w:hanging="709"/>
        <w:jc w:val="both"/>
        <w:rPr>
          <w:rFonts w:ascii="Times New Roman" w:hAnsi="Times New Roman"/>
          <w:lang w:val="en-US"/>
        </w:rPr>
      </w:pPr>
      <w:r w:rsidRPr="00350E51">
        <w:rPr>
          <w:rFonts w:ascii="Times New Roman" w:hAnsi="Times New Roman"/>
          <w:noProof/>
          <w:lang w:val="en-US"/>
        </w:rPr>
        <w:drawing>
          <wp:inline distT="0" distB="0" distL="0" distR="0" wp14:anchorId="79555BB6" wp14:editId="5680BB4B">
            <wp:extent cx="5486400" cy="654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54050"/>
                    </a:xfrm>
                    <a:prstGeom prst="rect">
                      <a:avLst/>
                    </a:prstGeom>
                    <a:noFill/>
                    <a:ln>
                      <a:noFill/>
                    </a:ln>
                  </pic:spPr>
                </pic:pic>
              </a:graphicData>
            </a:graphic>
          </wp:inline>
        </w:drawing>
      </w:r>
    </w:p>
    <w:p w14:paraId="5FD80DA4" w14:textId="24348391" w:rsidR="006759FD" w:rsidRDefault="00350E51" w:rsidP="00FD25CA">
      <w:pPr>
        <w:jc w:val="both"/>
        <w:rPr>
          <w:rFonts w:ascii="Times New Roman" w:hAnsi="Times New Roman"/>
          <w:lang w:val="en-US"/>
        </w:rPr>
      </w:pPr>
      <w:r>
        <w:rPr>
          <w:rFonts w:ascii="Times New Roman" w:hAnsi="Times New Roman"/>
          <w:lang w:val="en-US"/>
        </w:rPr>
        <w:t xml:space="preserve">There is a reduction in poverty gap </w:t>
      </w:r>
      <w:r w:rsidR="00594435">
        <w:rPr>
          <w:rFonts w:ascii="Times New Roman" w:hAnsi="Times New Roman"/>
          <w:lang w:val="en-US"/>
        </w:rPr>
        <w:t xml:space="preserve">from the first to the second distribution. This seems to be due </w:t>
      </w:r>
      <w:r w:rsidR="00FD25CA">
        <w:rPr>
          <w:rFonts w:ascii="Times New Roman" w:hAnsi="Times New Roman"/>
          <w:lang w:val="en-US"/>
        </w:rPr>
        <w:t xml:space="preserve">to growth effect (though it is a minor increase of </w:t>
      </w:r>
      <w:r w:rsidR="004641E0">
        <w:rPr>
          <w:rFonts w:ascii="Times New Roman" w:hAnsi="Times New Roman"/>
          <w:lang w:val="en-US"/>
        </w:rPr>
        <w:t>0.5%) despite the slight</w:t>
      </w:r>
      <w:r w:rsidR="00B12591">
        <w:rPr>
          <w:rFonts w:ascii="Times New Roman" w:hAnsi="Times New Roman"/>
          <w:lang w:val="en-US"/>
        </w:rPr>
        <w:t xml:space="preserve"> increase in inequality element (which has increased by 0.4%)</w:t>
      </w:r>
    </w:p>
    <w:p w14:paraId="0A5B3C6E" w14:textId="77777777" w:rsidR="006759FD" w:rsidRPr="0019658B" w:rsidRDefault="006759FD" w:rsidP="0019658B">
      <w:pPr>
        <w:ind w:left="709" w:hanging="709"/>
        <w:jc w:val="both"/>
        <w:rPr>
          <w:rFonts w:ascii="Times New Roman" w:hAnsi="Times New Roman"/>
          <w:lang w:val="en-US"/>
        </w:rPr>
      </w:pPr>
    </w:p>
    <w:p w14:paraId="41FEFEC3" w14:textId="77777777" w:rsidR="0019658B" w:rsidRDefault="0019658B" w:rsidP="0019658B">
      <w:pPr>
        <w:ind w:left="709" w:hanging="709"/>
        <w:jc w:val="both"/>
        <w:rPr>
          <w:rFonts w:ascii="Times New Roman" w:eastAsia="Times New Roman" w:hAnsi="Times New Roman"/>
          <w:lang w:val="en-US"/>
        </w:rPr>
      </w:pPr>
      <w:r w:rsidRPr="006C1E56">
        <w:rPr>
          <w:rFonts w:ascii="Times New Roman" w:hAnsi="Times New Roman"/>
          <w:highlight w:val="yellow"/>
          <w:lang w:val="en-US"/>
        </w:rPr>
        <w:t>2.5</w:t>
      </w:r>
      <w:r w:rsidRPr="006C1E56">
        <w:rPr>
          <w:rFonts w:ascii="Times New Roman" w:hAnsi="Times New Roman"/>
          <w:highlight w:val="yellow"/>
          <w:lang w:val="en-US"/>
        </w:rPr>
        <w:tab/>
        <w:t xml:space="preserve">Perform a sectoral decomposition (based on region groups) of the </w:t>
      </w:r>
      <w:r w:rsidRPr="00F5082A">
        <w:rPr>
          <w:rFonts w:ascii="Times New Roman" w:hAnsi="Times New Roman"/>
          <w:b/>
          <w:bCs/>
          <w:highlight w:val="yellow"/>
          <w:u w:val="single"/>
          <w:lang w:val="en-US"/>
        </w:rPr>
        <w:t>change in total poverty gap</w:t>
      </w:r>
      <w:r w:rsidRPr="006C1E56">
        <w:rPr>
          <w:rFonts w:ascii="Times New Roman" w:hAnsi="Times New Roman"/>
          <w:highlight w:val="yellow"/>
          <w:lang w:val="en-US"/>
        </w:rPr>
        <w:t xml:space="preserve">. </w:t>
      </w:r>
      <w:r w:rsidRPr="006C1E56">
        <w:rPr>
          <w:rFonts w:ascii="Times New Roman" w:eastAsia="Times New Roman" w:hAnsi="Times New Roman"/>
          <w:highlight w:val="yellow"/>
          <w:lang w:val="en-US"/>
        </w:rPr>
        <w:t>Discuss the results.</w:t>
      </w:r>
    </w:p>
    <w:p w14:paraId="6E805E12" w14:textId="77777777" w:rsidR="0019658B" w:rsidRPr="0019658B" w:rsidRDefault="0019658B" w:rsidP="0019658B">
      <w:pPr>
        <w:ind w:left="709" w:hanging="709"/>
        <w:jc w:val="both"/>
        <w:rPr>
          <w:rFonts w:ascii="Times New Roman" w:eastAsia="Times New Roman" w:hAnsi="Times New Roman"/>
          <w:lang w:val="en-US"/>
        </w:rPr>
      </w:pPr>
    </w:p>
    <w:p w14:paraId="4DA5D392" w14:textId="5F8809B8" w:rsidR="0019658B" w:rsidRDefault="0019658B" w:rsidP="0019658B">
      <w:pPr>
        <w:spacing w:after="0" w:line="240" w:lineRule="auto"/>
        <w:jc w:val="both"/>
        <w:rPr>
          <w:rFonts w:ascii="Times New Roman" w:hAnsi="Times New Roman"/>
          <w:b/>
          <w:color w:val="000000" w:themeColor="text1"/>
          <w:lang w:val="en-CA"/>
        </w:rPr>
      </w:pPr>
      <w:r w:rsidRPr="0019658B">
        <w:rPr>
          <w:rFonts w:ascii="Times New Roman" w:hAnsi="Times New Roman"/>
          <w:lang w:val="en-US"/>
        </w:rPr>
        <w:t xml:space="preserve"> </w:t>
      </w:r>
      <w:r w:rsidRPr="00A23AED">
        <w:rPr>
          <w:rFonts w:ascii="Times New Roman" w:hAnsi="Times New Roman"/>
          <w:b/>
          <w:color w:val="000000" w:themeColor="text1"/>
          <w:lang w:val="en-CA"/>
        </w:rPr>
        <w:t>A :</w:t>
      </w:r>
    </w:p>
    <w:p w14:paraId="2F61D7DA" w14:textId="77777777" w:rsidR="00AF6E28" w:rsidRPr="00AF6E28" w:rsidRDefault="00AF6E28" w:rsidP="00AF6E28">
      <w:pPr>
        <w:spacing w:after="0" w:line="240" w:lineRule="auto"/>
        <w:jc w:val="both"/>
        <w:rPr>
          <w:rFonts w:ascii="Times New Roman" w:hAnsi="Times New Roman"/>
          <w:b/>
          <w:color w:val="000000" w:themeColor="text1"/>
          <w:lang w:val="en-CA"/>
        </w:rPr>
      </w:pPr>
      <w:proofErr w:type="spellStart"/>
      <w:r w:rsidRPr="00AF6E28">
        <w:rPr>
          <w:rFonts w:ascii="Times New Roman" w:hAnsi="Times New Roman"/>
          <w:b/>
          <w:color w:val="000000" w:themeColor="text1"/>
          <w:lang w:val="en-CA"/>
        </w:rPr>
        <w:t>dfgtg</w:t>
      </w:r>
      <w:proofErr w:type="spellEnd"/>
      <w:r w:rsidRPr="00AF6E28">
        <w:rPr>
          <w:rFonts w:ascii="Times New Roman" w:hAnsi="Times New Roman"/>
          <w:b/>
          <w:color w:val="000000" w:themeColor="text1"/>
          <w:lang w:val="en-CA"/>
        </w:rPr>
        <w:t xml:space="preserve"> </w:t>
      </w:r>
      <w:proofErr w:type="spellStart"/>
      <w:r w:rsidRPr="00AF6E28">
        <w:rPr>
          <w:rFonts w:ascii="Times New Roman" w:hAnsi="Times New Roman"/>
          <w:b/>
          <w:color w:val="000000" w:themeColor="text1"/>
          <w:lang w:val="en-CA"/>
        </w:rPr>
        <w:t>ae_exp</w:t>
      </w:r>
      <w:proofErr w:type="spellEnd"/>
      <w:r w:rsidRPr="00AF6E28">
        <w:rPr>
          <w:rFonts w:ascii="Times New Roman" w:hAnsi="Times New Roman"/>
          <w:b/>
          <w:color w:val="000000" w:themeColor="text1"/>
          <w:lang w:val="en-CA"/>
        </w:rPr>
        <w:t xml:space="preserve">, </w:t>
      </w:r>
      <w:proofErr w:type="spellStart"/>
      <w:r w:rsidRPr="00AF6E28">
        <w:rPr>
          <w:rFonts w:ascii="Times New Roman" w:hAnsi="Times New Roman"/>
          <w:b/>
          <w:color w:val="000000" w:themeColor="text1"/>
          <w:lang w:val="en-CA"/>
        </w:rPr>
        <w:t>hgroup</w:t>
      </w:r>
      <w:proofErr w:type="spellEnd"/>
      <w:r w:rsidRPr="00AF6E28">
        <w:rPr>
          <w:rFonts w:ascii="Times New Roman" w:hAnsi="Times New Roman"/>
          <w:b/>
          <w:color w:val="000000" w:themeColor="text1"/>
          <w:lang w:val="en-CA"/>
        </w:rPr>
        <w:t xml:space="preserve">(region) </w:t>
      </w:r>
      <w:proofErr w:type="spellStart"/>
      <w:r w:rsidRPr="00AF6E28">
        <w:rPr>
          <w:rFonts w:ascii="Times New Roman" w:hAnsi="Times New Roman"/>
          <w:b/>
          <w:color w:val="000000" w:themeColor="text1"/>
          <w:lang w:val="en-CA"/>
        </w:rPr>
        <w:t>hsize</w:t>
      </w:r>
      <w:proofErr w:type="spellEnd"/>
      <w:r w:rsidRPr="00AF6E28">
        <w:rPr>
          <w:rFonts w:ascii="Times New Roman" w:hAnsi="Times New Roman"/>
          <w:b/>
          <w:color w:val="000000" w:themeColor="text1"/>
          <w:lang w:val="en-CA"/>
        </w:rPr>
        <w:t>(</w:t>
      </w:r>
      <w:proofErr w:type="spellStart"/>
      <w:r w:rsidRPr="00AF6E28">
        <w:rPr>
          <w:rFonts w:ascii="Times New Roman" w:hAnsi="Times New Roman"/>
          <w:b/>
          <w:color w:val="000000" w:themeColor="text1"/>
          <w:lang w:val="en-CA"/>
        </w:rPr>
        <w:t>hsize</w:t>
      </w:r>
      <w:proofErr w:type="spellEnd"/>
      <w:r w:rsidRPr="00AF6E28">
        <w:rPr>
          <w:rFonts w:ascii="Times New Roman" w:hAnsi="Times New Roman"/>
          <w:b/>
          <w:color w:val="000000" w:themeColor="text1"/>
          <w:lang w:val="en-CA"/>
        </w:rPr>
        <w:t xml:space="preserve">) alpha(1) </w:t>
      </w:r>
      <w:proofErr w:type="spellStart"/>
      <w:r w:rsidRPr="00AF6E28">
        <w:rPr>
          <w:rFonts w:ascii="Times New Roman" w:hAnsi="Times New Roman"/>
          <w:b/>
          <w:color w:val="000000" w:themeColor="text1"/>
          <w:lang w:val="en-CA"/>
        </w:rPr>
        <w:t>pline</w:t>
      </w:r>
      <w:proofErr w:type="spellEnd"/>
      <w:r w:rsidRPr="00AF6E28">
        <w:rPr>
          <w:rFonts w:ascii="Times New Roman" w:hAnsi="Times New Roman"/>
          <w:b/>
          <w:color w:val="000000" w:themeColor="text1"/>
          <w:lang w:val="en-CA"/>
        </w:rPr>
        <w:t>(21000)</w:t>
      </w:r>
    </w:p>
    <w:p w14:paraId="57A28595" w14:textId="77777777" w:rsidR="00AF6E28" w:rsidRPr="00AF6E28" w:rsidRDefault="00AF6E28" w:rsidP="00AF6E28">
      <w:pPr>
        <w:spacing w:after="0" w:line="240" w:lineRule="auto"/>
        <w:jc w:val="both"/>
        <w:rPr>
          <w:rFonts w:ascii="Times New Roman" w:hAnsi="Times New Roman"/>
          <w:bCs/>
          <w:color w:val="000000" w:themeColor="text1"/>
          <w:lang w:val="en-CA"/>
        </w:rPr>
      </w:pPr>
      <w:r w:rsidRPr="00AF6E28">
        <w:rPr>
          <w:rFonts w:ascii="Times New Roman" w:hAnsi="Times New Roman"/>
          <w:bCs/>
          <w:color w:val="000000" w:themeColor="text1"/>
          <w:lang w:val="en-CA"/>
        </w:rPr>
        <w:t xml:space="preserve">  *This gives the poverty gap for the initial distribution by region </w:t>
      </w:r>
    </w:p>
    <w:p w14:paraId="10EB9899" w14:textId="5992B324" w:rsidR="00AF6E28" w:rsidRPr="00AF6E28" w:rsidRDefault="00AF6E28" w:rsidP="00AF6E28">
      <w:pPr>
        <w:spacing w:after="0" w:line="240" w:lineRule="auto"/>
        <w:jc w:val="both"/>
        <w:rPr>
          <w:rFonts w:ascii="Times New Roman" w:hAnsi="Times New Roman"/>
          <w:bCs/>
          <w:color w:val="000000" w:themeColor="text1"/>
          <w:lang w:val="en-CA"/>
        </w:rPr>
      </w:pPr>
      <w:r w:rsidRPr="00AF6E28">
        <w:rPr>
          <w:rFonts w:ascii="Times New Roman" w:hAnsi="Times New Roman"/>
          <w:bCs/>
          <w:color w:val="000000" w:themeColor="text1"/>
          <w:lang w:val="en-CA"/>
        </w:rPr>
        <w:t xml:space="preserve">  *Total </w:t>
      </w:r>
      <w:r w:rsidR="007043E2">
        <w:rPr>
          <w:rFonts w:ascii="Times New Roman" w:hAnsi="Times New Roman"/>
          <w:bCs/>
          <w:color w:val="000000" w:themeColor="text1"/>
          <w:lang w:val="en-CA"/>
        </w:rPr>
        <w:t xml:space="preserve">(population) </w:t>
      </w:r>
      <w:r w:rsidRPr="00AF6E28">
        <w:rPr>
          <w:rFonts w:ascii="Times New Roman" w:hAnsi="Times New Roman"/>
          <w:bCs/>
          <w:color w:val="000000" w:themeColor="text1"/>
          <w:lang w:val="en-CA"/>
        </w:rPr>
        <w:t>poverty gap is 0.102046</w:t>
      </w:r>
    </w:p>
    <w:p w14:paraId="3949D589" w14:textId="77777777" w:rsidR="00AF6E28" w:rsidRPr="00AF6E28" w:rsidRDefault="00AF6E28" w:rsidP="00AF6E28">
      <w:pPr>
        <w:spacing w:after="0" w:line="240" w:lineRule="auto"/>
        <w:jc w:val="both"/>
        <w:rPr>
          <w:rFonts w:ascii="Times New Roman" w:hAnsi="Times New Roman"/>
          <w:b/>
          <w:color w:val="000000" w:themeColor="text1"/>
          <w:lang w:val="en-CA"/>
        </w:rPr>
      </w:pPr>
      <w:r w:rsidRPr="00AF6E28">
        <w:rPr>
          <w:rFonts w:ascii="Times New Roman" w:hAnsi="Times New Roman"/>
          <w:b/>
          <w:color w:val="000000" w:themeColor="text1"/>
          <w:lang w:val="en-CA"/>
        </w:rPr>
        <w:t xml:space="preserve"> </w:t>
      </w:r>
    </w:p>
    <w:p w14:paraId="6091CC33" w14:textId="77777777" w:rsidR="00AF6E28" w:rsidRPr="00AF6E28" w:rsidRDefault="00AF6E28" w:rsidP="00AF6E28">
      <w:pPr>
        <w:spacing w:after="0" w:line="240" w:lineRule="auto"/>
        <w:jc w:val="both"/>
        <w:rPr>
          <w:rFonts w:ascii="Times New Roman" w:hAnsi="Times New Roman"/>
          <w:b/>
          <w:color w:val="000000" w:themeColor="text1"/>
          <w:lang w:val="en-CA"/>
        </w:rPr>
      </w:pPr>
      <w:proofErr w:type="spellStart"/>
      <w:r w:rsidRPr="00AF6E28">
        <w:rPr>
          <w:rFonts w:ascii="Times New Roman" w:hAnsi="Times New Roman"/>
          <w:b/>
          <w:color w:val="000000" w:themeColor="text1"/>
          <w:lang w:val="en-CA"/>
        </w:rPr>
        <w:t>dfgtg</w:t>
      </w:r>
      <w:proofErr w:type="spellEnd"/>
      <w:r w:rsidRPr="00AF6E28">
        <w:rPr>
          <w:rFonts w:ascii="Times New Roman" w:hAnsi="Times New Roman"/>
          <w:b/>
          <w:color w:val="000000" w:themeColor="text1"/>
          <w:lang w:val="en-CA"/>
        </w:rPr>
        <w:t xml:space="preserve"> ae_exp2, </w:t>
      </w:r>
      <w:proofErr w:type="spellStart"/>
      <w:r w:rsidRPr="00AF6E28">
        <w:rPr>
          <w:rFonts w:ascii="Times New Roman" w:hAnsi="Times New Roman"/>
          <w:b/>
          <w:color w:val="000000" w:themeColor="text1"/>
          <w:lang w:val="en-CA"/>
        </w:rPr>
        <w:t>hgroup</w:t>
      </w:r>
      <w:proofErr w:type="spellEnd"/>
      <w:r w:rsidRPr="00AF6E28">
        <w:rPr>
          <w:rFonts w:ascii="Times New Roman" w:hAnsi="Times New Roman"/>
          <w:b/>
          <w:color w:val="000000" w:themeColor="text1"/>
          <w:lang w:val="en-CA"/>
        </w:rPr>
        <w:t xml:space="preserve">(region) </w:t>
      </w:r>
      <w:proofErr w:type="spellStart"/>
      <w:r w:rsidRPr="00AF6E28">
        <w:rPr>
          <w:rFonts w:ascii="Times New Roman" w:hAnsi="Times New Roman"/>
          <w:b/>
          <w:color w:val="000000" w:themeColor="text1"/>
          <w:lang w:val="en-CA"/>
        </w:rPr>
        <w:t>hsize</w:t>
      </w:r>
      <w:proofErr w:type="spellEnd"/>
      <w:r w:rsidRPr="00AF6E28">
        <w:rPr>
          <w:rFonts w:ascii="Times New Roman" w:hAnsi="Times New Roman"/>
          <w:b/>
          <w:color w:val="000000" w:themeColor="text1"/>
          <w:lang w:val="en-CA"/>
        </w:rPr>
        <w:t>(</w:t>
      </w:r>
      <w:proofErr w:type="spellStart"/>
      <w:r w:rsidRPr="00AF6E28">
        <w:rPr>
          <w:rFonts w:ascii="Times New Roman" w:hAnsi="Times New Roman"/>
          <w:b/>
          <w:color w:val="000000" w:themeColor="text1"/>
          <w:lang w:val="en-CA"/>
        </w:rPr>
        <w:t>hsize</w:t>
      </w:r>
      <w:proofErr w:type="spellEnd"/>
      <w:r w:rsidRPr="00AF6E28">
        <w:rPr>
          <w:rFonts w:ascii="Times New Roman" w:hAnsi="Times New Roman"/>
          <w:b/>
          <w:color w:val="000000" w:themeColor="text1"/>
          <w:lang w:val="en-CA"/>
        </w:rPr>
        <w:t xml:space="preserve">) alpha(1) </w:t>
      </w:r>
      <w:proofErr w:type="spellStart"/>
      <w:r w:rsidRPr="00AF6E28">
        <w:rPr>
          <w:rFonts w:ascii="Times New Roman" w:hAnsi="Times New Roman"/>
          <w:b/>
          <w:color w:val="000000" w:themeColor="text1"/>
          <w:lang w:val="en-CA"/>
        </w:rPr>
        <w:t>pline</w:t>
      </w:r>
      <w:proofErr w:type="spellEnd"/>
      <w:r w:rsidRPr="00AF6E28">
        <w:rPr>
          <w:rFonts w:ascii="Times New Roman" w:hAnsi="Times New Roman"/>
          <w:b/>
          <w:color w:val="000000" w:themeColor="text1"/>
          <w:lang w:val="en-CA"/>
        </w:rPr>
        <w:t>(21000)</w:t>
      </w:r>
    </w:p>
    <w:p w14:paraId="54539BCA" w14:textId="77777777" w:rsidR="00AF6E28" w:rsidRPr="00AF6E28" w:rsidRDefault="00AF6E28" w:rsidP="00AF6E28">
      <w:pPr>
        <w:spacing w:after="0" w:line="240" w:lineRule="auto"/>
        <w:jc w:val="both"/>
        <w:rPr>
          <w:rFonts w:ascii="Times New Roman" w:hAnsi="Times New Roman"/>
          <w:bCs/>
          <w:color w:val="000000" w:themeColor="text1"/>
          <w:lang w:val="en-CA"/>
        </w:rPr>
      </w:pPr>
      <w:r w:rsidRPr="00AF6E28">
        <w:rPr>
          <w:rFonts w:ascii="Times New Roman" w:hAnsi="Times New Roman"/>
          <w:bCs/>
          <w:color w:val="000000" w:themeColor="text1"/>
          <w:lang w:val="en-CA"/>
        </w:rPr>
        <w:t>*This gives the poverty gap for the initial distribution by region</w:t>
      </w:r>
    </w:p>
    <w:p w14:paraId="268C775D" w14:textId="77777777" w:rsidR="00AF6E28" w:rsidRPr="00AF6E28" w:rsidRDefault="00AF6E28" w:rsidP="00AF6E28">
      <w:pPr>
        <w:spacing w:after="0" w:line="240" w:lineRule="auto"/>
        <w:jc w:val="both"/>
        <w:rPr>
          <w:rFonts w:ascii="Times New Roman" w:hAnsi="Times New Roman"/>
          <w:bCs/>
          <w:color w:val="000000" w:themeColor="text1"/>
          <w:lang w:val="en-CA"/>
        </w:rPr>
      </w:pPr>
      <w:r w:rsidRPr="00AF6E28">
        <w:rPr>
          <w:rFonts w:ascii="Times New Roman" w:hAnsi="Times New Roman"/>
          <w:bCs/>
          <w:color w:val="000000" w:themeColor="text1"/>
          <w:lang w:val="en-CA"/>
        </w:rPr>
        <w:t>*Total poverty gap is 0.327031</w:t>
      </w:r>
    </w:p>
    <w:p w14:paraId="75CC0299" w14:textId="77777777" w:rsidR="00AF6E28" w:rsidRPr="00AF6E28" w:rsidRDefault="00AF6E28" w:rsidP="00AF6E28">
      <w:pPr>
        <w:spacing w:after="0" w:line="240" w:lineRule="auto"/>
        <w:jc w:val="both"/>
        <w:rPr>
          <w:rFonts w:ascii="Times New Roman" w:hAnsi="Times New Roman"/>
          <w:b/>
          <w:color w:val="000000" w:themeColor="text1"/>
          <w:lang w:val="en-CA"/>
        </w:rPr>
      </w:pPr>
      <w:r w:rsidRPr="00AF6E28">
        <w:rPr>
          <w:rFonts w:ascii="Times New Roman" w:hAnsi="Times New Roman"/>
          <w:b/>
          <w:color w:val="000000" w:themeColor="text1"/>
          <w:lang w:val="en-CA"/>
        </w:rPr>
        <w:t xml:space="preserve"> </w:t>
      </w:r>
    </w:p>
    <w:p w14:paraId="6FE5526A" w14:textId="072D6C3C" w:rsidR="00BD386A" w:rsidRDefault="00AF6E28" w:rsidP="00AF6E28">
      <w:pPr>
        <w:spacing w:after="0" w:line="240" w:lineRule="auto"/>
        <w:jc w:val="both"/>
        <w:rPr>
          <w:rFonts w:ascii="Times New Roman" w:hAnsi="Times New Roman"/>
          <w:b/>
          <w:color w:val="000000" w:themeColor="text1"/>
          <w:lang w:val="en-CA"/>
        </w:rPr>
      </w:pPr>
      <w:r w:rsidRPr="00AF6E28">
        <w:rPr>
          <w:rFonts w:ascii="Times New Roman" w:hAnsi="Times New Roman"/>
          <w:b/>
          <w:color w:val="000000" w:themeColor="text1"/>
          <w:lang w:val="en-CA"/>
        </w:rPr>
        <w:t xml:space="preserve">* The change in total poverty gap, disaggregated by region is the difference between the poverty gap for the second distribution and the poverty gap for the first distribution, i.e., 0.327031-0.102046 = </w:t>
      </w:r>
      <w:r w:rsidR="00272C82">
        <w:rPr>
          <w:rFonts w:ascii="Times New Roman" w:hAnsi="Times New Roman"/>
          <w:b/>
          <w:color w:val="000000" w:themeColor="text1"/>
          <w:lang w:val="en-CA"/>
        </w:rPr>
        <w:t>0.2250</w:t>
      </w:r>
    </w:p>
    <w:p w14:paraId="70DD3556" w14:textId="77777777" w:rsidR="0019658B" w:rsidRPr="0019658B" w:rsidRDefault="0019658B" w:rsidP="0019658B">
      <w:pPr>
        <w:ind w:left="709" w:hanging="709"/>
        <w:jc w:val="both"/>
        <w:rPr>
          <w:rFonts w:ascii="Times New Roman" w:hAnsi="Times New Roman"/>
          <w:lang w:val="en-US"/>
        </w:rPr>
      </w:pPr>
    </w:p>
    <w:p w14:paraId="71541D40" w14:textId="77777777" w:rsidR="0019658B" w:rsidRPr="0019658B" w:rsidRDefault="0019658B" w:rsidP="0019658B">
      <w:pPr>
        <w:pStyle w:val="Heading1"/>
        <w:jc w:val="center"/>
        <w:rPr>
          <w:rFonts w:ascii="Times New Roman" w:hAnsi="Times New Roman"/>
          <w:color w:val="auto"/>
          <w:sz w:val="32"/>
          <w:szCs w:val="32"/>
        </w:rPr>
      </w:pPr>
      <w:r w:rsidRPr="0019658B">
        <w:rPr>
          <w:rFonts w:ascii="Times New Roman" w:hAnsi="Times New Roman"/>
          <w:color w:val="auto"/>
          <w:sz w:val="32"/>
          <w:szCs w:val="32"/>
        </w:rPr>
        <w:t>Exercise 3 (4.5%):</w:t>
      </w:r>
    </w:p>
    <w:p w14:paraId="42F30794" w14:textId="77777777" w:rsidR="0019658B" w:rsidRPr="0019658B" w:rsidRDefault="0019658B" w:rsidP="0019658B">
      <w:pPr>
        <w:spacing w:after="0" w:line="240" w:lineRule="auto"/>
        <w:ind w:left="573" w:right="164" w:hanging="624"/>
        <w:jc w:val="both"/>
        <w:rPr>
          <w:rFonts w:ascii="Times New Roman" w:hAnsi="Times New Roman"/>
          <w:sz w:val="16"/>
          <w:szCs w:val="16"/>
          <w:lang w:val="en-US"/>
        </w:rPr>
      </w:pPr>
    </w:p>
    <w:p w14:paraId="00767ED4" w14:textId="77777777" w:rsidR="0019658B" w:rsidRPr="0019658B" w:rsidRDefault="0019658B" w:rsidP="0019658B">
      <w:pPr>
        <w:spacing w:after="0" w:line="240" w:lineRule="auto"/>
        <w:ind w:left="64" w:right="147" w:firstLine="350"/>
        <w:jc w:val="both"/>
        <w:rPr>
          <w:rFonts w:ascii="Times New Roman" w:eastAsia="Times New Roman" w:hAnsi="Times New Roman"/>
          <w:lang w:val="en-US"/>
        </w:rPr>
      </w:pPr>
      <w:r w:rsidRPr="0019658B">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5CEC381F" w14:textId="77777777" w:rsidR="0019658B" w:rsidRPr="0019658B" w:rsidRDefault="0019658B" w:rsidP="0019658B">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19658B" w:rsidRPr="000471C3" w14:paraId="36887985" w14:textId="77777777" w:rsidTr="00790D2B">
        <w:trPr>
          <w:trHeight w:hRule="exact" w:val="295"/>
          <w:jc w:val="center"/>
        </w:trPr>
        <w:tc>
          <w:tcPr>
            <w:tcW w:w="1611" w:type="dxa"/>
          </w:tcPr>
          <w:p w14:paraId="6D31E470" w14:textId="77777777" w:rsidR="0019658B" w:rsidRPr="000471C3" w:rsidRDefault="0019658B" w:rsidP="00790D2B">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2E158690" w14:textId="77777777" w:rsidR="0019658B" w:rsidRPr="000471C3" w:rsidRDefault="0019658B" w:rsidP="00790D2B">
            <w:pPr>
              <w:ind w:left="98"/>
              <w:jc w:val="center"/>
              <w:rPr>
                <w:rFonts w:ascii="Times New Roman" w:eastAsia="Times New Roman" w:hAnsi="Times New Roman"/>
                <w:i/>
              </w:rPr>
            </w:pPr>
            <w:proofErr w:type="spellStart"/>
            <w:r w:rsidRPr="000471C3">
              <w:rPr>
                <w:rFonts w:ascii="Times New Roman" w:eastAsia="Times New Roman" w:hAnsi="Times New Roman"/>
                <w:i/>
              </w:rPr>
              <w:t>weight</w:t>
            </w:r>
            <w:proofErr w:type="spellEnd"/>
          </w:p>
        </w:tc>
        <w:tc>
          <w:tcPr>
            <w:tcW w:w="1186" w:type="dxa"/>
          </w:tcPr>
          <w:p w14:paraId="0AD80F1E" w14:textId="77777777" w:rsidR="0019658B" w:rsidRPr="000471C3" w:rsidRDefault="0019658B" w:rsidP="00790D2B">
            <w:pPr>
              <w:ind w:left="98"/>
              <w:jc w:val="center"/>
              <w:rPr>
                <w:rFonts w:ascii="Times New Roman" w:hAnsi="Times New Roman"/>
                <w:i/>
              </w:rPr>
            </w:pPr>
            <w:r w:rsidRPr="000471C3">
              <w:rPr>
                <w:rFonts w:ascii="Times New Roman" w:eastAsia="Times New Roman" w:hAnsi="Times New Roman"/>
                <w:i/>
              </w:rPr>
              <w:t>inc_t1</w:t>
            </w:r>
          </w:p>
        </w:tc>
        <w:tc>
          <w:tcPr>
            <w:tcW w:w="990" w:type="dxa"/>
          </w:tcPr>
          <w:p w14:paraId="1DC8AC58" w14:textId="77777777" w:rsidR="0019658B" w:rsidRPr="000471C3" w:rsidRDefault="0019658B" w:rsidP="00790D2B">
            <w:pPr>
              <w:ind w:left="14"/>
              <w:jc w:val="center"/>
              <w:rPr>
                <w:rFonts w:ascii="Times New Roman" w:hAnsi="Times New Roman"/>
                <w:i/>
              </w:rPr>
            </w:pPr>
            <w:r w:rsidRPr="000471C3">
              <w:rPr>
                <w:rFonts w:ascii="Times New Roman" w:hAnsi="Times New Roman"/>
                <w:i/>
              </w:rPr>
              <w:t>Inc_t2</w:t>
            </w:r>
          </w:p>
        </w:tc>
      </w:tr>
      <w:tr w:rsidR="0019658B" w:rsidRPr="000471C3" w14:paraId="3C32FD10" w14:textId="77777777" w:rsidTr="00790D2B">
        <w:trPr>
          <w:trHeight w:hRule="exact" w:val="295"/>
          <w:jc w:val="center"/>
        </w:trPr>
        <w:tc>
          <w:tcPr>
            <w:tcW w:w="1611" w:type="dxa"/>
            <w:vAlign w:val="bottom"/>
          </w:tcPr>
          <w:p w14:paraId="2CAABD15" w14:textId="77777777" w:rsidR="0019658B" w:rsidRPr="000471C3" w:rsidRDefault="0019658B" w:rsidP="00790D2B">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2D249955" w14:textId="77777777" w:rsidR="0019658B" w:rsidRPr="000471C3" w:rsidRDefault="0019658B" w:rsidP="00790D2B">
            <w:pPr>
              <w:jc w:val="center"/>
              <w:rPr>
                <w:rFonts w:ascii="Times New Roman" w:hAnsi="Times New Roman"/>
              </w:rPr>
            </w:pPr>
            <w:r w:rsidRPr="000471C3">
              <w:rPr>
                <w:rFonts w:ascii="Times New Roman" w:hAnsi="Times New Roman"/>
              </w:rPr>
              <w:t>0</w:t>
            </w:r>
          </w:p>
        </w:tc>
        <w:tc>
          <w:tcPr>
            <w:tcW w:w="1186" w:type="dxa"/>
            <w:vAlign w:val="bottom"/>
          </w:tcPr>
          <w:p w14:paraId="701B2F63" w14:textId="77777777" w:rsidR="0019658B" w:rsidRPr="000471C3" w:rsidRDefault="0019658B" w:rsidP="00790D2B">
            <w:pPr>
              <w:jc w:val="center"/>
              <w:rPr>
                <w:rFonts w:ascii="Times New Roman" w:hAnsi="Times New Roman"/>
              </w:rPr>
            </w:pPr>
            <w:r w:rsidRPr="000471C3">
              <w:rPr>
                <w:rFonts w:ascii="Times New Roman" w:hAnsi="Times New Roman"/>
              </w:rPr>
              <w:t>0.00</w:t>
            </w:r>
          </w:p>
        </w:tc>
        <w:tc>
          <w:tcPr>
            <w:tcW w:w="990" w:type="dxa"/>
            <w:vAlign w:val="bottom"/>
          </w:tcPr>
          <w:p w14:paraId="5DF5DD2D" w14:textId="77777777" w:rsidR="0019658B" w:rsidRPr="000471C3" w:rsidRDefault="0019658B" w:rsidP="00790D2B">
            <w:pPr>
              <w:jc w:val="center"/>
              <w:rPr>
                <w:rFonts w:ascii="Times New Roman" w:hAnsi="Times New Roman"/>
              </w:rPr>
            </w:pPr>
            <w:r w:rsidRPr="000471C3">
              <w:rPr>
                <w:rFonts w:ascii="Times New Roman" w:hAnsi="Times New Roman"/>
              </w:rPr>
              <w:t>0.00</w:t>
            </w:r>
          </w:p>
        </w:tc>
      </w:tr>
      <w:tr w:rsidR="0019658B" w:rsidRPr="000471C3" w14:paraId="690EE7A3" w14:textId="77777777" w:rsidTr="00790D2B">
        <w:trPr>
          <w:trHeight w:hRule="exact" w:val="284"/>
          <w:jc w:val="center"/>
        </w:trPr>
        <w:tc>
          <w:tcPr>
            <w:tcW w:w="1611" w:type="dxa"/>
            <w:vAlign w:val="bottom"/>
          </w:tcPr>
          <w:p w14:paraId="0B231001" w14:textId="77777777" w:rsidR="0019658B" w:rsidRPr="000471C3" w:rsidRDefault="0019658B" w:rsidP="00790D2B">
            <w:pPr>
              <w:jc w:val="center"/>
              <w:rPr>
                <w:rFonts w:ascii="Times New Roman" w:hAnsi="Times New Roman"/>
              </w:rPr>
            </w:pPr>
            <w:r w:rsidRPr="000471C3">
              <w:rPr>
                <w:rFonts w:ascii="Times New Roman" w:hAnsi="Times New Roman"/>
              </w:rPr>
              <w:t>1</w:t>
            </w:r>
          </w:p>
        </w:tc>
        <w:tc>
          <w:tcPr>
            <w:tcW w:w="1186" w:type="dxa"/>
            <w:vAlign w:val="bottom"/>
          </w:tcPr>
          <w:p w14:paraId="5B29AAE3"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688DACF7" w14:textId="77777777" w:rsidR="0019658B" w:rsidRPr="000471C3" w:rsidRDefault="0019658B" w:rsidP="00790D2B">
            <w:pPr>
              <w:jc w:val="center"/>
              <w:rPr>
                <w:rFonts w:ascii="Times New Roman" w:hAnsi="Times New Roman"/>
              </w:rPr>
            </w:pPr>
            <w:r w:rsidRPr="000471C3">
              <w:rPr>
                <w:rFonts w:ascii="Times New Roman" w:hAnsi="Times New Roman"/>
              </w:rPr>
              <w:t>1.50</w:t>
            </w:r>
          </w:p>
        </w:tc>
        <w:tc>
          <w:tcPr>
            <w:tcW w:w="990" w:type="dxa"/>
            <w:vAlign w:val="bottom"/>
          </w:tcPr>
          <w:p w14:paraId="1E316C27" w14:textId="77777777" w:rsidR="0019658B" w:rsidRPr="000471C3" w:rsidRDefault="0019658B" w:rsidP="00790D2B">
            <w:pPr>
              <w:jc w:val="center"/>
              <w:rPr>
                <w:rFonts w:ascii="Times New Roman" w:hAnsi="Times New Roman"/>
              </w:rPr>
            </w:pPr>
            <w:r w:rsidRPr="000471C3">
              <w:rPr>
                <w:rFonts w:ascii="Times New Roman" w:hAnsi="Times New Roman"/>
              </w:rPr>
              <w:t>1.54</w:t>
            </w:r>
          </w:p>
        </w:tc>
      </w:tr>
      <w:tr w:rsidR="0019658B" w:rsidRPr="000471C3" w14:paraId="545F8DCF" w14:textId="77777777" w:rsidTr="00790D2B">
        <w:trPr>
          <w:trHeight w:hRule="exact" w:val="284"/>
          <w:jc w:val="center"/>
        </w:trPr>
        <w:tc>
          <w:tcPr>
            <w:tcW w:w="1611" w:type="dxa"/>
            <w:vAlign w:val="bottom"/>
          </w:tcPr>
          <w:p w14:paraId="7BD93F63" w14:textId="77777777" w:rsidR="0019658B" w:rsidRPr="000471C3" w:rsidRDefault="0019658B" w:rsidP="00790D2B">
            <w:pPr>
              <w:jc w:val="center"/>
              <w:rPr>
                <w:rFonts w:ascii="Times New Roman" w:hAnsi="Times New Roman"/>
              </w:rPr>
            </w:pPr>
            <w:r w:rsidRPr="000471C3">
              <w:rPr>
                <w:rFonts w:ascii="Times New Roman" w:hAnsi="Times New Roman"/>
              </w:rPr>
              <w:t>2</w:t>
            </w:r>
          </w:p>
        </w:tc>
        <w:tc>
          <w:tcPr>
            <w:tcW w:w="1186" w:type="dxa"/>
            <w:vAlign w:val="bottom"/>
          </w:tcPr>
          <w:p w14:paraId="5861BDBD"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38B8D068" w14:textId="77777777" w:rsidR="0019658B" w:rsidRPr="000471C3" w:rsidRDefault="0019658B" w:rsidP="00790D2B">
            <w:pPr>
              <w:jc w:val="center"/>
              <w:rPr>
                <w:rFonts w:ascii="Times New Roman" w:hAnsi="Times New Roman"/>
              </w:rPr>
            </w:pPr>
            <w:r w:rsidRPr="000471C3">
              <w:rPr>
                <w:rFonts w:ascii="Times New Roman" w:hAnsi="Times New Roman"/>
              </w:rPr>
              <w:t>4.50</w:t>
            </w:r>
          </w:p>
        </w:tc>
        <w:tc>
          <w:tcPr>
            <w:tcW w:w="990" w:type="dxa"/>
            <w:vAlign w:val="bottom"/>
          </w:tcPr>
          <w:p w14:paraId="251FE9F8" w14:textId="77777777" w:rsidR="0019658B" w:rsidRPr="000471C3" w:rsidRDefault="0019658B" w:rsidP="00790D2B">
            <w:pPr>
              <w:jc w:val="center"/>
              <w:rPr>
                <w:rFonts w:ascii="Times New Roman" w:hAnsi="Times New Roman"/>
              </w:rPr>
            </w:pPr>
            <w:r w:rsidRPr="000471C3">
              <w:rPr>
                <w:rFonts w:ascii="Times New Roman" w:hAnsi="Times New Roman"/>
              </w:rPr>
              <w:t>3.85</w:t>
            </w:r>
          </w:p>
        </w:tc>
      </w:tr>
      <w:tr w:rsidR="0019658B" w:rsidRPr="000471C3" w14:paraId="491B8BF9" w14:textId="77777777" w:rsidTr="00790D2B">
        <w:trPr>
          <w:trHeight w:hRule="exact" w:val="284"/>
          <w:jc w:val="center"/>
        </w:trPr>
        <w:tc>
          <w:tcPr>
            <w:tcW w:w="1611" w:type="dxa"/>
            <w:vAlign w:val="bottom"/>
          </w:tcPr>
          <w:p w14:paraId="70D0194F" w14:textId="77777777" w:rsidR="0019658B" w:rsidRPr="000471C3" w:rsidRDefault="0019658B" w:rsidP="00790D2B">
            <w:pPr>
              <w:jc w:val="center"/>
              <w:rPr>
                <w:rFonts w:ascii="Times New Roman" w:hAnsi="Times New Roman"/>
              </w:rPr>
            </w:pPr>
            <w:r w:rsidRPr="000471C3">
              <w:rPr>
                <w:rFonts w:ascii="Times New Roman" w:hAnsi="Times New Roman"/>
              </w:rPr>
              <w:t>3</w:t>
            </w:r>
          </w:p>
        </w:tc>
        <w:tc>
          <w:tcPr>
            <w:tcW w:w="1186" w:type="dxa"/>
            <w:vAlign w:val="bottom"/>
          </w:tcPr>
          <w:p w14:paraId="7A67E71A"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7F19D6F0" w14:textId="77777777" w:rsidR="0019658B" w:rsidRPr="000471C3" w:rsidRDefault="0019658B" w:rsidP="00790D2B">
            <w:pPr>
              <w:jc w:val="center"/>
              <w:rPr>
                <w:rFonts w:ascii="Times New Roman" w:hAnsi="Times New Roman"/>
              </w:rPr>
            </w:pPr>
            <w:r w:rsidRPr="000471C3">
              <w:rPr>
                <w:rFonts w:ascii="Times New Roman" w:hAnsi="Times New Roman"/>
              </w:rPr>
              <w:t>7.50</w:t>
            </w:r>
          </w:p>
        </w:tc>
        <w:tc>
          <w:tcPr>
            <w:tcW w:w="990" w:type="dxa"/>
            <w:vAlign w:val="bottom"/>
          </w:tcPr>
          <w:p w14:paraId="1D57B731" w14:textId="77777777" w:rsidR="0019658B" w:rsidRPr="000471C3" w:rsidRDefault="0019658B" w:rsidP="00790D2B">
            <w:pPr>
              <w:jc w:val="center"/>
              <w:rPr>
                <w:rFonts w:ascii="Times New Roman" w:hAnsi="Times New Roman"/>
              </w:rPr>
            </w:pPr>
            <w:r w:rsidRPr="000471C3">
              <w:rPr>
                <w:rFonts w:ascii="Times New Roman" w:hAnsi="Times New Roman"/>
              </w:rPr>
              <w:t>6.60</w:t>
            </w:r>
          </w:p>
        </w:tc>
      </w:tr>
      <w:tr w:rsidR="0019658B" w:rsidRPr="000471C3" w14:paraId="0C1145A1" w14:textId="77777777" w:rsidTr="00790D2B">
        <w:trPr>
          <w:trHeight w:hRule="exact" w:val="284"/>
          <w:jc w:val="center"/>
        </w:trPr>
        <w:tc>
          <w:tcPr>
            <w:tcW w:w="1611" w:type="dxa"/>
            <w:vAlign w:val="bottom"/>
          </w:tcPr>
          <w:p w14:paraId="40D599A3" w14:textId="77777777" w:rsidR="0019658B" w:rsidRPr="000471C3" w:rsidRDefault="0019658B" w:rsidP="00790D2B">
            <w:pPr>
              <w:jc w:val="center"/>
              <w:rPr>
                <w:rFonts w:ascii="Times New Roman" w:hAnsi="Times New Roman"/>
              </w:rPr>
            </w:pPr>
            <w:r w:rsidRPr="000471C3">
              <w:rPr>
                <w:rFonts w:ascii="Times New Roman" w:hAnsi="Times New Roman"/>
              </w:rPr>
              <w:lastRenderedPageBreak/>
              <w:t>4</w:t>
            </w:r>
          </w:p>
        </w:tc>
        <w:tc>
          <w:tcPr>
            <w:tcW w:w="1186" w:type="dxa"/>
            <w:vAlign w:val="bottom"/>
          </w:tcPr>
          <w:p w14:paraId="5D73D54F"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3FCB2266" w14:textId="77777777" w:rsidR="0019658B" w:rsidRPr="000471C3" w:rsidRDefault="0019658B" w:rsidP="00790D2B">
            <w:pPr>
              <w:jc w:val="center"/>
              <w:rPr>
                <w:rFonts w:ascii="Times New Roman" w:hAnsi="Times New Roman"/>
              </w:rPr>
            </w:pPr>
            <w:r w:rsidRPr="000471C3">
              <w:rPr>
                <w:rFonts w:ascii="Times New Roman" w:hAnsi="Times New Roman"/>
              </w:rPr>
              <w:t>3.00</w:t>
            </w:r>
          </w:p>
        </w:tc>
        <w:tc>
          <w:tcPr>
            <w:tcW w:w="990" w:type="dxa"/>
            <w:vAlign w:val="bottom"/>
          </w:tcPr>
          <w:p w14:paraId="6EF36FB4" w14:textId="77777777" w:rsidR="0019658B" w:rsidRPr="000471C3" w:rsidRDefault="0019658B" w:rsidP="00790D2B">
            <w:pPr>
              <w:jc w:val="center"/>
              <w:rPr>
                <w:rFonts w:ascii="Times New Roman" w:hAnsi="Times New Roman"/>
              </w:rPr>
            </w:pPr>
            <w:r w:rsidRPr="000471C3">
              <w:rPr>
                <w:rFonts w:ascii="Times New Roman" w:hAnsi="Times New Roman"/>
              </w:rPr>
              <w:t>2.75</w:t>
            </w:r>
          </w:p>
        </w:tc>
      </w:tr>
      <w:tr w:rsidR="0019658B" w:rsidRPr="000471C3" w14:paraId="250ADE2A" w14:textId="77777777" w:rsidTr="00790D2B">
        <w:trPr>
          <w:trHeight w:hRule="exact" w:val="284"/>
          <w:jc w:val="center"/>
        </w:trPr>
        <w:tc>
          <w:tcPr>
            <w:tcW w:w="1611" w:type="dxa"/>
            <w:vAlign w:val="bottom"/>
          </w:tcPr>
          <w:p w14:paraId="0DA8E112" w14:textId="77777777" w:rsidR="0019658B" w:rsidRPr="000471C3" w:rsidRDefault="0019658B" w:rsidP="00790D2B">
            <w:pPr>
              <w:jc w:val="center"/>
              <w:rPr>
                <w:rFonts w:ascii="Times New Roman" w:hAnsi="Times New Roman"/>
              </w:rPr>
            </w:pPr>
            <w:r w:rsidRPr="000471C3">
              <w:rPr>
                <w:rFonts w:ascii="Times New Roman" w:hAnsi="Times New Roman"/>
              </w:rPr>
              <w:t>5</w:t>
            </w:r>
          </w:p>
        </w:tc>
        <w:tc>
          <w:tcPr>
            <w:tcW w:w="1186" w:type="dxa"/>
            <w:vAlign w:val="bottom"/>
          </w:tcPr>
          <w:p w14:paraId="22CF3021"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01762B7F" w14:textId="77777777" w:rsidR="0019658B" w:rsidRPr="000471C3" w:rsidRDefault="0019658B" w:rsidP="00790D2B">
            <w:pPr>
              <w:jc w:val="center"/>
              <w:rPr>
                <w:rFonts w:ascii="Times New Roman" w:hAnsi="Times New Roman"/>
              </w:rPr>
            </w:pPr>
            <w:r w:rsidRPr="000471C3">
              <w:rPr>
                <w:rFonts w:ascii="Times New Roman" w:hAnsi="Times New Roman"/>
              </w:rPr>
              <w:t>4.50</w:t>
            </w:r>
          </w:p>
        </w:tc>
        <w:tc>
          <w:tcPr>
            <w:tcW w:w="990" w:type="dxa"/>
            <w:vAlign w:val="bottom"/>
          </w:tcPr>
          <w:p w14:paraId="2D6F61E2" w14:textId="77777777" w:rsidR="0019658B" w:rsidRPr="000471C3" w:rsidRDefault="0019658B" w:rsidP="00790D2B">
            <w:pPr>
              <w:jc w:val="center"/>
              <w:rPr>
                <w:rFonts w:ascii="Times New Roman" w:hAnsi="Times New Roman"/>
              </w:rPr>
            </w:pPr>
            <w:r w:rsidRPr="000471C3">
              <w:rPr>
                <w:rFonts w:ascii="Times New Roman" w:hAnsi="Times New Roman"/>
              </w:rPr>
              <w:t>4.40</w:t>
            </w:r>
          </w:p>
        </w:tc>
      </w:tr>
      <w:tr w:rsidR="0019658B" w:rsidRPr="000471C3" w14:paraId="613163B4" w14:textId="77777777" w:rsidTr="00790D2B">
        <w:trPr>
          <w:trHeight w:hRule="exact" w:val="284"/>
          <w:jc w:val="center"/>
        </w:trPr>
        <w:tc>
          <w:tcPr>
            <w:tcW w:w="1611" w:type="dxa"/>
            <w:vAlign w:val="bottom"/>
          </w:tcPr>
          <w:p w14:paraId="2CF9C60A" w14:textId="77777777" w:rsidR="0019658B" w:rsidRPr="000471C3" w:rsidRDefault="0019658B" w:rsidP="00790D2B">
            <w:pPr>
              <w:jc w:val="center"/>
              <w:rPr>
                <w:rFonts w:ascii="Times New Roman" w:hAnsi="Times New Roman"/>
              </w:rPr>
            </w:pPr>
            <w:r w:rsidRPr="000471C3">
              <w:rPr>
                <w:rFonts w:ascii="Times New Roman" w:hAnsi="Times New Roman"/>
              </w:rPr>
              <w:t>6</w:t>
            </w:r>
          </w:p>
        </w:tc>
        <w:tc>
          <w:tcPr>
            <w:tcW w:w="1186" w:type="dxa"/>
            <w:vAlign w:val="bottom"/>
          </w:tcPr>
          <w:p w14:paraId="052F487D"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01FC8CE3" w14:textId="77777777" w:rsidR="0019658B" w:rsidRPr="000471C3" w:rsidRDefault="0019658B" w:rsidP="00790D2B">
            <w:pPr>
              <w:jc w:val="center"/>
              <w:rPr>
                <w:rFonts w:ascii="Times New Roman" w:hAnsi="Times New Roman"/>
              </w:rPr>
            </w:pPr>
            <w:r w:rsidRPr="000471C3">
              <w:rPr>
                <w:rFonts w:ascii="Times New Roman" w:hAnsi="Times New Roman"/>
              </w:rPr>
              <w:t>9.00</w:t>
            </w:r>
          </w:p>
        </w:tc>
        <w:tc>
          <w:tcPr>
            <w:tcW w:w="990" w:type="dxa"/>
            <w:vAlign w:val="bottom"/>
          </w:tcPr>
          <w:p w14:paraId="50B59567" w14:textId="77777777" w:rsidR="0019658B" w:rsidRPr="000471C3" w:rsidRDefault="0019658B" w:rsidP="00790D2B">
            <w:pPr>
              <w:jc w:val="center"/>
              <w:rPr>
                <w:rFonts w:ascii="Times New Roman" w:hAnsi="Times New Roman"/>
              </w:rPr>
            </w:pPr>
            <w:r w:rsidRPr="000471C3">
              <w:rPr>
                <w:rFonts w:ascii="Times New Roman" w:hAnsi="Times New Roman"/>
              </w:rPr>
              <w:t>7.70</w:t>
            </w:r>
          </w:p>
        </w:tc>
      </w:tr>
      <w:tr w:rsidR="0019658B" w:rsidRPr="000471C3" w14:paraId="4D9DC864" w14:textId="77777777" w:rsidTr="00790D2B">
        <w:trPr>
          <w:trHeight w:hRule="exact" w:val="284"/>
          <w:jc w:val="center"/>
        </w:trPr>
        <w:tc>
          <w:tcPr>
            <w:tcW w:w="1611" w:type="dxa"/>
            <w:vAlign w:val="bottom"/>
          </w:tcPr>
          <w:p w14:paraId="3ECAC9EE" w14:textId="77777777" w:rsidR="0019658B" w:rsidRPr="000471C3" w:rsidRDefault="0019658B" w:rsidP="00790D2B">
            <w:pPr>
              <w:jc w:val="center"/>
              <w:rPr>
                <w:rFonts w:ascii="Times New Roman" w:hAnsi="Times New Roman"/>
              </w:rPr>
            </w:pPr>
            <w:r w:rsidRPr="000471C3">
              <w:rPr>
                <w:rFonts w:ascii="Times New Roman" w:hAnsi="Times New Roman"/>
              </w:rPr>
              <w:t>7</w:t>
            </w:r>
          </w:p>
        </w:tc>
        <w:tc>
          <w:tcPr>
            <w:tcW w:w="1186" w:type="dxa"/>
            <w:vAlign w:val="bottom"/>
          </w:tcPr>
          <w:p w14:paraId="04B18BA0"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2A463CA3" w14:textId="77777777" w:rsidR="0019658B" w:rsidRPr="000471C3" w:rsidRDefault="0019658B" w:rsidP="00790D2B">
            <w:pPr>
              <w:jc w:val="center"/>
              <w:rPr>
                <w:rFonts w:ascii="Times New Roman" w:hAnsi="Times New Roman"/>
              </w:rPr>
            </w:pPr>
            <w:r w:rsidRPr="000471C3">
              <w:rPr>
                <w:rFonts w:ascii="Times New Roman" w:hAnsi="Times New Roman"/>
              </w:rPr>
              <w:t>10.50</w:t>
            </w:r>
          </w:p>
        </w:tc>
        <w:tc>
          <w:tcPr>
            <w:tcW w:w="990" w:type="dxa"/>
            <w:vAlign w:val="bottom"/>
          </w:tcPr>
          <w:p w14:paraId="639105F1" w14:textId="77777777" w:rsidR="0019658B" w:rsidRPr="000471C3" w:rsidRDefault="0019658B" w:rsidP="00790D2B">
            <w:pPr>
              <w:jc w:val="center"/>
              <w:rPr>
                <w:rFonts w:ascii="Times New Roman" w:hAnsi="Times New Roman"/>
              </w:rPr>
            </w:pPr>
            <w:r w:rsidRPr="000471C3">
              <w:rPr>
                <w:rFonts w:ascii="Times New Roman" w:hAnsi="Times New Roman"/>
              </w:rPr>
              <w:t>8.80</w:t>
            </w:r>
          </w:p>
        </w:tc>
      </w:tr>
      <w:tr w:rsidR="0019658B" w:rsidRPr="000471C3" w14:paraId="2F8FE9A9" w14:textId="77777777" w:rsidTr="00790D2B">
        <w:trPr>
          <w:trHeight w:hRule="exact" w:val="284"/>
          <w:jc w:val="center"/>
        </w:trPr>
        <w:tc>
          <w:tcPr>
            <w:tcW w:w="1611" w:type="dxa"/>
            <w:vAlign w:val="bottom"/>
          </w:tcPr>
          <w:p w14:paraId="391D7600" w14:textId="77777777" w:rsidR="0019658B" w:rsidRPr="000471C3" w:rsidRDefault="0019658B" w:rsidP="00790D2B">
            <w:pPr>
              <w:jc w:val="center"/>
              <w:rPr>
                <w:rFonts w:ascii="Times New Roman" w:hAnsi="Times New Roman"/>
              </w:rPr>
            </w:pPr>
            <w:r w:rsidRPr="000471C3">
              <w:rPr>
                <w:rFonts w:ascii="Times New Roman" w:hAnsi="Times New Roman"/>
              </w:rPr>
              <w:t>8</w:t>
            </w:r>
          </w:p>
        </w:tc>
        <w:tc>
          <w:tcPr>
            <w:tcW w:w="1186" w:type="dxa"/>
            <w:vAlign w:val="bottom"/>
          </w:tcPr>
          <w:p w14:paraId="3A44B764"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793C458D" w14:textId="77777777" w:rsidR="0019658B" w:rsidRPr="000471C3" w:rsidRDefault="0019658B" w:rsidP="00790D2B">
            <w:pPr>
              <w:jc w:val="center"/>
              <w:rPr>
                <w:rFonts w:ascii="Times New Roman" w:hAnsi="Times New Roman"/>
              </w:rPr>
            </w:pPr>
            <w:r w:rsidRPr="000471C3">
              <w:rPr>
                <w:rFonts w:ascii="Times New Roman" w:hAnsi="Times New Roman"/>
              </w:rPr>
              <w:t>15.00</w:t>
            </w:r>
          </w:p>
        </w:tc>
        <w:tc>
          <w:tcPr>
            <w:tcW w:w="990" w:type="dxa"/>
            <w:vAlign w:val="bottom"/>
          </w:tcPr>
          <w:p w14:paraId="18452457" w14:textId="77777777" w:rsidR="0019658B" w:rsidRPr="000471C3" w:rsidRDefault="0019658B" w:rsidP="00790D2B">
            <w:pPr>
              <w:jc w:val="center"/>
              <w:rPr>
                <w:rFonts w:ascii="Times New Roman" w:hAnsi="Times New Roman"/>
              </w:rPr>
            </w:pPr>
            <w:r w:rsidRPr="000471C3">
              <w:rPr>
                <w:rFonts w:ascii="Times New Roman" w:hAnsi="Times New Roman"/>
              </w:rPr>
              <w:t>7.70</w:t>
            </w:r>
          </w:p>
        </w:tc>
      </w:tr>
      <w:tr w:rsidR="0019658B" w:rsidRPr="000471C3" w14:paraId="3757AAC2" w14:textId="77777777" w:rsidTr="00790D2B">
        <w:trPr>
          <w:trHeight w:hRule="exact" w:val="284"/>
          <w:jc w:val="center"/>
        </w:trPr>
        <w:tc>
          <w:tcPr>
            <w:tcW w:w="1611" w:type="dxa"/>
            <w:vAlign w:val="bottom"/>
          </w:tcPr>
          <w:p w14:paraId="3F03B9E2" w14:textId="77777777" w:rsidR="0019658B" w:rsidRPr="000471C3" w:rsidRDefault="0019658B" w:rsidP="00790D2B">
            <w:pPr>
              <w:jc w:val="center"/>
              <w:rPr>
                <w:rFonts w:ascii="Times New Roman" w:hAnsi="Times New Roman"/>
              </w:rPr>
            </w:pPr>
            <w:r w:rsidRPr="000471C3">
              <w:rPr>
                <w:rFonts w:ascii="Times New Roman" w:hAnsi="Times New Roman"/>
              </w:rPr>
              <w:t>9</w:t>
            </w:r>
          </w:p>
        </w:tc>
        <w:tc>
          <w:tcPr>
            <w:tcW w:w="1186" w:type="dxa"/>
            <w:vAlign w:val="bottom"/>
          </w:tcPr>
          <w:p w14:paraId="0CFEE381"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296A7B85" w14:textId="77777777" w:rsidR="0019658B" w:rsidRPr="000471C3" w:rsidRDefault="0019658B" w:rsidP="00790D2B">
            <w:pPr>
              <w:jc w:val="center"/>
              <w:rPr>
                <w:rFonts w:ascii="Times New Roman" w:hAnsi="Times New Roman"/>
              </w:rPr>
            </w:pPr>
            <w:r w:rsidRPr="000471C3">
              <w:rPr>
                <w:rFonts w:ascii="Times New Roman" w:hAnsi="Times New Roman"/>
              </w:rPr>
              <w:t>12.00</w:t>
            </w:r>
          </w:p>
        </w:tc>
        <w:tc>
          <w:tcPr>
            <w:tcW w:w="990" w:type="dxa"/>
            <w:vAlign w:val="bottom"/>
          </w:tcPr>
          <w:p w14:paraId="751164DF" w14:textId="77777777" w:rsidR="0019658B" w:rsidRPr="000471C3" w:rsidRDefault="0019658B" w:rsidP="00790D2B">
            <w:pPr>
              <w:jc w:val="center"/>
              <w:rPr>
                <w:rFonts w:ascii="Times New Roman" w:hAnsi="Times New Roman"/>
              </w:rPr>
            </w:pPr>
            <w:r w:rsidRPr="000471C3">
              <w:rPr>
                <w:rFonts w:ascii="Times New Roman" w:hAnsi="Times New Roman"/>
              </w:rPr>
              <w:t>6.60</w:t>
            </w:r>
          </w:p>
        </w:tc>
      </w:tr>
      <w:tr w:rsidR="0019658B" w:rsidRPr="000471C3" w14:paraId="509AB434" w14:textId="77777777" w:rsidTr="00790D2B">
        <w:trPr>
          <w:trHeight w:hRule="exact" w:val="284"/>
          <w:jc w:val="center"/>
        </w:trPr>
        <w:tc>
          <w:tcPr>
            <w:tcW w:w="1611" w:type="dxa"/>
            <w:vAlign w:val="bottom"/>
          </w:tcPr>
          <w:p w14:paraId="393EB61C" w14:textId="77777777" w:rsidR="0019658B" w:rsidRPr="000471C3" w:rsidRDefault="0019658B" w:rsidP="00790D2B">
            <w:pPr>
              <w:jc w:val="center"/>
              <w:rPr>
                <w:rFonts w:ascii="Times New Roman" w:hAnsi="Times New Roman"/>
              </w:rPr>
            </w:pPr>
            <w:r w:rsidRPr="000471C3">
              <w:rPr>
                <w:rFonts w:ascii="Times New Roman" w:hAnsi="Times New Roman"/>
              </w:rPr>
              <w:t>10</w:t>
            </w:r>
          </w:p>
        </w:tc>
        <w:tc>
          <w:tcPr>
            <w:tcW w:w="1186" w:type="dxa"/>
            <w:vAlign w:val="bottom"/>
          </w:tcPr>
          <w:p w14:paraId="35DD1DA6" w14:textId="77777777" w:rsidR="0019658B" w:rsidRPr="000471C3" w:rsidRDefault="0019658B" w:rsidP="00790D2B">
            <w:pPr>
              <w:jc w:val="center"/>
              <w:rPr>
                <w:rFonts w:ascii="Times New Roman" w:hAnsi="Times New Roman"/>
              </w:rPr>
            </w:pPr>
            <w:r w:rsidRPr="000471C3">
              <w:rPr>
                <w:rFonts w:ascii="Times New Roman" w:hAnsi="Times New Roman"/>
              </w:rPr>
              <w:t>0.1</w:t>
            </w:r>
          </w:p>
        </w:tc>
        <w:tc>
          <w:tcPr>
            <w:tcW w:w="1186" w:type="dxa"/>
            <w:vAlign w:val="bottom"/>
          </w:tcPr>
          <w:p w14:paraId="7EC73C19" w14:textId="77777777" w:rsidR="0019658B" w:rsidRPr="000471C3" w:rsidRDefault="0019658B" w:rsidP="00790D2B">
            <w:pPr>
              <w:jc w:val="center"/>
              <w:rPr>
                <w:rFonts w:ascii="Times New Roman" w:hAnsi="Times New Roman"/>
              </w:rPr>
            </w:pPr>
            <w:r w:rsidRPr="000471C3">
              <w:rPr>
                <w:rFonts w:ascii="Times New Roman" w:hAnsi="Times New Roman"/>
              </w:rPr>
              <w:t>13.50</w:t>
            </w:r>
          </w:p>
        </w:tc>
        <w:tc>
          <w:tcPr>
            <w:tcW w:w="990" w:type="dxa"/>
            <w:vAlign w:val="bottom"/>
          </w:tcPr>
          <w:p w14:paraId="3C598045" w14:textId="77777777" w:rsidR="0019658B" w:rsidRPr="000471C3" w:rsidRDefault="0019658B" w:rsidP="00790D2B">
            <w:pPr>
              <w:jc w:val="center"/>
              <w:rPr>
                <w:rFonts w:ascii="Times New Roman" w:hAnsi="Times New Roman"/>
              </w:rPr>
            </w:pPr>
            <w:r w:rsidRPr="000471C3">
              <w:rPr>
                <w:rFonts w:ascii="Times New Roman" w:hAnsi="Times New Roman"/>
              </w:rPr>
              <w:t>6.60</w:t>
            </w:r>
          </w:p>
        </w:tc>
      </w:tr>
    </w:tbl>
    <w:p w14:paraId="5A000043" w14:textId="77777777" w:rsidR="0019658B" w:rsidRPr="000471C3" w:rsidRDefault="0019658B" w:rsidP="0019658B">
      <w:pPr>
        <w:spacing w:after="0" w:line="240" w:lineRule="auto"/>
        <w:ind w:right="147"/>
        <w:jc w:val="both"/>
        <w:rPr>
          <w:rFonts w:ascii="Times New Roman" w:eastAsia="Times New Roman" w:hAnsi="Times New Roman"/>
          <w:b/>
        </w:rPr>
      </w:pPr>
    </w:p>
    <w:p w14:paraId="4D16EE38" w14:textId="77777777" w:rsid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3.1</w:t>
      </w:r>
      <w:r w:rsidRPr="0019658B">
        <w:rPr>
          <w:rFonts w:ascii="Times New Roman" w:eastAsia="Times New Roman" w:hAnsi="Times New Roman"/>
          <w:lang w:val="en-US"/>
        </w:rPr>
        <w:tab/>
        <w:t>Insert the data and then generate the percentiles (</w:t>
      </w:r>
      <w:r w:rsidRPr="0019658B">
        <w:rPr>
          <w:rFonts w:ascii="Times New Roman" w:eastAsia="Times New Roman" w:hAnsi="Times New Roman"/>
          <w:i/>
          <w:lang w:val="en-US"/>
        </w:rPr>
        <w:t>based on the rank of incomes of the initial period (variable perc)), and the first percentile must be equal to zero</w:t>
      </w:r>
      <w:r w:rsidRPr="0019658B">
        <w:rPr>
          <w:rFonts w:ascii="Times New Roman" w:eastAsia="Times New Roman" w:hAnsi="Times New Roman"/>
          <w:lang w:val="en-US"/>
        </w:rPr>
        <w:t>).</w:t>
      </w:r>
    </w:p>
    <w:p w14:paraId="03BDB90F"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63369EB7" w14:textId="77777777" w:rsidR="002D6F85" w:rsidRDefault="0019658B" w:rsidP="0019658B">
      <w:pPr>
        <w:spacing w:after="0" w:line="240" w:lineRule="auto"/>
        <w:jc w:val="both"/>
        <w:rPr>
          <w:rFonts w:ascii="Times New Roman" w:hAnsi="Times New Roman"/>
          <w:b/>
          <w:color w:val="000000" w:themeColor="text1"/>
          <w:lang w:val="en-CA"/>
        </w:rPr>
      </w:pPr>
      <w:r w:rsidRPr="00A23AED">
        <w:rPr>
          <w:rFonts w:ascii="Times New Roman" w:hAnsi="Times New Roman"/>
          <w:b/>
          <w:color w:val="000000" w:themeColor="text1"/>
          <w:lang w:val="en-CA"/>
        </w:rPr>
        <w:t>A :</w:t>
      </w:r>
      <w:r w:rsidR="000B6054">
        <w:rPr>
          <w:rFonts w:ascii="Times New Roman" w:hAnsi="Times New Roman"/>
          <w:b/>
          <w:color w:val="000000" w:themeColor="text1"/>
          <w:lang w:val="en-CA"/>
        </w:rPr>
        <w:t xml:space="preserve"> </w:t>
      </w:r>
    </w:p>
    <w:p w14:paraId="1055988E" w14:textId="77777777" w:rsidR="002D6F85" w:rsidRDefault="002D6F85" w:rsidP="0019658B">
      <w:pPr>
        <w:spacing w:after="0" w:line="240" w:lineRule="auto"/>
        <w:jc w:val="both"/>
        <w:rPr>
          <w:rFonts w:ascii="Times New Roman" w:hAnsi="Times New Roman"/>
          <w:b/>
          <w:color w:val="000000" w:themeColor="text1"/>
          <w:lang w:val="en-CA"/>
        </w:rPr>
      </w:pPr>
    </w:p>
    <w:p w14:paraId="2DBF9BAC" w14:textId="6D4CE86F" w:rsidR="0019658B" w:rsidRPr="0019658B" w:rsidRDefault="00B97799" w:rsidP="0019658B">
      <w:pPr>
        <w:spacing w:after="0" w:line="240" w:lineRule="auto"/>
        <w:ind w:left="573" w:right="164" w:hanging="624"/>
        <w:jc w:val="both"/>
        <w:rPr>
          <w:rFonts w:ascii="Times New Roman" w:eastAsia="Times New Roman" w:hAnsi="Times New Roman"/>
          <w:lang w:val="en-US"/>
        </w:rPr>
      </w:pPr>
      <w:r w:rsidRPr="00B97799">
        <w:rPr>
          <w:rFonts w:ascii="Times New Roman" w:hAnsi="Times New Roman"/>
          <w:b/>
          <w:noProof/>
          <w:color w:val="000000" w:themeColor="text1"/>
          <w:lang w:val="en-CA"/>
        </w:rPr>
        <w:drawing>
          <wp:inline distT="0" distB="0" distL="0" distR="0" wp14:anchorId="3044C4C2" wp14:editId="7EDC87A6">
            <wp:extent cx="3425190" cy="2384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5190" cy="2384425"/>
                    </a:xfrm>
                    <a:prstGeom prst="rect">
                      <a:avLst/>
                    </a:prstGeom>
                    <a:noFill/>
                    <a:ln>
                      <a:noFill/>
                    </a:ln>
                  </pic:spPr>
                </pic:pic>
              </a:graphicData>
            </a:graphic>
          </wp:inline>
        </w:drawing>
      </w:r>
    </w:p>
    <w:p w14:paraId="2AC3D5B3" w14:textId="170EBC23" w:rsidR="0019658B" w:rsidRDefault="0019658B" w:rsidP="0019658B">
      <w:pPr>
        <w:spacing w:after="0" w:line="240" w:lineRule="auto"/>
        <w:ind w:left="573" w:right="164" w:hanging="624"/>
        <w:jc w:val="both"/>
        <w:rPr>
          <w:rFonts w:ascii="Times New Roman" w:eastAsia="Times New Roman" w:hAnsi="Times New Roman"/>
          <w:lang w:val="en-US"/>
        </w:rPr>
      </w:pPr>
    </w:p>
    <w:p w14:paraId="136F67A0" w14:textId="77777777" w:rsidR="0028153E" w:rsidRPr="0028153E" w:rsidRDefault="0028153E" w:rsidP="0028153E">
      <w:pPr>
        <w:spacing w:after="0" w:line="240" w:lineRule="auto"/>
        <w:ind w:left="573" w:right="164" w:hanging="624"/>
        <w:jc w:val="both"/>
        <w:rPr>
          <w:rFonts w:ascii="Times New Roman" w:eastAsia="Times New Roman" w:hAnsi="Times New Roman"/>
          <w:lang w:val="en-US"/>
        </w:rPr>
      </w:pPr>
      <w:r w:rsidRPr="0028153E">
        <w:rPr>
          <w:rFonts w:ascii="Times New Roman" w:eastAsia="Times New Roman" w:hAnsi="Times New Roman"/>
          <w:lang w:val="en-US"/>
        </w:rPr>
        <w:t>sort inc_t1</w:t>
      </w:r>
    </w:p>
    <w:p w14:paraId="2B543ECB" w14:textId="292225C4" w:rsidR="0028153E" w:rsidRDefault="0028153E" w:rsidP="0028153E">
      <w:pPr>
        <w:spacing w:after="0" w:line="240" w:lineRule="auto"/>
        <w:ind w:left="573" w:right="164" w:hanging="624"/>
        <w:jc w:val="both"/>
        <w:rPr>
          <w:rFonts w:ascii="Times New Roman" w:eastAsia="Times New Roman" w:hAnsi="Times New Roman"/>
          <w:lang w:val="en-US"/>
        </w:rPr>
      </w:pPr>
      <w:r w:rsidRPr="0028153E">
        <w:rPr>
          <w:rFonts w:ascii="Times New Roman" w:eastAsia="Times New Roman" w:hAnsi="Times New Roman"/>
          <w:lang w:val="en-US"/>
        </w:rPr>
        <w:t>gen perc=sum(weight)</w:t>
      </w:r>
    </w:p>
    <w:p w14:paraId="1E0F8854" w14:textId="54EDB3DD" w:rsidR="000F185C" w:rsidRDefault="000F185C" w:rsidP="0028153E">
      <w:pPr>
        <w:spacing w:after="0" w:line="240" w:lineRule="auto"/>
        <w:ind w:left="573" w:right="164" w:hanging="624"/>
        <w:jc w:val="both"/>
        <w:rPr>
          <w:rFonts w:ascii="Times New Roman" w:eastAsia="Times New Roman" w:hAnsi="Times New Roman"/>
          <w:lang w:val="en-US"/>
        </w:rPr>
      </w:pPr>
    </w:p>
    <w:p w14:paraId="2753C4B0" w14:textId="5549B24A" w:rsidR="005768B9" w:rsidRDefault="005768B9" w:rsidP="0019658B">
      <w:pPr>
        <w:spacing w:after="0" w:line="240" w:lineRule="auto"/>
        <w:ind w:left="573" w:right="164" w:hanging="624"/>
        <w:jc w:val="both"/>
        <w:rPr>
          <w:rFonts w:ascii="Times New Roman" w:eastAsia="Times New Roman" w:hAnsi="Times New Roman"/>
          <w:lang w:val="en-US"/>
        </w:rPr>
      </w:pPr>
      <w:r w:rsidRPr="005768B9">
        <w:rPr>
          <w:rFonts w:ascii="Times New Roman" w:eastAsia="Times New Roman" w:hAnsi="Times New Roman"/>
          <w:noProof/>
          <w:lang w:val="en-US"/>
        </w:rPr>
        <w:lastRenderedPageBreak/>
        <w:drawing>
          <wp:inline distT="0" distB="0" distL="0" distR="0" wp14:anchorId="5731241A" wp14:editId="01F5B7E0">
            <wp:extent cx="97790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7900" cy="3017520"/>
                    </a:xfrm>
                    <a:prstGeom prst="rect">
                      <a:avLst/>
                    </a:prstGeom>
                    <a:noFill/>
                    <a:ln>
                      <a:noFill/>
                    </a:ln>
                  </pic:spPr>
                </pic:pic>
              </a:graphicData>
            </a:graphic>
          </wp:inline>
        </w:drawing>
      </w:r>
    </w:p>
    <w:p w14:paraId="3BCCE5D5" w14:textId="77777777" w:rsidR="005768B9" w:rsidRDefault="005768B9" w:rsidP="0019658B">
      <w:pPr>
        <w:spacing w:after="0" w:line="240" w:lineRule="auto"/>
        <w:ind w:left="573" w:right="164" w:hanging="624"/>
        <w:jc w:val="both"/>
        <w:rPr>
          <w:rFonts w:ascii="Times New Roman" w:eastAsia="Times New Roman" w:hAnsi="Times New Roman"/>
          <w:lang w:val="en-US"/>
        </w:rPr>
      </w:pPr>
    </w:p>
    <w:p w14:paraId="3325D86A" w14:textId="77777777" w:rsidR="005768B9" w:rsidRDefault="005768B9" w:rsidP="0019658B">
      <w:pPr>
        <w:spacing w:after="0" w:line="240" w:lineRule="auto"/>
        <w:ind w:left="573" w:right="164" w:hanging="624"/>
        <w:jc w:val="both"/>
        <w:rPr>
          <w:rFonts w:ascii="Times New Roman" w:eastAsia="Times New Roman" w:hAnsi="Times New Roman"/>
          <w:lang w:val="en-US"/>
        </w:rPr>
      </w:pPr>
    </w:p>
    <w:p w14:paraId="35EA010E" w14:textId="3E99F3AC"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3.2</w:t>
      </w:r>
      <w:r w:rsidRPr="0019658B">
        <w:rPr>
          <w:rFonts w:ascii="Times New Roman" w:eastAsia="Times New Roman" w:hAnsi="Times New Roman"/>
          <w:lang w:val="en-US"/>
        </w:rPr>
        <w:tab/>
        <w:t xml:space="preserve"> Initialize the scalar </w:t>
      </w:r>
      <w:proofErr w:type="spellStart"/>
      <w:r w:rsidRPr="0019658B">
        <w:rPr>
          <w:rFonts w:ascii="Times New Roman" w:eastAsia="Times New Roman" w:hAnsi="Times New Roman"/>
          <w:i/>
          <w:lang w:val="en-US"/>
        </w:rPr>
        <w:t>g_mean</w:t>
      </w:r>
      <w:proofErr w:type="spellEnd"/>
      <w:r w:rsidRPr="0019658B">
        <w:rPr>
          <w:rFonts w:ascii="Times New Roman" w:eastAsia="Times New Roman" w:hAnsi="Times New Roman"/>
          <w:lang w:val="en-US"/>
        </w:rPr>
        <w:t>, which is equal to the growth rate in the average income.</w:t>
      </w:r>
    </w:p>
    <w:p w14:paraId="6D37456F"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7C6F9ADF" w14:textId="115A6332" w:rsidR="0019658B" w:rsidRDefault="0019658B" w:rsidP="0019658B">
      <w:pPr>
        <w:spacing w:after="0" w:line="240" w:lineRule="auto"/>
        <w:jc w:val="both"/>
        <w:rPr>
          <w:rFonts w:ascii="Times New Roman" w:hAnsi="Times New Roman"/>
          <w:b/>
          <w:color w:val="000000" w:themeColor="text1"/>
          <w:lang w:val="en-CA"/>
        </w:rPr>
      </w:pPr>
      <w:r w:rsidRPr="00A23AED">
        <w:rPr>
          <w:rFonts w:ascii="Times New Roman" w:hAnsi="Times New Roman"/>
          <w:b/>
          <w:color w:val="000000" w:themeColor="text1"/>
          <w:lang w:val="en-CA"/>
        </w:rPr>
        <w:t>A :</w:t>
      </w:r>
      <w:r w:rsidR="008C6A33">
        <w:rPr>
          <w:rFonts w:ascii="Times New Roman" w:hAnsi="Times New Roman"/>
          <w:b/>
          <w:color w:val="000000" w:themeColor="text1"/>
          <w:lang w:val="en-CA"/>
        </w:rPr>
        <w:t xml:space="preserve"> </w:t>
      </w:r>
    </w:p>
    <w:p w14:paraId="0F6E4D7C" w14:textId="77777777" w:rsidR="008C6A33" w:rsidRPr="00A23AED" w:rsidRDefault="008C6A33" w:rsidP="0019658B">
      <w:pPr>
        <w:spacing w:after="0" w:line="240" w:lineRule="auto"/>
        <w:jc w:val="both"/>
        <w:rPr>
          <w:rFonts w:ascii="Times New Roman" w:hAnsi="Times New Roman"/>
          <w:b/>
          <w:color w:val="000000" w:themeColor="text1"/>
          <w:lang w:val="en-CA"/>
        </w:rPr>
      </w:pPr>
    </w:p>
    <w:p w14:paraId="0BDC125C" w14:textId="77777777" w:rsidR="009D511A" w:rsidRPr="009D511A" w:rsidRDefault="009D511A" w:rsidP="009D511A">
      <w:pPr>
        <w:spacing w:after="0" w:line="240" w:lineRule="auto"/>
        <w:ind w:left="573" w:right="164" w:hanging="624"/>
        <w:jc w:val="both"/>
        <w:rPr>
          <w:rFonts w:ascii="Times New Roman" w:eastAsia="Times New Roman" w:hAnsi="Times New Roman"/>
          <w:lang w:val="en-US"/>
        </w:rPr>
      </w:pPr>
      <w:r w:rsidRPr="009D511A">
        <w:rPr>
          <w:rFonts w:ascii="Times New Roman" w:eastAsia="Times New Roman" w:hAnsi="Times New Roman"/>
          <w:lang w:val="en-US"/>
        </w:rPr>
        <w:t>qui sum inc_t1 [aw=weight]</w:t>
      </w:r>
    </w:p>
    <w:p w14:paraId="14B911C4" w14:textId="77777777" w:rsidR="009D511A" w:rsidRPr="009D511A" w:rsidRDefault="009D511A" w:rsidP="009D511A">
      <w:pPr>
        <w:spacing w:after="0" w:line="240" w:lineRule="auto"/>
        <w:ind w:left="573" w:right="164" w:hanging="624"/>
        <w:jc w:val="both"/>
        <w:rPr>
          <w:rFonts w:ascii="Times New Roman" w:eastAsia="Times New Roman" w:hAnsi="Times New Roman"/>
          <w:lang w:val="en-US"/>
        </w:rPr>
      </w:pPr>
      <w:r w:rsidRPr="009D511A">
        <w:rPr>
          <w:rFonts w:ascii="Times New Roman" w:eastAsia="Times New Roman" w:hAnsi="Times New Roman"/>
          <w:lang w:val="en-US"/>
        </w:rPr>
        <w:t>scalar mean1=r(mean)</w:t>
      </w:r>
    </w:p>
    <w:p w14:paraId="1AEB447A" w14:textId="77777777" w:rsidR="009D511A" w:rsidRPr="009D511A" w:rsidRDefault="009D511A" w:rsidP="009D511A">
      <w:pPr>
        <w:spacing w:after="0" w:line="240" w:lineRule="auto"/>
        <w:ind w:left="573" w:right="164" w:hanging="624"/>
        <w:jc w:val="both"/>
        <w:rPr>
          <w:rFonts w:ascii="Times New Roman" w:eastAsia="Times New Roman" w:hAnsi="Times New Roman"/>
          <w:lang w:val="en-US"/>
        </w:rPr>
      </w:pPr>
      <w:r w:rsidRPr="009D511A">
        <w:rPr>
          <w:rFonts w:ascii="Times New Roman" w:eastAsia="Times New Roman" w:hAnsi="Times New Roman"/>
          <w:lang w:val="en-US"/>
        </w:rPr>
        <w:t>qui sum inc_t2 [aw=weight]</w:t>
      </w:r>
    </w:p>
    <w:p w14:paraId="4EAEBF9B" w14:textId="77777777" w:rsidR="009D511A" w:rsidRPr="009D511A" w:rsidRDefault="009D511A" w:rsidP="009D511A">
      <w:pPr>
        <w:spacing w:after="0" w:line="240" w:lineRule="auto"/>
        <w:ind w:left="573" w:right="164" w:hanging="624"/>
        <w:jc w:val="both"/>
        <w:rPr>
          <w:rFonts w:ascii="Times New Roman" w:eastAsia="Times New Roman" w:hAnsi="Times New Roman"/>
          <w:lang w:val="en-US"/>
        </w:rPr>
      </w:pPr>
      <w:r w:rsidRPr="009D511A">
        <w:rPr>
          <w:rFonts w:ascii="Times New Roman" w:eastAsia="Times New Roman" w:hAnsi="Times New Roman"/>
          <w:lang w:val="en-US"/>
        </w:rPr>
        <w:t>scalar mean2=r(mean)</w:t>
      </w:r>
    </w:p>
    <w:p w14:paraId="20F97B7F" w14:textId="77777777" w:rsidR="009D511A" w:rsidRPr="009D511A" w:rsidRDefault="009D511A" w:rsidP="009D511A">
      <w:pPr>
        <w:spacing w:after="0" w:line="240" w:lineRule="auto"/>
        <w:ind w:left="573" w:right="164" w:hanging="624"/>
        <w:jc w:val="both"/>
        <w:rPr>
          <w:rFonts w:ascii="Times New Roman" w:eastAsia="Times New Roman" w:hAnsi="Times New Roman"/>
          <w:lang w:val="en-US"/>
        </w:rPr>
      </w:pPr>
      <w:r w:rsidRPr="009D511A">
        <w:rPr>
          <w:rFonts w:ascii="Times New Roman" w:eastAsia="Times New Roman" w:hAnsi="Times New Roman"/>
          <w:lang w:val="en-US"/>
        </w:rPr>
        <w:t xml:space="preserve">scalar </w:t>
      </w:r>
      <w:proofErr w:type="spellStart"/>
      <w:r w:rsidRPr="009D511A">
        <w:rPr>
          <w:rFonts w:ascii="Times New Roman" w:eastAsia="Times New Roman" w:hAnsi="Times New Roman"/>
          <w:lang w:val="en-US"/>
        </w:rPr>
        <w:t>g_mean</w:t>
      </w:r>
      <w:proofErr w:type="spellEnd"/>
      <w:r w:rsidRPr="009D511A">
        <w:rPr>
          <w:rFonts w:ascii="Times New Roman" w:eastAsia="Times New Roman" w:hAnsi="Times New Roman"/>
          <w:lang w:val="en-US"/>
        </w:rPr>
        <w:t xml:space="preserve"> = (mean2-mean1)/mean1</w:t>
      </w:r>
    </w:p>
    <w:p w14:paraId="1E0376FA" w14:textId="77777777" w:rsidR="009D511A" w:rsidRPr="009D511A" w:rsidRDefault="009D511A" w:rsidP="009D511A">
      <w:pPr>
        <w:spacing w:after="0" w:line="240" w:lineRule="auto"/>
        <w:ind w:left="573" w:right="164" w:hanging="624"/>
        <w:jc w:val="both"/>
        <w:rPr>
          <w:rFonts w:ascii="Times New Roman" w:eastAsia="Times New Roman" w:hAnsi="Times New Roman"/>
          <w:lang w:val="en-US"/>
        </w:rPr>
      </w:pPr>
      <w:r w:rsidRPr="009D511A">
        <w:rPr>
          <w:rFonts w:ascii="Times New Roman" w:eastAsia="Times New Roman" w:hAnsi="Times New Roman"/>
          <w:lang w:val="en-US"/>
        </w:rPr>
        <w:t xml:space="preserve">gen </w:t>
      </w:r>
      <w:proofErr w:type="spellStart"/>
      <w:r w:rsidRPr="009D511A">
        <w:rPr>
          <w:rFonts w:ascii="Times New Roman" w:eastAsia="Times New Roman" w:hAnsi="Times New Roman"/>
          <w:lang w:val="en-US"/>
        </w:rPr>
        <w:t>g_mean</w:t>
      </w:r>
      <w:proofErr w:type="spellEnd"/>
      <w:r w:rsidRPr="009D511A">
        <w:rPr>
          <w:rFonts w:ascii="Times New Roman" w:eastAsia="Times New Roman" w:hAnsi="Times New Roman"/>
          <w:lang w:val="en-US"/>
        </w:rPr>
        <w:t xml:space="preserve"> = (mean2-mean1)/mean1</w:t>
      </w:r>
    </w:p>
    <w:p w14:paraId="05F8255F" w14:textId="77777777" w:rsidR="009D511A" w:rsidRPr="009D511A" w:rsidRDefault="009D511A" w:rsidP="009D511A">
      <w:pPr>
        <w:spacing w:after="0" w:line="240" w:lineRule="auto"/>
        <w:ind w:left="573" w:right="164" w:hanging="624"/>
        <w:jc w:val="both"/>
        <w:rPr>
          <w:rFonts w:ascii="Times New Roman" w:eastAsia="Times New Roman" w:hAnsi="Times New Roman"/>
          <w:lang w:val="en-US"/>
        </w:rPr>
      </w:pPr>
      <w:r w:rsidRPr="009D511A">
        <w:rPr>
          <w:rFonts w:ascii="Times New Roman" w:eastAsia="Times New Roman" w:hAnsi="Times New Roman"/>
          <w:lang w:val="en-US"/>
        </w:rPr>
        <w:t>dis "mean1 = " mean1</w:t>
      </w:r>
    </w:p>
    <w:p w14:paraId="1BBE6B1B" w14:textId="77777777" w:rsidR="009D511A" w:rsidRPr="009D511A" w:rsidRDefault="009D511A" w:rsidP="009D511A">
      <w:pPr>
        <w:spacing w:after="0" w:line="240" w:lineRule="auto"/>
        <w:ind w:left="573" w:right="164" w:hanging="624"/>
        <w:jc w:val="both"/>
        <w:rPr>
          <w:rFonts w:ascii="Times New Roman" w:eastAsia="Times New Roman" w:hAnsi="Times New Roman"/>
          <w:lang w:val="en-US"/>
        </w:rPr>
      </w:pPr>
      <w:r w:rsidRPr="009D511A">
        <w:rPr>
          <w:rFonts w:ascii="Times New Roman" w:eastAsia="Times New Roman" w:hAnsi="Times New Roman"/>
          <w:lang w:val="en-US"/>
        </w:rPr>
        <w:t>dis "mean2 = " mean2</w:t>
      </w:r>
    </w:p>
    <w:p w14:paraId="60955E69" w14:textId="20CE53C3" w:rsidR="0019658B" w:rsidRDefault="009D511A" w:rsidP="009D511A">
      <w:pPr>
        <w:spacing w:after="0" w:line="240" w:lineRule="auto"/>
        <w:ind w:left="573" w:right="164" w:hanging="624"/>
        <w:jc w:val="both"/>
        <w:rPr>
          <w:rFonts w:ascii="Times New Roman" w:eastAsia="Times New Roman" w:hAnsi="Times New Roman"/>
          <w:lang w:val="en-US"/>
        </w:rPr>
      </w:pPr>
      <w:r w:rsidRPr="009D511A">
        <w:rPr>
          <w:rFonts w:ascii="Times New Roman" w:eastAsia="Times New Roman" w:hAnsi="Times New Roman"/>
          <w:lang w:val="en-US"/>
        </w:rPr>
        <w:t xml:space="preserve">dis "Growth in averages =" </w:t>
      </w:r>
      <w:proofErr w:type="spellStart"/>
      <w:r w:rsidRPr="009D511A">
        <w:rPr>
          <w:rFonts w:ascii="Times New Roman" w:eastAsia="Times New Roman" w:hAnsi="Times New Roman"/>
          <w:lang w:val="en-US"/>
        </w:rPr>
        <w:t>g_mean</w:t>
      </w:r>
      <w:proofErr w:type="spellEnd"/>
    </w:p>
    <w:p w14:paraId="267013EB" w14:textId="34B8DB10" w:rsidR="009D511A" w:rsidRDefault="009D511A" w:rsidP="009D511A">
      <w:pPr>
        <w:spacing w:after="0" w:line="240" w:lineRule="auto"/>
        <w:ind w:left="573" w:right="164" w:hanging="624"/>
        <w:jc w:val="both"/>
        <w:rPr>
          <w:rFonts w:ascii="Times New Roman" w:eastAsia="Times New Roman" w:hAnsi="Times New Roman"/>
          <w:lang w:val="en-US"/>
        </w:rPr>
      </w:pPr>
    </w:p>
    <w:p w14:paraId="0300697B" w14:textId="77777777" w:rsidR="009F7294" w:rsidRDefault="001143B9" w:rsidP="009F7294">
      <w:pPr>
        <w:spacing w:after="0" w:line="240" w:lineRule="auto"/>
        <w:ind w:left="573" w:right="164" w:hanging="624"/>
        <w:jc w:val="both"/>
        <w:rPr>
          <w:rFonts w:ascii="Times New Roman" w:eastAsia="Times New Roman" w:hAnsi="Times New Roman"/>
          <w:lang w:val="en-US"/>
        </w:rPr>
      </w:pPr>
      <w:r>
        <w:rPr>
          <w:rFonts w:ascii="Times New Roman" w:eastAsia="Times New Roman" w:hAnsi="Times New Roman"/>
          <w:lang w:val="en-US"/>
        </w:rPr>
        <w:t xml:space="preserve">Mean1 = </w:t>
      </w:r>
      <w:r w:rsidRPr="001143B9">
        <w:rPr>
          <w:rFonts w:ascii="Times New Roman" w:eastAsia="Times New Roman" w:hAnsi="Times New Roman"/>
          <w:lang w:val="en-US"/>
        </w:rPr>
        <w:t>8.1</w:t>
      </w:r>
    </w:p>
    <w:p w14:paraId="698638B5" w14:textId="189E110A" w:rsidR="009F7294" w:rsidRPr="009F7294" w:rsidRDefault="001143B9" w:rsidP="009F7294">
      <w:pPr>
        <w:spacing w:after="0" w:line="240" w:lineRule="auto"/>
        <w:ind w:left="573" w:right="164" w:hanging="624"/>
        <w:jc w:val="both"/>
        <w:rPr>
          <w:rFonts w:ascii="Times New Roman" w:eastAsia="Times New Roman" w:hAnsi="Times New Roman"/>
          <w:lang w:val="en-US"/>
        </w:rPr>
      </w:pPr>
      <w:r>
        <w:rPr>
          <w:rFonts w:ascii="Times New Roman" w:eastAsia="Times New Roman" w:hAnsi="Times New Roman"/>
          <w:lang w:val="en-US"/>
        </w:rPr>
        <w:t xml:space="preserve">Mean2 = </w:t>
      </w:r>
      <w:r w:rsidR="009F7294" w:rsidRPr="009F7294">
        <w:rPr>
          <w:rFonts w:ascii="Times New Roman" w:eastAsia="Times New Roman" w:hAnsi="Times New Roman"/>
          <w:lang w:val="en-US"/>
        </w:rPr>
        <w:t>5.6539999</w:t>
      </w:r>
    </w:p>
    <w:p w14:paraId="1509026E" w14:textId="0C7AB87C" w:rsidR="001143B9" w:rsidRDefault="00987E0E" w:rsidP="009D511A">
      <w:pPr>
        <w:spacing w:after="0" w:line="240" w:lineRule="auto"/>
        <w:ind w:left="573" w:right="164" w:hanging="624"/>
        <w:jc w:val="both"/>
        <w:rPr>
          <w:rFonts w:ascii="Times New Roman" w:eastAsia="Times New Roman" w:hAnsi="Times New Roman"/>
          <w:lang w:val="en-US"/>
        </w:rPr>
      </w:pPr>
      <w:r>
        <w:rPr>
          <w:rFonts w:ascii="Times New Roman" w:eastAsia="Times New Roman" w:hAnsi="Times New Roman"/>
          <w:lang w:val="en-US"/>
        </w:rPr>
        <w:t>G-mean</w:t>
      </w:r>
      <w:r w:rsidR="0005193D">
        <w:rPr>
          <w:rFonts w:ascii="Times New Roman" w:eastAsia="Times New Roman" w:hAnsi="Times New Roman"/>
          <w:lang w:val="en-US"/>
        </w:rPr>
        <w:t xml:space="preserve"> (growth in </w:t>
      </w:r>
      <w:r w:rsidR="00610F17">
        <w:rPr>
          <w:rFonts w:ascii="Times New Roman" w:eastAsia="Times New Roman" w:hAnsi="Times New Roman"/>
          <w:lang w:val="en-US"/>
        </w:rPr>
        <w:t>averages/means)</w:t>
      </w:r>
      <w:r>
        <w:rPr>
          <w:rFonts w:ascii="Times New Roman" w:eastAsia="Times New Roman" w:hAnsi="Times New Roman"/>
          <w:lang w:val="en-US"/>
        </w:rPr>
        <w:t xml:space="preserve"> = </w:t>
      </w:r>
      <w:r w:rsidRPr="008C6A33">
        <w:rPr>
          <w:rFonts w:ascii="Times New Roman" w:hAnsi="Times New Roman"/>
          <w:b/>
          <w:color w:val="000000" w:themeColor="text1"/>
          <w:lang w:val="en-CA"/>
        </w:rPr>
        <w:t>-</w:t>
      </w:r>
      <w:r>
        <w:rPr>
          <w:rFonts w:ascii="Times New Roman" w:hAnsi="Times New Roman"/>
          <w:b/>
          <w:color w:val="000000" w:themeColor="text1"/>
          <w:lang w:val="en-CA"/>
        </w:rPr>
        <w:t>0</w:t>
      </w:r>
      <w:r w:rsidRPr="008C6A33">
        <w:rPr>
          <w:rFonts w:ascii="Times New Roman" w:hAnsi="Times New Roman"/>
          <w:b/>
          <w:color w:val="000000" w:themeColor="text1"/>
          <w:lang w:val="en-CA"/>
        </w:rPr>
        <w:t>.3019753</w:t>
      </w:r>
      <w:r w:rsidR="007B5B4B">
        <w:rPr>
          <w:rFonts w:ascii="Times New Roman" w:hAnsi="Times New Roman"/>
          <w:b/>
          <w:color w:val="000000" w:themeColor="text1"/>
          <w:lang w:val="en-CA"/>
        </w:rPr>
        <w:t xml:space="preserve"> </w:t>
      </w:r>
      <w:r w:rsidR="00117735">
        <w:rPr>
          <w:rFonts w:ascii="Times New Roman" w:hAnsi="Times New Roman"/>
          <w:b/>
          <w:color w:val="000000" w:themeColor="text1"/>
          <w:lang w:val="en-CA"/>
        </w:rPr>
        <w:t xml:space="preserve">(indicating that the mean income </w:t>
      </w:r>
      <w:r w:rsidR="008F6C76">
        <w:rPr>
          <w:rFonts w:ascii="Times New Roman" w:hAnsi="Times New Roman"/>
          <w:b/>
          <w:color w:val="000000" w:themeColor="text1"/>
          <w:lang w:val="en-CA"/>
        </w:rPr>
        <w:t>in the second period (t2) is less than the first period (t1)</w:t>
      </w:r>
    </w:p>
    <w:p w14:paraId="0520C8BE" w14:textId="77777777" w:rsidR="001143B9" w:rsidRPr="0019658B" w:rsidRDefault="001143B9" w:rsidP="009D511A">
      <w:pPr>
        <w:spacing w:after="0" w:line="240" w:lineRule="auto"/>
        <w:ind w:left="573" w:right="164" w:hanging="624"/>
        <w:jc w:val="both"/>
        <w:rPr>
          <w:rFonts w:ascii="Times New Roman" w:eastAsia="Times New Roman" w:hAnsi="Times New Roman"/>
          <w:lang w:val="en-US"/>
        </w:rPr>
      </w:pPr>
    </w:p>
    <w:p w14:paraId="5D53D6A8"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3.3</w:t>
      </w:r>
      <w:r w:rsidRPr="0019658B">
        <w:rPr>
          <w:rFonts w:ascii="Times New Roman" w:eastAsia="Times New Roman" w:hAnsi="Times New Roman"/>
          <w:lang w:val="en-US"/>
        </w:rPr>
        <w:tab/>
        <w:t xml:space="preserve">Generate the variable </w:t>
      </w:r>
      <w:proofErr w:type="spellStart"/>
      <w:r w:rsidRPr="0019658B">
        <w:rPr>
          <w:rFonts w:ascii="Times New Roman" w:eastAsia="Times New Roman" w:hAnsi="Times New Roman"/>
          <w:i/>
          <w:lang w:val="en-US"/>
        </w:rPr>
        <w:t>g_inc</w:t>
      </w:r>
      <w:proofErr w:type="spellEnd"/>
      <w:r w:rsidRPr="0019658B">
        <w:rPr>
          <w:rFonts w:ascii="Times New Roman" w:eastAsia="Times New Roman" w:hAnsi="Times New Roman"/>
          <w:lang w:val="en-US"/>
        </w:rPr>
        <w:t>, as the growth in individual incomes.</w:t>
      </w:r>
    </w:p>
    <w:p w14:paraId="745ED62D"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754B72CE" w14:textId="60966C74" w:rsidR="0019658B" w:rsidRDefault="0019658B" w:rsidP="0019658B">
      <w:pPr>
        <w:spacing w:after="0" w:line="240" w:lineRule="auto"/>
        <w:jc w:val="both"/>
        <w:rPr>
          <w:rFonts w:ascii="Times New Roman" w:hAnsi="Times New Roman"/>
          <w:b/>
          <w:color w:val="000000" w:themeColor="text1"/>
          <w:lang w:val="en-CA"/>
        </w:rPr>
      </w:pPr>
      <w:r w:rsidRPr="00A23AED">
        <w:rPr>
          <w:rFonts w:ascii="Times New Roman" w:hAnsi="Times New Roman"/>
          <w:b/>
          <w:color w:val="000000" w:themeColor="text1"/>
          <w:lang w:val="en-CA"/>
        </w:rPr>
        <w:t>A:</w:t>
      </w:r>
      <w:r w:rsidR="009F7294">
        <w:rPr>
          <w:rFonts w:ascii="Times New Roman" w:hAnsi="Times New Roman"/>
          <w:b/>
          <w:color w:val="000000" w:themeColor="text1"/>
          <w:lang w:val="en-CA"/>
        </w:rPr>
        <w:t xml:space="preserve"> </w:t>
      </w:r>
    </w:p>
    <w:p w14:paraId="336B2F8A" w14:textId="77777777" w:rsidR="006B339B" w:rsidRPr="006B339B" w:rsidRDefault="006B339B" w:rsidP="006B339B">
      <w:pPr>
        <w:spacing w:after="0" w:line="240" w:lineRule="auto"/>
        <w:jc w:val="both"/>
        <w:rPr>
          <w:rFonts w:ascii="Times New Roman" w:hAnsi="Times New Roman"/>
          <w:b/>
          <w:color w:val="000000" w:themeColor="text1"/>
          <w:lang w:val="en-CA"/>
        </w:rPr>
      </w:pPr>
      <w:r w:rsidRPr="006B339B">
        <w:rPr>
          <w:rFonts w:ascii="Times New Roman" w:hAnsi="Times New Roman"/>
          <w:b/>
          <w:color w:val="000000" w:themeColor="text1"/>
          <w:lang w:val="en-CA"/>
        </w:rPr>
        <w:t xml:space="preserve">gen </w:t>
      </w:r>
      <w:proofErr w:type="spellStart"/>
      <w:r w:rsidRPr="006B339B">
        <w:rPr>
          <w:rFonts w:ascii="Times New Roman" w:hAnsi="Times New Roman"/>
          <w:b/>
          <w:color w:val="000000" w:themeColor="text1"/>
          <w:lang w:val="en-CA"/>
        </w:rPr>
        <w:t>g_inc</w:t>
      </w:r>
      <w:proofErr w:type="spellEnd"/>
      <w:r w:rsidRPr="006B339B">
        <w:rPr>
          <w:rFonts w:ascii="Times New Roman" w:hAnsi="Times New Roman"/>
          <w:b/>
          <w:color w:val="000000" w:themeColor="text1"/>
          <w:lang w:val="en-CA"/>
        </w:rPr>
        <w:t xml:space="preserve"> = (inc_t2-inc_t1)/inc_t1</w:t>
      </w:r>
    </w:p>
    <w:p w14:paraId="55C4F308" w14:textId="320B8FE2" w:rsidR="00F610DC" w:rsidRPr="00A23AED" w:rsidRDefault="006B339B" w:rsidP="006B339B">
      <w:pPr>
        <w:spacing w:after="0" w:line="240" w:lineRule="auto"/>
        <w:jc w:val="both"/>
        <w:rPr>
          <w:rFonts w:ascii="Times New Roman" w:hAnsi="Times New Roman"/>
          <w:b/>
          <w:color w:val="000000" w:themeColor="text1"/>
          <w:lang w:val="en-CA"/>
        </w:rPr>
      </w:pPr>
      <w:r w:rsidRPr="006B339B">
        <w:rPr>
          <w:rFonts w:ascii="Times New Roman" w:hAnsi="Times New Roman"/>
          <w:b/>
          <w:color w:val="000000" w:themeColor="text1"/>
          <w:lang w:val="en-CA"/>
        </w:rPr>
        <w:t xml:space="preserve">replace </w:t>
      </w:r>
      <w:proofErr w:type="spellStart"/>
      <w:r w:rsidRPr="006B339B">
        <w:rPr>
          <w:rFonts w:ascii="Times New Roman" w:hAnsi="Times New Roman"/>
          <w:b/>
          <w:color w:val="000000" w:themeColor="text1"/>
          <w:lang w:val="en-CA"/>
        </w:rPr>
        <w:t>g_inc</w:t>
      </w:r>
      <w:proofErr w:type="spellEnd"/>
      <w:r w:rsidRPr="006B339B">
        <w:rPr>
          <w:rFonts w:ascii="Times New Roman" w:hAnsi="Times New Roman"/>
          <w:b/>
          <w:color w:val="000000" w:themeColor="text1"/>
          <w:lang w:val="en-CA"/>
        </w:rPr>
        <w:t xml:space="preserve"> = 0 in 1</w:t>
      </w:r>
    </w:p>
    <w:p w14:paraId="6A804FC8"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p>
    <w:p w14:paraId="57818ABD"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3.4</w:t>
      </w:r>
      <w:r w:rsidRPr="0019658B">
        <w:rPr>
          <w:rFonts w:ascii="Times New Roman" w:eastAsia="Times New Roman" w:hAnsi="Times New Roman"/>
          <w:lang w:val="en-US"/>
        </w:rPr>
        <w:tab/>
        <w:t xml:space="preserve">Draw the </w:t>
      </w:r>
      <w:r w:rsidRPr="0019658B">
        <w:rPr>
          <w:rFonts w:ascii="Times New Roman" w:eastAsia="Times New Roman" w:hAnsi="Times New Roman"/>
          <w:i/>
          <w:lang w:val="en-US"/>
        </w:rPr>
        <w:t>Growth Incidence Curve</w:t>
      </w:r>
      <w:r w:rsidRPr="0019658B">
        <w:rPr>
          <w:rFonts w:ascii="Times New Roman" w:eastAsia="Times New Roman" w:hAnsi="Times New Roman"/>
          <w:lang w:val="en-US"/>
        </w:rPr>
        <w:t xml:space="preserve"> using the variables </w:t>
      </w:r>
      <w:proofErr w:type="spellStart"/>
      <w:r w:rsidRPr="0019658B">
        <w:rPr>
          <w:rFonts w:ascii="Times New Roman" w:eastAsia="Times New Roman" w:hAnsi="Times New Roman"/>
          <w:i/>
          <w:lang w:val="en-US"/>
        </w:rPr>
        <w:t>g_inc</w:t>
      </w:r>
      <w:proofErr w:type="spellEnd"/>
      <w:r w:rsidRPr="0019658B">
        <w:rPr>
          <w:rFonts w:ascii="Times New Roman" w:eastAsia="Times New Roman" w:hAnsi="Times New Roman"/>
          <w:i/>
          <w:lang w:val="en-US"/>
        </w:rPr>
        <w:t xml:space="preserve"> </w:t>
      </w:r>
      <w:r w:rsidRPr="0019658B">
        <w:rPr>
          <w:rFonts w:ascii="Times New Roman" w:eastAsia="Times New Roman" w:hAnsi="Times New Roman"/>
          <w:lang w:val="en-US"/>
        </w:rPr>
        <w:t>and</w:t>
      </w:r>
      <w:r w:rsidRPr="0019658B">
        <w:rPr>
          <w:rFonts w:ascii="Times New Roman" w:eastAsia="Times New Roman" w:hAnsi="Times New Roman"/>
          <w:i/>
          <w:lang w:val="en-US"/>
        </w:rPr>
        <w:t xml:space="preserve"> perc</w:t>
      </w:r>
      <w:r w:rsidRPr="0019658B">
        <w:rPr>
          <w:rFonts w:ascii="Times New Roman" w:eastAsia="Times New Roman" w:hAnsi="Times New Roman"/>
          <w:lang w:val="en-US"/>
        </w:rPr>
        <w:t>. Discuss the results.</w:t>
      </w:r>
    </w:p>
    <w:p w14:paraId="1FB461C2"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661714EF" w14:textId="4EDF84E2" w:rsidR="0019658B" w:rsidRDefault="0019658B" w:rsidP="0019658B">
      <w:pPr>
        <w:spacing w:after="0" w:line="240" w:lineRule="auto"/>
        <w:jc w:val="both"/>
        <w:rPr>
          <w:rFonts w:ascii="Times New Roman" w:hAnsi="Times New Roman"/>
          <w:b/>
          <w:color w:val="000000" w:themeColor="text1"/>
          <w:lang w:val="en-CA"/>
        </w:rPr>
      </w:pPr>
      <w:r w:rsidRPr="00A23AED">
        <w:rPr>
          <w:rFonts w:ascii="Times New Roman" w:hAnsi="Times New Roman"/>
          <w:b/>
          <w:color w:val="000000" w:themeColor="text1"/>
          <w:lang w:val="en-CA"/>
        </w:rPr>
        <w:t>A:</w:t>
      </w:r>
    </w:p>
    <w:p w14:paraId="6FF9C484" w14:textId="04F79CAD" w:rsidR="00D00159" w:rsidRDefault="003D24A9" w:rsidP="0019658B">
      <w:pPr>
        <w:spacing w:after="0" w:line="240" w:lineRule="auto"/>
        <w:jc w:val="both"/>
        <w:rPr>
          <w:rFonts w:ascii="Times New Roman" w:hAnsi="Times New Roman"/>
          <w:b/>
          <w:color w:val="000000" w:themeColor="text1"/>
          <w:lang w:val="en-CA"/>
        </w:rPr>
      </w:pPr>
      <w:r w:rsidRPr="003D24A9">
        <w:rPr>
          <w:rFonts w:ascii="Times New Roman" w:hAnsi="Times New Roman"/>
          <w:b/>
          <w:noProof/>
          <w:color w:val="000000" w:themeColor="text1"/>
          <w:lang w:val="en-CA"/>
        </w:rPr>
        <w:lastRenderedPageBreak/>
        <w:drawing>
          <wp:inline distT="0" distB="0" distL="0" distR="0" wp14:anchorId="03E52415" wp14:editId="288FEF5A">
            <wp:extent cx="50292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A424608" w14:textId="4B8568B0" w:rsidR="00AE7CD7" w:rsidRDefault="00AE7CD7" w:rsidP="0019658B">
      <w:pPr>
        <w:spacing w:after="0" w:line="240" w:lineRule="auto"/>
        <w:jc w:val="both"/>
        <w:rPr>
          <w:rFonts w:ascii="Times New Roman" w:hAnsi="Times New Roman"/>
          <w:b/>
          <w:color w:val="000000" w:themeColor="text1"/>
          <w:lang w:val="en-CA"/>
        </w:rPr>
      </w:pPr>
    </w:p>
    <w:p w14:paraId="7FAD4B35" w14:textId="54669C85" w:rsidR="001338ED" w:rsidRPr="00204C01" w:rsidRDefault="00AE7CD7" w:rsidP="0019658B">
      <w:pPr>
        <w:spacing w:after="0" w:line="240" w:lineRule="auto"/>
        <w:jc w:val="both"/>
        <w:rPr>
          <w:rFonts w:ascii="Times New Roman" w:hAnsi="Times New Roman"/>
          <w:b/>
          <w:color w:val="000000" w:themeColor="text1"/>
          <w:highlight w:val="yellow"/>
          <w:lang w:val="en-CA"/>
        </w:rPr>
      </w:pPr>
      <w:r w:rsidRPr="00204C01">
        <w:rPr>
          <w:rFonts w:ascii="Times New Roman" w:hAnsi="Times New Roman"/>
          <w:b/>
          <w:color w:val="000000" w:themeColor="text1"/>
          <w:highlight w:val="yellow"/>
          <w:lang w:val="en-CA"/>
        </w:rPr>
        <w:t>I have tried the following command</w:t>
      </w:r>
      <w:r w:rsidR="001338ED" w:rsidRPr="00204C01">
        <w:rPr>
          <w:rFonts w:ascii="Times New Roman" w:hAnsi="Times New Roman"/>
          <w:b/>
          <w:color w:val="000000" w:themeColor="text1"/>
          <w:highlight w:val="yellow"/>
          <w:lang w:val="en-CA"/>
        </w:rPr>
        <w:t>:</w:t>
      </w:r>
      <w:r w:rsidR="00D9562F" w:rsidRPr="00204C01">
        <w:rPr>
          <w:rFonts w:ascii="Times New Roman" w:hAnsi="Times New Roman"/>
          <w:b/>
          <w:color w:val="000000" w:themeColor="text1"/>
          <w:highlight w:val="yellow"/>
          <w:lang w:val="en-CA"/>
        </w:rPr>
        <w:t xml:space="preserve"> </w:t>
      </w:r>
      <w:r w:rsidR="00D9562F" w:rsidRPr="00204C01">
        <w:rPr>
          <w:rFonts w:ascii="Times New Roman" w:hAnsi="Times New Roman"/>
          <w:b/>
          <w:color w:val="000000" w:themeColor="text1"/>
          <w:highlight w:val="yellow"/>
          <w:lang w:val="en-CA"/>
        </w:rPr>
        <w:t xml:space="preserve">line </w:t>
      </w:r>
      <w:proofErr w:type="spellStart"/>
      <w:r w:rsidR="00D9562F" w:rsidRPr="00204C01">
        <w:rPr>
          <w:rFonts w:ascii="Times New Roman" w:hAnsi="Times New Roman"/>
          <w:b/>
          <w:color w:val="000000" w:themeColor="text1"/>
          <w:highlight w:val="yellow"/>
          <w:lang w:val="en-CA"/>
        </w:rPr>
        <w:t>g_inc</w:t>
      </w:r>
      <w:proofErr w:type="spellEnd"/>
      <w:r w:rsidR="00D9562F" w:rsidRPr="00204C01">
        <w:rPr>
          <w:rFonts w:ascii="Times New Roman" w:hAnsi="Times New Roman"/>
          <w:b/>
          <w:color w:val="000000" w:themeColor="text1"/>
          <w:highlight w:val="yellow"/>
          <w:lang w:val="en-CA"/>
        </w:rPr>
        <w:t xml:space="preserve"> </w:t>
      </w:r>
      <w:proofErr w:type="spellStart"/>
      <w:r w:rsidR="00D9562F" w:rsidRPr="00204C01">
        <w:rPr>
          <w:rFonts w:ascii="Times New Roman" w:hAnsi="Times New Roman"/>
          <w:b/>
          <w:color w:val="000000" w:themeColor="text1"/>
          <w:highlight w:val="yellow"/>
          <w:lang w:val="en-CA"/>
        </w:rPr>
        <w:t>g_mean</w:t>
      </w:r>
      <w:proofErr w:type="spellEnd"/>
      <w:r w:rsidR="00D9562F" w:rsidRPr="00204C01">
        <w:rPr>
          <w:rFonts w:ascii="Times New Roman" w:hAnsi="Times New Roman"/>
          <w:b/>
          <w:color w:val="000000" w:themeColor="text1"/>
          <w:highlight w:val="yellow"/>
          <w:lang w:val="en-CA"/>
        </w:rPr>
        <w:t xml:space="preserve"> perc, title(Growth Incidence Curve) </w:t>
      </w:r>
      <w:proofErr w:type="spellStart"/>
      <w:r w:rsidR="00D9562F" w:rsidRPr="00204C01">
        <w:rPr>
          <w:rFonts w:ascii="Times New Roman" w:hAnsi="Times New Roman"/>
          <w:b/>
          <w:color w:val="000000" w:themeColor="text1"/>
          <w:highlight w:val="yellow"/>
          <w:lang w:val="en-CA"/>
        </w:rPr>
        <w:t>yline</w:t>
      </w:r>
      <w:proofErr w:type="spellEnd"/>
      <w:r w:rsidR="00D9562F" w:rsidRPr="00204C01">
        <w:rPr>
          <w:rFonts w:ascii="Times New Roman" w:hAnsi="Times New Roman"/>
          <w:b/>
          <w:color w:val="000000" w:themeColor="text1"/>
          <w:highlight w:val="yellow"/>
          <w:lang w:val="en-CA"/>
        </w:rPr>
        <w:t>(`</w:t>
      </w:r>
      <w:proofErr w:type="spellStart"/>
      <w:r w:rsidR="00D9562F" w:rsidRPr="00204C01">
        <w:rPr>
          <w:rFonts w:ascii="Times New Roman" w:hAnsi="Times New Roman"/>
          <w:b/>
          <w:color w:val="000000" w:themeColor="text1"/>
          <w:highlight w:val="yellow"/>
          <w:lang w:val="en-CA"/>
        </w:rPr>
        <w:t>g_mean</w:t>
      </w:r>
      <w:proofErr w:type="spellEnd"/>
      <w:r w:rsidR="00D9562F" w:rsidRPr="00204C01">
        <w:rPr>
          <w:rFonts w:ascii="Times New Roman" w:hAnsi="Times New Roman"/>
          <w:b/>
          <w:color w:val="000000" w:themeColor="text1"/>
          <w:highlight w:val="yellow"/>
          <w:lang w:val="en-CA"/>
        </w:rPr>
        <w:t xml:space="preserve">') legend(order(1 "GIC curve") 2 "Growth in average income")) </w:t>
      </w:r>
      <w:proofErr w:type="spellStart"/>
      <w:r w:rsidR="00D9562F" w:rsidRPr="00204C01">
        <w:rPr>
          <w:rFonts w:ascii="Times New Roman" w:hAnsi="Times New Roman"/>
          <w:b/>
          <w:color w:val="000000" w:themeColor="text1"/>
          <w:highlight w:val="yellow"/>
          <w:lang w:val="en-CA"/>
        </w:rPr>
        <w:t>xtitle</w:t>
      </w:r>
      <w:proofErr w:type="spellEnd"/>
      <w:r w:rsidR="00D9562F" w:rsidRPr="00204C01">
        <w:rPr>
          <w:rFonts w:ascii="Times New Roman" w:hAnsi="Times New Roman"/>
          <w:b/>
          <w:color w:val="000000" w:themeColor="text1"/>
          <w:highlight w:val="yellow"/>
          <w:lang w:val="en-CA"/>
        </w:rPr>
        <w:t xml:space="preserve">(Percentiles (p)) </w:t>
      </w:r>
      <w:proofErr w:type="spellStart"/>
      <w:r w:rsidR="00D9562F" w:rsidRPr="00204C01">
        <w:rPr>
          <w:rFonts w:ascii="Times New Roman" w:hAnsi="Times New Roman"/>
          <w:b/>
          <w:color w:val="000000" w:themeColor="text1"/>
          <w:highlight w:val="yellow"/>
          <w:lang w:val="en-CA"/>
        </w:rPr>
        <w:t>ytitle</w:t>
      </w:r>
      <w:proofErr w:type="spellEnd"/>
      <w:r w:rsidR="00D9562F" w:rsidRPr="00204C01">
        <w:rPr>
          <w:rFonts w:ascii="Times New Roman" w:hAnsi="Times New Roman"/>
          <w:b/>
          <w:color w:val="000000" w:themeColor="text1"/>
          <w:highlight w:val="yellow"/>
          <w:lang w:val="en-CA"/>
        </w:rPr>
        <w:t xml:space="preserve">(Growth in incomes) </w:t>
      </w:r>
      <w:proofErr w:type="spellStart"/>
      <w:r w:rsidR="00D9562F" w:rsidRPr="00204C01">
        <w:rPr>
          <w:rFonts w:ascii="Times New Roman" w:hAnsi="Times New Roman"/>
          <w:b/>
          <w:color w:val="000000" w:themeColor="text1"/>
          <w:highlight w:val="yellow"/>
          <w:lang w:val="en-CA"/>
        </w:rPr>
        <w:t>plotregion</w:t>
      </w:r>
      <w:proofErr w:type="spellEnd"/>
      <w:r w:rsidR="00D9562F" w:rsidRPr="00204C01">
        <w:rPr>
          <w:rFonts w:ascii="Times New Roman" w:hAnsi="Times New Roman"/>
          <w:b/>
          <w:color w:val="000000" w:themeColor="text1"/>
          <w:highlight w:val="yellow"/>
          <w:lang w:val="en-CA"/>
        </w:rPr>
        <w:t xml:space="preserve"> (margin(zero))</w:t>
      </w:r>
    </w:p>
    <w:p w14:paraId="2FAFE41E" w14:textId="77777777" w:rsidR="001338ED" w:rsidRPr="00204C01" w:rsidRDefault="001338ED" w:rsidP="0019658B">
      <w:pPr>
        <w:spacing w:after="0" w:line="240" w:lineRule="auto"/>
        <w:jc w:val="both"/>
        <w:rPr>
          <w:rFonts w:ascii="Times New Roman" w:hAnsi="Times New Roman"/>
          <w:b/>
          <w:color w:val="000000" w:themeColor="text1"/>
          <w:highlight w:val="yellow"/>
          <w:lang w:val="en-CA"/>
        </w:rPr>
      </w:pPr>
    </w:p>
    <w:p w14:paraId="580E023A" w14:textId="76D4088D" w:rsidR="00AE7CD7" w:rsidRPr="00A23AED" w:rsidRDefault="00CB0C2D" w:rsidP="0019658B">
      <w:pPr>
        <w:spacing w:after="0" w:line="240" w:lineRule="auto"/>
        <w:jc w:val="both"/>
        <w:rPr>
          <w:rFonts w:ascii="Times New Roman" w:hAnsi="Times New Roman"/>
          <w:b/>
          <w:color w:val="000000" w:themeColor="text1"/>
          <w:lang w:val="en-CA"/>
        </w:rPr>
      </w:pPr>
      <w:r w:rsidRPr="00204C01">
        <w:rPr>
          <w:rFonts w:ascii="Times New Roman" w:hAnsi="Times New Roman"/>
          <w:bCs/>
          <w:i/>
          <w:iCs/>
          <w:color w:val="000000" w:themeColor="text1"/>
          <w:highlight w:val="yellow"/>
          <w:u w:val="single"/>
          <w:lang w:val="en-CA"/>
        </w:rPr>
        <w:t xml:space="preserve">However, it </w:t>
      </w:r>
      <w:r w:rsidR="00AE7CD7" w:rsidRPr="00204C01">
        <w:rPr>
          <w:rFonts w:ascii="Times New Roman" w:hAnsi="Times New Roman"/>
          <w:bCs/>
          <w:i/>
          <w:iCs/>
          <w:color w:val="000000" w:themeColor="text1"/>
          <w:highlight w:val="yellow"/>
          <w:u w:val="single"/>
          <w:lang w:val="en-CA"/>
        </w:rPr>
        <w:t>says “</w:t>
      </w:r>
      <w:proofErr w:type="spellStart"/>
      <w:r w:rsidR="001338ED" w:rsidRPr="00204C01">
        <w:rPr>
          <w:rFonts w:ascii="Times New Roman" w:hAnsi="Times New Roman"/>
          <w:bCs/>
          <w:i/>
          <w:iCs/>
          <w:color w:val="000000" w:themeColor="text1"/>
          <w:highlight w:val="yellow"/>
          <w:u w:val="single"/>
          <w:lang w:val="en-CA"/>
        </w:rPr>
        <w:t>plotregion</w:t>
      </w:r>
      <w:proofErr w:type="spellEnd"/>
      <w:r w:rsidR="001338ED" w:rsidRPr="00204C01">
        <w:rPr>
          <w:rFonts w:ascii="Times New Roman" w:hAnsi="Times New Roman"/>
          <w:bCs/>
          <w:i/>
          <w:iCs/>
          <w:color w:val="000000" w:themeColor="text1"/>
          <w:highlight w:val="yellow"/>
          <w:u w:val="single"/>
          <w:lang w:val="en-CA"/>
        </w:rPr>
        <w:t xml:space="preserve"> is not a </w:t>
      </w:r>
      <w:proofErr w:type="spellStart"/>
      <w:r w:rsidR="001338ED" w:rsidRPr="00204C01">
        <w:rPr>
          <w:rFonts w:ascii="Times New Roman" w:hAnsi="Times New Roman"/>
          <w:bCs/>
          <w:i/>
          <w:iCs/>
          <w:color w:val="000000" w:themeColor="text1"/>
          <w:highlight w:val="yellow"/>
          <w:u w:val="single"/>
          <w:lang w:val="en-CA"/>
        </w:rPr>
        <w:t>twoway</w:t>
      </w:r>
      <w:proofErr w:type="spellEnd"/>
      <w:r w:rsidR="001338ED" w:rsidRPr="00204C01">
        <w:rPr>
          <w:rFonts w:ascii="Times New Roman" w:hAnsi="Times New Roman"/>
          <w:bCs/>
          <w:i/>
          <w:iCs/>
          <w:color w:val="000000" w:themeColor="text1"/>
          <w:highlight w:val="yellow"/>
          <w:u w:val="single"/>
          <w:lang w:val="en-CA"/>
        </w:rPr>
        <w:t xml:space="preserve"> plot type</w:t>
      </w:r>
      <w:r w:rsidR="001338ED" w:rsidRPr="00204C01">
        <w:rPr>
          <w:rFonts w:ascii="Times New Roman" w:hAnsi="Times New Roman"/>
          <w:bCs/>
          <w:color w:val="000000" w:themeColor="text1"/>
          <w:highlight w:val="yellow"/>
          <w:lang w:val="en-CA"/>
        </w:rPr>
        <w:t>”</w:t>
      </w:r>
    </w:p>
    <w:p w14:paraId="3384D3D9" w14:textId="58006087" w:rsidR="000E6B9D" w:rsidRDefault="000E6B9D" w:rsidP="00401CC2">
      <w:pPr>
        <w:spacing w:after="0" w:line="240" w:lineRule="auto"/>
        <w:ind w:right="164" w:hanging="51"/>
        <w:jc w:val="both"/>
        <w:rPr>
          <w:rFonts w:ascii="Times New Roman" w:eastAsia="Times New Roman" w:hAnsi="Times New Roman"/>
          <w:lang w:val="en-US"/>
        </w:rPr>
      </w:pPr>
      <w:r>
        <w:rPr>
          <w:rFonts w:ascii="Times New Roman" w:eastAsia="Times New Roman" w:hAnsi="Times New Roman"/>
          <w:lang w:val="en-US"/>
        </w:rPr>
        <w:t xml:space="preserve">The graph seems to suggest that </w:t>
      </w:r>
      <w:r w:rsidR="005948E9">
        <w:rPr>
          <w:rFonts w:ascii="Times New Roman" w:eastAsia="Times New Roman" w:hAnsi="Times New Roman"/>
          <w:lang w:val="en-US"/>
        </w:rPr>
        <w:t>the GIC is positive for the lowest percentiles (</w:t>
      </w:r>
      <w:r w:rsidR="00EC17C4">
        <w:rPr>
          <w:rFonts w:ascii="Times New Roman" w:eastAsia="Times New Roman" w:hAnsi="Times New Roman"/>
          <w:lang w:val="en-US"/>
        </w:rPr>
        <w:t xml:space="preserve">roughly the lowest 10%), indicating that </w:t>
      </w:r>
      <w:r w:rsidR="00DA13F3">
        <w:rPr>
          <w:rFonts w:ascii="Times New Roman" w:eastAsia="Times New Roman" w:hAnsi="Times New Roman"/>
          <w:lang w:val="en-US"/>
        </w:rPr>
        <w:t xml:space="preserve">they have experienced increase in income, while the remaining </w:t>
      </w:r>
      <w:r w:rsidR="00AC0D3F">
        <w:rPr>
          <w:rFonts w:ascii="Times New Roman" w:eastAsia="Times New Roman" w:hAnsi="Times New Roman"/>
          <w:lang w:val="en-US"/>
        </w:rPr>
        <w:t>percentiles (</w:t>
      </w:r>
      <w:r w:rsidR="00CC325C">
        <w:rPr>
          <w:rFonts w:ascii="Times New Roman" w:eastAsia="Times New Roman" w:hAnsi="Times New Roman"/>
          <w:lang w:val="en-US"/>
        </w:rPr>
        <w:t xml:space="preserve">from second decile to the top decile) have experienced </w:t>
      </w:r>
      <w:r w:rsidR="00401CC2">
        <w:rPr>
          <w:rFonts w:ascii="Times New Roman" w:eastAsia="Times New Roman" w:hAnsi="Times New Roman"/>
          <w:lang w:val="en-US"/>
        </w:rPr>
        <w:t xml:space="preserve">negative growth (decline in income between the two periods). </w:t>
      </w:r>
    </w:p>
    <w:p w14:paraId="25BD93A2" w14:textId="77777777" w:rsidR="000E6B9D" w:rsidRPr="0019658B" w:rsidRDefault="000E6B9D" w:rsidP="0019658B">
      <w:pPr>
        <w:spacing w:after="0" w:line="240" w:lineRule="auto"/>
        <w:ind w:left="573" w:right="164" w:hanging="624"/>
        <w:jc w:val="both"/>
        <w:rPr>
          <w:rFonts w:ascii="Times New Roman" w:eastAsia="Times New Roman" w:hAnsi="Times New Roman"/>
          <w:lang w:val="en-US"/>
        </w:rPr>
      </w:pPr>
    </w:p>
    <w:p w14:paraId="55234836" w14:textId="77777777" w:rsidR="0019658B" w:rsidRPr="0019658B" w:rsidRDefault="0019658B" w:rsidP="0019658B">
      <w:pPr>
        <w:spacing w:after="0" w:line="240" w:lineRule="auto"/>
        <w:ind w:left="573" w:right="164" w:hanging="624"/>
        <w:jc w:val="both"/>
        <w:rPr>
          <w:rFonts w:ascii="Times New Roman" w:eastAsia="Times New Roman" w:hAnsi="Times New Roman"/>
          <w:lang w:val="en-US"/>
        </w:rPr>
      </w:pPr>
      <w:r w:rsidRPr="0019658B">
        <w:rPr>
          <w:rFonts w:ascii="Times New Roman" w:eastAsia="Times New Roman" w:hAnsi="Times New Roman"/>
          <w:lang w:val="en-US"/>
        </w:rPr>
        <w:t>3.5</w:t>
      </w:r>
      <w:r w:rsidRPr="0019658B">
        <w:rPr>
          <w:rFonts w:ascii="Times New Roman" w:eastAsia="Times New Roman" w:hAnsi="Times New Roman"/>
          <w:lang w:val="en-US"/>
        </w:rPr>
        <w:tab/>
        <w:t xml:space="preserve">Assume that the poverty line is equal to 10.2. Estimate the Chen and </w:t>
      </w:r>
      <w:proofErr w:type="spellStart"/>
      <w:r w:rsidRPr="0019658B">
        <w:rPr>
          <w:rFonts w:ascii="Times New Roman" w:eastAsia="Times New Roman" w:hAnsi="Times New Roman"/>
          <w:lang w:val="en-US"/>
        </w:rPr>
        <w:t>Ravallion</w:t>
      </w:r>
      <w:proofErr w:type="spellEnd"/>
      <w:r w:rsidRPr="0019658B">
        <w:rPr>
          <w:rFonts w:ascii="Times New Roman" w:eastAsia="Times New Roman" w:hAnsi="Times New Roman"/>
          <w:lang w:val="en-US"/>
        </w:rPr>
        <w:t xml:space="preserve">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19658B">
        <w:rPr>
          <w:rFonts w:ascii="Times New Roman" w:eastAsia="Times New Roman" w:hAnsi="Times New Roman"/>
          <w:lang w:val="en-US"/>
        </w:rPr>
        <w:t>). Discuss the results.</w:t>
      </w:r>
    </w:p>
    <w:p w14:paraId="45961B08" w14:textId="77777777" w:rsidR="0019658B" w:rsidRDefault="0019658B" w:rsidP="0019658B">
      <w:pPr>
        <w:spacing w:after="0" w:line="240" w:lineRule="auto"/>
        <w:ind w:left="573" w:right="164" w:hanging="624"/>
        <w:jc w:val="both"/>
        <w:rPr>
          <w:rFonts w:ascii="Times New Roman" w:eastAsia="Times New Roman" w:hAnsi="Times New Roman"/>
          <w:lang w:val="en-US"/>
        </w:rPr>
      </w:pPr>
    </w:p>
    <w:p w14:paraId="2A97CC76" w14:textId="63AD505D" w:rsidR="0019658B" w:rsidRDefault="0019658B" w:rsidP="0019658B">
      <w:pPr>
        <w:spacing w:after="0" w:line="240" w:lineRule="auto"/>
        <w:jc w:val="both"/>
        <w:rPr>
          <w:rFonts w:ascii="Times New Roman" w:hAnsi="Times New Roman"/>
          <w:b/>
          <w:color w:val="000000" w:themeColor="text1"/>
          <w:lang w:val="en-CA"/>
        </w:rPr>
      </w:pPr>
      <w:r w:rsidRPr="000A2C8A">
        <w:rPr>
          <w:rFonts w:ascii="Times New Roman" w:hAnsi="Times New Roman"/>
          <w:b/>
          <w:color w:val="000000" w:themeColor="text1"/>
          <w:lang w:val="en-CA"/>
        </w:rPr>
        <w:t>A :</w:t>
      </w:r>
    </w:p>
    <w:p w14:paraId="0AF0F2F4" w14:textId="07779E57" w:rsidR="00140BE4" w:rsidRPr="000A2C8A" w:rsidRDefault="00140BE4" w:rsidP="0019658B">
      <w:pPr>
        <w:spacing w:after="0" w:line="240" w:lineRule="auto"/>
        <w:jc w:val="both"/>
        <w:rPr>
          <w:rFonts w:ascii="Times New Roman" w:hAnsi="Times New Roman"/>
          <w:b/>
          <w:color w:val="000000" w:themeColor="text1"/>
          <w:lang w:val="en-CA"/>
        </w:rPr>
      </w:pPr>
      <w:r w:rsidRPr="00140BE4">
        <w:rPr>
          <w:rFonts w:ascii="Times New Roman" w:hAnsi="Times New Roman"/>
          <w:b/>
          <w:noProof/>
          <w:color w:val="000000" w:themeColor="text1"/>
          <w:lang w:val="en-CA"/>
        </w:rPr>
        <w:lastRenderedPageBreak/>
        <w:drawing>
          <wp:inline distT="0" distB="0" distL="0" distR="0" wp14:anchorId="3AE1B50B" wp14:editId="5EA43FCE">
            <wp:extent cx="5486400" cy="35401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40125"/>
                    </a:xfrm>
                    <a:prstGeom prst="rect">
                      <a:avLst/>
                    </a:prstGeom>
                    <a:noFill/>
                    <a:ln>
                      <a:noFill/>
                    </a:ln>
                  </pic:spPr>
                </pic:pic>
              </a:graphicData>
            </a:graphic>
          </wp:inline>
        </w:drawing>
      </w:r>
    </w:p>
    <w:p w14:paraId="1C8B9A72" w14:textId="6102D2CE" w:rsidR="0019658B" w:rsidRDefault="0019658B" w:rsidP="0019658B">
      <w:pPr>
        <w:spacing w:after="0" w:line="240" w:lineRule="auto"/>
        <w:ind w:left="573" w:right="164" w:hanging="624"/>
        <w:jc w:val="both"/>
        <w:rPr>
          <w:rFonts w:ascii="Times New Roman" w:eastAsia="Times New Roman" w:hAnsi="Times New Roman"/>
          <w:lang w:val="en-US"/>
        </w:rPr>
      </w:pPr>
    </w:p>
    <w:p w14:paraId="445E1901" w14:textId="5E7CCBD4" w:rsidR="00C27A1D" w:rsidRDefault="00D774A3" w:rsidP="0051233A">
      <w:pPr>
        <w:spacing w:after="0" w:line="240" w:lineRule="auto"/>
        <w:ind w:right="164" w:hanging="51"/>
        <w:jc w:val="both"/>
        <w:rPr>
          <w:rFonts w:ascii="Times New Roman" w:eastAsia="Times New Roman" w:hAnsi="Times New Roman"/>
          <w:lang w:val="en-US"/>
        </w:rPr>
      </w:pPr>
      <w:r>
        <w:rPr>
          <w:rFonts w:ascii="Times New Roman" w:eastAsia="Times New Roman" w:hAnsi="Times New Roman"/>
          <w:lang w:val="en-US"/>
        </w:rPr>
        <w:t xml:space="preserve">The poverty gap has increased from t1 </w:t>
      </w:r>
      <w:r w:rsidR="00A0270D">
        <w:rPr>
          <w:rFonts w:ascii="Times New Roman" w:eastAsia="Times New Roman" w:hAnsi="Times New Roman"/>
          <w:lang w:val="en-US"/>
        </w:rPr>
        <w:t>to t2</w:t>
      </w:r>
      <w:r w:rsidR="00F70EBC">
        <w:rPr>
          <w:rFonts w:ascii="Times New Roman" w:eastAsia="Times New Roman" w:hAnsi="Times New Roman"/>
          <w:lang w:val="en-US"/>
        </w:rPr>
        <w:t xml:space="preserve"> by 13.98 percentage points</w:t>
      </w:r>
      <w:r w:rsidR="0051233A">
        <w:rPr>
          <w:rFonts w:ascii="Times New Roman" w:eastAsia="Times New Roman" w:hAnsi="Times New Roman"/>
          <w:lang w:val="en-US"/>
        </w:rPr>
        <w:t>. This could be due to decline in the growth component and increase in inequality (</w:t>
      </w:r>
      <w:r w:rsidR="00F33A0E">
        <w:rPr>
          <w:rFonts w:ascii="Times New Roman" w:eastAsia="Times New Roman" w:hAnsi="Times New Roman"/>
          <w:lang w:val="en-US"/>
        </w:rPr>
        <w:t>redistribution) components in both reference periods.</w:t>
      </w:r>
    </w:p>
    <w:p w14:paraId="60E0E9A9" w14:textId="77777777" w:rsidR="00F70EBC" w:rsidRDefault="00F70EBC" w:rsidP="0051233A">
      <w:pPr>
        <w:spacing w:after="0" w:line="240" w:lineRule="auto"/>
        <w:ind w:right="164" w:hanging="51"/>
        <w:jc w:val="both"/>
        <w:rPr>
          <w:rFonts w:ascii="Times New Roman" w:eastAsia="Times New Roman" w:hAnsi="Times New Roman"/>
          <w:lang w:val="en-US"/>
        </w:rPr>
      </w:pPr>
    </w:p>
    <w:p w14:paraId="5F82CCE5" w14:textId="77777777" w:rsidR="00C27A1D" w:rsidRPr="0019658B" w:rsidRDefault="00C27A1D" w:rsidP="0019658B">
      <w:pPr>
        <w:spacing w:after="0" w:line="240" w:lineRule="auto"/>
        <w:ind w:left="573" w:right="164" w:hanging="624"/>
        <w:jc w:val="both"/>
        <w:rPr>
          <w:rFonts w:ascii="Times New Roman" w:eastAsia="Times New Roman" w:hAnsi="Times New Roman"/>
          <w:lang w:val="en-US"/>
        </w:rPr>
      </w:pPr>
    </w:p>
    <w:p w14:paraId="32B0B725" w14:textId="6C2444B2" w:rsidR="0019658B" w:rsidRPr="000471C3" w:rsidRDefault="00876C2E" w:rsidP="0019658B">
      <w:pPr>
        <w:spacing w:after="0" w:line="240" w:lineRule="auto"/>
        <w:ind w:left="573" w:right="164" w:hanging="624"/>
        <w:jc w:val="both"/>
        <w:rPr>
          <w:rFonts w:ascii="Times New Roman" w:eastAsia="Times New Roman" w:hAnsi="Times New Roman"/>
        </w:rPr>
      </w:pPr>
      <w:r w:rsidRPr="0019658B">
        <w:rPr>
          <w:rFonts w:ascii="Times New Roman" w:eastAsia="Times New Roman" w:hAnsi="Times New Roman"/>
          <w:lang w:val="en-US"/>
        </w:rPr>
        <w:t xml:space="preserve">3.6 </w:t>
      </w:r>
      <w:r w:rsidRPr="0019658B">
        <w:rPr>
          <w:rFonts w:ascii="Times New Roman" w:eastAsia="Times New Roman" w:hAnsi="Times New Roman"/>
          <w:lang w:val="en-US"/>
        </w:rPr>
        <w:tab/>
        <w:t>Using the Shapley approach</w:t>
      </w:r>
      <w:r w:rsidR="0019658B" w:rsidRPr="0019658B">
        <w:rPr>
          <w:rFonts w:ascii="Times New Roman" w:eastAsia="Times New Roman" w:hAnsi="Times New Roman"/>
          <w:lang w:val="en-US"/>
        </w:rPr>
        <w:t xml:space="preserve"> decompose the change in the poverty gap into growth and redistribution components. </w:t>
      </w:r>
      <w:proofErr w:type="spellStart"/>
      <w:r w:rsidR="0019658B" w:rsidRPr="000471C3">
        <w:rPr>
          <w:rFonts w:ascii="Times New Roman" w:eastAsia="Times New Roman" w:hAnsi="Times New Roman"/>
        </w:rPr>
        <w:t>Discuss</w:t>
      </w:r>
      <w:proofErr w:type="spellEnd"/>
      <w:r w:rsidR="0019658B" w:rsidRPr="000471C3">
        <w:rPr>
          <w:rFonts w:ascii="Times New Roman" w:eastAsia="Times New Roman" w:hAnsi="Times New Roman"/>
        </w:rPr>
        <w:t xml:space="preserve"> the </w:t>
      </w:r>
      <w:proofErr w:type="spellStart"/>
      <w:r w:rsidR="0019658B" w:rsidRPr="000471C3">
        <w:rPr>
          <w:rFonts w:ascii="Times New Roman" w:eastAsia="Times New Roman" w:hAnsi="Times New Roman"/>
        </w:rPr>
        <w:t>results</w:t>
      </w:r>
      <w:proofErr w:type="spellEnd"/>
      <w:r w:rsidR="0019658B" w:rsidRPr="000471C3">
        <w:rPr>
          <w:rFonts w:ascii="Times New Roman" w:eastAsia="Times New Roman" w:hAnsi="Times New Roman"/>
        </w:rPr>
        <w:t>.</w:t>
      </w:r>
    </w:p>
    <w:p w14:paraId="406ED4F7" w14:textId="77777777" w:rsidR="0019658B" w:rsidRDefault="0019658B" w:rsidP="0019658B">
      <w:pPr>
        <w:spacing w:after="0" w:line="240" w:lineRule="auto"/>
        <w:ind w:left="573" w:right="164" w:hanging="624"/>
        <w:jc w:val="both"/>
        <w:rPr>
          <w:rFonts w:ascii="Times New Roman" w:eastAsia="Times New Roman" w:hAnsi="Times New Roman"/>
        </w:rPr>
      </w:pPr>
    </w:p>
    <w:p w14:paraId="76ECEF5A" w14:textId="77777777" w:rsidR="0019658B" w:rsidRPr="0019658B" w:rsidRDefault="0019658B" w:rsidP="0019658B">
      <w:pPr>
        <w:spacing w:after="0" w:line="240" w:lineRule="auto"/>
        <w:jc w:val="both"/>
        <w:rPr>
          <w:rFonts w:ascii="Times New Roman" w:hAnsi="Times New Roman"/>
          <w:b/>
          <w:color w:val="000000" w:themeColor="text1"/>
        </w:rPr>
      </w:pPr>
      <w:r w:rsidRPr="0019658B">
        <w:rPr>
          <w:rFonts w:ascii="Times New Roman" w:hAnsi="Times New Roman"/>
          <w:b/>
          <w:color w:val="000000" w:themeColor="text1"/>
        </w:rPr>
        <w:t>A :</w:t>
      </w:r>
    </w:p>
    <w:p w14:paraId="7AA757E9" w14:textId="0771C731" w:rsidR="0019658B" w:rsidRDefault="00510B43" w:rsidP="0019658B">
      <w:pPr>
        <w:spacing w:after="0" w:line="240" w:lineRule="auto"/>
        <w:ind w:left="573" w:right="164" w:hanging="624"/>
        <w:jc w:val="both"/>
        <w:rPr>
          <w:rFonts w:ascii="Times New Roman" w:eastAsia="Times New Roman" w:hAnsi="Times New Roman"/>
        </w:rPr>
      </w:pPr>
      <w:r w:rsidRPr="00510B43">
        <w:rPr>
          <w:rFonts w:ascii="Times New Roman" w:eastAsia="Times New Roman" w:hAnsi="Times New Roman"/>
          <w:noProof/>
        </w:rPr>
        <w:drawing>
          <wp:inline distT="0" distB="0" distL="0" distR="0" wp14:anchorId="5BBC8F57" wp14:editId="2A26747E">
            <wp:extent cx="5486400" cy="179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798320"/>
                    </a:xfrm>
                    <a:prstGeom prst="rect">
                      <a:avLst/>
                    </a:prstGeom>
                    <a:noFill/>
                    <a:ln>
                      <a:noFill/>
                    </a:ln>
                  </pic:spPr>
                </pic:pic>
              </a:graphicData>
            </a:graphic>
          </wp:inline>
        </w:drawing>
      </w:r>
    </w:p>
    <w:p w14:paraId="216DB071" w14:textId="194A94C0" w:rsidR="00AC5149" w:rsidRDefault="00AC5149" w:rsidP="0019658B">
      <w:pPr>
        <w:spacing w:after="0" w:line="240" w:lineRule="auto"/>
        <w:ind w:left="573" w:right="164" w:hanging="624"/>
        <w:jc w:val="both"/>
        <w:rPr>
          <w:rFonts w:ascii="Times New Roman" w:eastAsia="Times New Roman" w:hAnsi="Times New Roman"/>
        </w:rPr>
      </w:pPr>
      <w:r w:rsidRPr="00AC5149">
        <w:rPr>
          <w:rFonts w:ascii="Times New Roman" w:eastAsia="Times New Roman" w:hAnsi="Times New Roman"/>
          <w:noProof/>
        </w:rPr>
        <w:drawing>
          <wp:inline distT="0" distB="0" distL="0" distR="0" wp14:anchorId="78664C2E" wp14:editId="4BC240DB">
            <wp:extent cx="5486400" cy="847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847090"/>
                    </a:xfrm>
                    <a:prstGeom prst="rect">
                      <a:avLst/>
                    </a:prstGeom>
                    <a:noFill/>
                    <a:ln>
                      <a:noFill/>
                    </a:ln>
                  </pic:spPr>
                </pic:pic>
              </a:graphicData>
            </a:graphic>
          </wp:inline>
        </w:drawing>
      </w:r>
    </w:p>
    <w:p w14:paraId="5D39452B" w14:textId="644F9710" w:rsidR="00CC7E64" w:rsidRDefault="00CC7E64" w:rsidP="0019658B">
      <w:pPr>
        <w:spacing w:after="0" w:line="240" w:lineRule="auto"/>
        <w:ind w:left="573" w:right="164" w:hanging="624"/>
        <w:jc w:val="both"/>
        <w:rPr>
          <w:rFonts w:ascii="Times New Roman" w:eastAsia="Times New Roman" w:hAnsi="Times New Roman"/>
        </w:rPr>
      </w:pPr>
    </w:p>
    <w:p w14:paraId="4D7CA88E" w14:textId="77777777" w:rsidR="00A4789B" w:rsidRDefault="00CC7E64" w:rsidP="00431DDB">
      <w:pPr>
        <w:spacing w:after="0" w:line="240" w:lineRule="auto"/>
        <w:ind w:right="164"/>
        <w:jc w:val="both"/>
        <w:rPr>
          <w:rFonts w:ascii="Times New Roman" w:eastAsia="Times New Roman" w:hAnsi="Times New Roman"/>
        </w:rPr>
      </w:pPr>
      <w:r>
        <w:rPr>
          <w:rFonts w:ascii="Times New Roman" w:eastAsia="Times New Roman" w:hAnsi="Times New Roman"/>
        </w:rPr>
        <w:lastRenderedPageBreak/>
        <w:t xml:space="preserve">The </w:t>
      </w:r>
      <w:proofErr w:type="spellStart"/>
      <w:r>
        <w:rPr>
          <w:rFonts w:ascii="Times New Roman" w:eastAsia="Times New Roman" w:hAnsi="Times New Roman"/>
        </w:rPr>
        <w:t>result</w:t>
      </w:r>
      <w:proofErr w:type="spellEnd"/>
      <w:r>
        <w:rPr>
          <w:rFonts w:ascii="Times New Roman" w:eastAsia="Times New Roman" w:hAnsi="Times New Roman"/>
        </w:rPr>
        <w:t xml:space="preserve"> shows </w:t>
      </w:r>
      <w:proofErr w:type="spellStart"/>
      <w:r w:rsidR="00863ECE">
        <w:rPr>
          <w:rFonts w:ascii="Times New Roman" w:eastAsia="Times New Roman" w:hAnsi="Times New Roman"/>
        </w:rPr>
        <w:t>poverty</w:t>
      </w:r>
      <w:proofErr w:type="spellEnd"/>
      <w:r w:rsidR="00863ECE">
        <w:rPr>
          <w:rFonts w:ascii="Times New Roman" w:eastAsia="Times New Roman" w:hAnsi="Times New Roman"/>
        </w:rPr>
        <w:t xml:space="preserve"> gap </w:t>
      </w:r>
      <w:r w:rsidR="0029152E">
        <w:rPr>
          <w:rFonts w:ascii="Times New Roman" w:eastAsia="Times New Roman" w:hAnsi="Times New Roman"/>
        </w:rPr>
        <w:t xml:space="preserve">has </w:t>
      </w:r>
      <w:proofErr w:type="spellStart"/>
      <w:r w:rsidR="0029152E">
        <w:rPr>
          <w:rFonts w:ascii="Times New Roman" w:eastAsia="Times New Roman" w:hAnsi="Times New Roman"/>
        </w:rPr>
        <w:t>increased</w:t>
      </w:r>
      <w:proofErr w:type="spellEnd"/>
      <w:r w:rsidR="0029152E">
        <w:rPr>
          <w:rFonts w:ascii="Times New Roman" w:eastAsia="Times New Roman" w:hAnsi="Times New Roman"/>
        </w:rPr>
        <w:t xml:space="preserve"> by 13.98</w:t>
      </w:r>
      <w:r w:rsidR="009F6EDD">
        <w:rPr>
          <w:rFonts w:ascii="Times New Roman" w:eastAsia="Times New Roman" w:hAnsi="Times New Roman"/>
        </w:rPr>
        <w:t xml:space="preserve"> percentage points</w:t>
      </w:r>
      <w:r w:rsidR="00803242">
        <w:rPr>
          <w:rFonts w:ascii="Times New Roman" w:eastAsia="Times New Roman" w:hAnsi="Times New Roman"/>
        </w:rPr>
        <w:t xml:space="preserve">, </w:t>
      </w:r>
      <w:proofErr w:type="spellStart"/>
      <w:r w:rsidR="00803242">
        <w:rPr>
          <w:rFonts w:ascii="Times New Roman" w:eastAsia="Times New Roman" w:hAnsi="Times New Roman"/>
        </w:rPr>
        <w:t>because</w:t>
      </w:r>
      <w:proofErr w:type="spellEnd"/>
      <w:r w:rsidR="00803242">
        <w:rPr>
          <w:rFonts w:ascii="Times New Roman" w:eastAsia="Times New Roman" w:hAnsi="Times New Roman"/>
        </w:rPr>
        <w:t xml:space="preserve"> of the </w:t>
      </w:r>
      <w:proofErr w:type="spellStart"/>
      <w:r w:rsidR="00803242">
        <w:rPr>
          <w:rFonts w:ascii="Times New Roman" w:eastAsia="Times New Roman" w:hAnsi="Times New Roman"/>
        </w:rPr>
        <w:t>reduction</w:t>
      </w:r>
      <w:proofErr w:type="spellEnd"/>
      <w:r w:rsidR="00803242">
        <w:rPr>
          <w:rFonts w:ascii="Times New Roman" w:eastAsia="Times New Roman" w:hAnsi="Times New Roman"/>
        </w:rPr>
        <w:t xml:space="preserve"> in </w:t>
      </w:r>
      <w:proofErr w:type="spellStart"/>
      <w:r w:rsidR="00803242">
        <w:rPr>
          <w:rFonts w:ascii="Times New Roman" w:eastAsia="Times New Roman" w:hAnsi="Times New Roman"/>
        </w:rPr>
        <w:t>growth</w:t>
      </w:r>
      <w:proofErr w:type="spellEnd"/>
      <w:r w:rsidR="00803242">
        <w:rPr>
          <w:rFonts w:ascii="Times New Roman" w:eastAsia="Times New Roman" w:hAnsi="Times New Roman"/>
        </w:rPr>
        <w:t xml:space="preserve"> by </w:t>
      </w:r>
      <w:r w:rsidR="009F6EDD">
        <w:rPr>
          <w:rFonts w:ascii="Times New Roman" w:eastAsia="Times New Roman" w:hAnsi="Times New Roman"/>
        </w:rPr>
        <w:t>17</w:t>
      </w:r>
      <w:r w:rsidR="00803242">
        <w:rPr>
          <w:rFonts w:ascii="Times New Roman" w:eastAsia="Times New Roman" w:hAnsi="Times New Roman"/>
        </w:rPr>
        <w:t>.1</w:t>
      </w:r>
      <w:r w:rsidR="005D58E2">
        <w:rPr>
          <w:rFonts w:ascii="Times New Roman" w:eastAsia="Times New Roman" w:hAnsi="Times New Roman"/>
        </w:rPr>
        <w:t xml:space="preserve">% </w:t>
      </w:r>
      <w:r w:rsidR="00803242">
        <w:rPr>
          <w:rFonts w:ascii="Times New Roman" w:eastAsia="Times New Roman" w:hAnsi="Times New Roman"/>
        </w:rPr>
        <w:t xml:space="preserve">and </w:t>
      </w:r>
      <w:proofErr w:type="spellStart"/>
      <w:r w:rsidR="00803242">
        <w:rPr>
          <w:rFonts w:ascii="Times New Roman" w:eastAsia="Times New Roman" w:hAnsi="Times New Roman"/>
        </w:rPr>
        <w:t>increase</w:t>
      </w:r>
      <w:proofErr w:type="spellEnd"/>
      <w:r w:rsidR="00803242">
        <w:rPr>
          <w:rFonts w:ascii="Times New Roman" w:eastAsia="Times New Roman" w:hAnsi="Times New Roman"/>
        </w:rPr>
        <w:t xml:space="preserve"> in </w:t>
      </w:r>
      <w:proofErr w:type="spellStart"/>
      <w:r w:rsidR="00803242">
        <w:rPr>
          <w:rFonts w:ascii="Times New Roman" w:eastAsia="Times New Roman" w:hAnsi="Times New Roman"/>
        </w:rPr>
        <w:t>inequality</w:t>
      </w:r>
      <w:proofErr w:type="spellEnd"/>
      <w:r w:rsidR="00803242">
        <w:rPr>
          <w:rFonts w:ascii="Times New Roman" w:eastAsia="Times New Roman" w:hAnsi="Times New Roman"/>
        </w:rPr>
        <w:t xml:space="preserve"> by </w:t>
      </w:r>
      <w:r w:rsidR="00A4789B">
        <w:rPr>
          <w:rFonts w:ascii="Times New Roman" w:eastAsia="Times New Roman" w:hAnsi="Times New Roman"/>
        </w:rPr>
        <w:t>3.1%</w:t>
      </w:r>
    </w:p>
    <w:p w14:paraId="00E48E8B" w14:textId="76EF9A64" w:rsidR="0019658B" w:rsidRPr="0019658B" w:rsidRDefault="0019658B">
      <w:pPr>
        <w:rPr>
          <w:lang w:val="en-CA"/>
        </w:rPr>
      </w:pPr>
    </w:p>
    <w:sectPr w:rsidR="0019658B" w:rsidRPr="0019658B" w:rsidSect="001B1E7D">
      <w:footerReference w:type="default" r:id="rId21"/>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07D93" w14:textId="77777777" w:rsidR="001B1E7D" w:rsidRDefault="001B1E7D" w:rsidP="001B1E7D">
      <w:pPr>
        <w:spacing w:after="0" w:line="240" w:lineRule="auto"/>
      </w:pPr>
      <w:r>
        <w:separator/>
      </w:r>
    </w:p>
  </w:endnote>
  <w:endnote w:type="continuationSeparator" w:id="0">
    <w:p w14:paraId="2FF21B09" w14:textId="77777777" w:rsidR="001B1E7D" w:rsidRDefault="001B1E7D" w:rsidP="001B1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1724424"/>
      <w:docPartObj>
        <w:docPartGallery w:val="Page Numbers (Bottom of Page)"/>
        <w:docPartUnique/>
      </w:docPartObj>
    </w:sdtPr>
    <w:sdtContent>
      <w:p w14:paraId="68C86F3B" w14:textId="3E92F4EF" w:rsidR="001B1E7D" w:rsidRDefault="001B1E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75E4EB" w14:textId="77777777" w:rsidR="001B1E7D" w:rsidRDefault="001B1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5C7A0" w14:textId="77777777" w:rsidR="001B1E7D" w:rsidRDefault="001B1E7D" w:rsidP="001B1E7D">
      <w:pPr>
        <w:spacing w:after="0" w:line="240" w:lineRule="auto"/>
      </w:pPr>
      <w:r>
        <w:separator/>
      </w:r>
    </w:p>
  </w:footnote>
  <w:footnote w:type="continuationSeparator" w:id="0">
    <w:p w14:paraId="75457FBB" w14:textId="77777777" w:rsidR="001B1E7D" w:rsidRDefault="001B1E7D" w:rsidP="001B1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A6005B1"/>
    <w:multiLevelType w:val="hybridMultilevel"/>
    <w:tmpl w:val="E8AE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85F2F"/>
    <w:multiLevelType w:val="hybridMultilevel"/>
    <w:tmpl w:val="18749CC8"/>
    <w:lvl w:ilvl="0" w:tplc="0C0C0017">
      <w:start w:val="1"/>
      <w:numFmt w:val="lowerLetter"/>
      <w:lvlText w:val="%1)"/>
      <w:lvlJc w:val="left"/>
      <w:pPr>
        <w:ind w:left="1350" w:hanging="360"/>
      </w:pPr>
    </w:lvl>
    <w:lvl w:ilvl="1" w:tplc="0C0C0019" w:tentative="1">
      <w:start w:val="1"/>
      <w:numFmt w:val="lowerLetter"/>
      <w:lvlText w:val="%2."/>
      <w:lvlJc w:val="left"/>
      <w:pPr>
        <w:ind w:left="2070" w:hanging="360"/>
      </w:pPr>
    </w:lvl>
    <w:lvl w:ilvl="2" w:tplc="0C0C001B" w:tentative="1">
      <w:start w:val="1"/>
      <w:numFmt w:val="lowerRoman"/>
      <w:lvlText w:val="%3."/>
      <w:lvlJc w:val="right"/>
      <w:pPr>
        <w:ind w:left="2790" w:hanging="180"/>
      </w:pPr>
    </w:lvl>
    <w:lvl w:ilvl="3" w:tplc="0C0C000F" w:tentative="1">
      <w:start w:val="1"/>
      <w:numFmt w:val="decimal"/>
      <w:lvlText w:val="%4."/>
      <w:lvlJc w:val="left"/>
      <w:pPr>
        <w:ind w:left="3510" w:hanging="360"/>
      </w:pPr>
    </w:lvl>
    <w:lvl w:ilvl="4" w:tplc="0C0C0019" w:tentative="1">
      <w:start w:val="1"/>
      <w:numFmt w:val="lowerLetter"/>
      <w:lvlText w:val="%5."/>
      <w:lvlJc w:val="left"/>
      <w:pPr>
        <w:ind w:left="4230" w:hanging="360"/>
      </w:pPr>
    </w:lvl>
    <w:lvl w:ilvl="5" w:tplc="0C0C001B" w:tentative="1">
      <w:start w:val="1"/>
      <w:numFmt w:val="lowerRoman"/>
      <w:lvlText w:val="%6."/>
      <w:lvlJc w:val="right"/>
      <w:pPr>
        <w:ind w:left="4950" w:hanging="180"/>
      </w:pPr>
    </w:lvl>
    <w:lvl w:ilvl="6" w:tplc="0C0C000F" w:tentative="1">
      <w:start w:val="1"/>
      <w:numFmt w:val="decimal"/>
      <w:lvlText w:val="%7."/>
      <w:lvlJc w:val="left"/>
      <w:pPr>
        <w:ind w:left="5670" w:hanging="360"/>
      </w:pPr>
    </w:lvl>
    <w:lvl w:ilvl="7" w:tplc="0C0C0019" w:tentative="1">
      <w:start w:val="1"/>
      <w:numFmt w:val="lowerLetter"/>
      <w:lvlText w:val="%8."/>
      <w:lvlJc w:val="left"/>
      <w:pPr>
        <w:ind w:left="6390" w:hanging="360"/>
      </w:pPr>
    </w:lvl>
    <w:lvl w:ilvl="8" w:tplc="0C0C001B" w:tentative="1">
      <w:start w:val="1"/>
      <w:numFmt w:val="lowerRoman"/>
      <w:lvlText w:val="%9."/>
      <w:lvlJc w:val="right"/>
      <w:pPr>
        <w:ind w:left="7110" w:hanging="180"/>
      </w:pPr>
    </w:lvl>
  </w:abstractNum>
  <w:abstractNum w:abstractNumId="5" w15:restartNumberingAfterBreak="0">
    <w:nsid w:val="292F3503"/>
    <w:multiLevelType w:val="hybridMultilevel"/>
    <w:tmpl w:val="18749CC8"/>
    <w:lvl w:ilvl="0" w:tplc="0C0C0017">
      <w:start w:val="1"/>
      <w:numFmt w:val="lowerLetter"/>
      <w:lvlText w:val="%1)"/>
      <w:lvlJc w:val="left"/>
      <w:pPr>
        <w:ind w:left="1350" w:hanging="360"/>
      </w:pPr>
    </w:lvl>
    <w:lvl w:ilvl="1" w:tplc="0C0C0019" w:tentative="1">
      <w:start w:val="1"/>
      <w:numFmt w:val="lowerLetter"/>
      <w:lvlText w:val="%2."/>
      <w:lvlJc w:val="left"/>
      <w:pPr>
        <w:ind w:left="2070" w:hanging="360"/>
      </w:pPr>
    </w:lvl>
    <w:lvl w:ilvl="2" w:tplc="0C0C001B" w:tentative="1">
      <w:start w:val="1"/>
      <w:numFmt w:val="lowerRoman"/>
      <w:lvlText w:val="%3."/>
      <w:lvlJc w:val="right"/>
      <w:pPr>
        <w:ind w:left="2790" w:hanging="180"/>
      </w:pPr>
    </w:lvl>
    <w:lvl w:ilvl="3" w:tplc="0C0C000F" w:tentative="1">
      <w:start w:val="1"/>
      <w:numFmt w:val="decimal"/>
      <w:lvlText w:val="%4."/>
      <w:lvlJc w:val="left"/>
      <w:pPr>
        <w:ind w:left="3510" w:hanging="360"/>
      </w:pPr>
    </w:lvl>
    <w:lvl w:ilvl="4" w:tplc="0C0C0019" w:tentative="1">
      <w:start w:val="1"/>
      <w:numFmt w:val="lowerLetter"/>
      <w:lvlText w:val="%5."/>
      <w:lvlJc w:val="left"/>
      <w:pPr>
        <w:ind w:left="4230" w:hanging="360"/>
      </w:pPr>
    </w:lvl>
    <w:lvl w:ilvl="5" w:tplc="0C0C001B" w:tentative="1">
      <w:start w:val="1"/>
      <w:numFmt w:val="lowerRoman"/>
      <w:lvlText w:val="%6."/>
      <w:lvlJc w:val="right"/>
      <w:pPr>
        <w:ind w:left="4950" w:hanging="180"/>
      </w:pPr>
    </w:lvl>
    <w:lvl w:ilvl="6" w:tplc="0C0C000F" w:tentative="1">
      <w:start w:val="1"/>
      <w:numFmt w:val="decimal"/>
      <w:lvlText w:val="%7."/>
      <w:lvlJc w:val="left"/>
      <w:pPr>
        <w:ind w:left="5670" w:hanging="360"/>
      </w:pPr>
    </w:lvl>
    <w:lvl w:ilvl="7" w:tplc="0C0C0019" w:tentative="1">
      <w:start w:val="1"/>
      <w:numFmt w:val="lowerLetter"/>
      <w:lvlText w:val="%8."/>
      <w:lvlJc w:val="left"/>
      <w:pPr>
        <w:ind w:left="6390" w:hanging="360"/>
      </w:pPr>
    </w:lvl>
    <w:lvl w:ilvl="8" w:tplc="0C0C001B" w:tentative="1">
      <w:start w:val="1"/>
      <w:numFmt w:val="lowerRoman"/>
      <w:lvlText w:val="%9."/>
      <w:lvlJc w:val="right"/>
      <w:pPr>
        <w:ind w:left="711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jQzNjOzNDczNDFV0lEKTi0uzszPAykwrgUAN6usICwAAAA="/>
  </w:docVars>
  <w:rsids>
    <w:rsidRoot w:val="0019658B"/>
    <w:rsid w:val="000162C3"/>
    <w:rsid w:val="0005193D"/>
    <w:rsid w:val="000A2C8A"/>
    <w:rsid w:val="000B6054"/>
    <w:rsid w:val="000C191F"/>
    <w:rsid w:val="000E6B9D"/>
    <w:rsid w:val="000E785B"/>
    <w:rsid w:val="000F185C"/>
    <w:rsid w:val="0010455F"/>
    <w:rsid w:val="001143B9"/>
    <w:rsid w:val="00117735"/>
    <w:rsid w:val="001338ED"/>
    <w:rsid w:val="00140BE4"/>
    <w:rsid w:val="00150635"/>
    <w:rsid w:val="00182918"/>
    <w:rsid w:val="00195961"/>
    <w:rsid w:val="0019658B"/>
    <w:rsid w:val="001B1E7D"/>
    <w:rsid w:val="001E525C"/>
    <w:rsid w:val="00204C01"/>
    <w:rsid w:val="0023564C"/>
    <w:rsid w:val="00257C02"/>
    <w:rsid w:val="00270347"/>
    <w:rsid w:val="00272C82"/>
    <w:rsid w:val="0028153E"/>
    <w:rsid w:val="0029152E"/>
    <w:rsid w:val="002A32ED"/>
    <w:rsid w:val="002D5D7B"/>
    <w:rsid w:val="002D6F85"/>
    <w:rsid w:val="002F131E"/>
    <w:rsid w:val="00304EEF"/>
    <w:rsid w:val="00350E51"/>
    <w:rsid w:val="00387CB3"/>
    <w:rsid w:val="00397FCD"/>
    <w:rsid w:val="003D24A9"/>
    <w:rsid w:val="003D5E87"/>
    <w:rsid w:val="003E34AA"/>
    <w:rsid w:val="00401CC2"/>
    <w:rsid w:val="004050DC"/>
    <w:rsid w:val="0041395F"/>
    <w:rsid w:val="00431DDB"/>
    <w:rsid w:val="004641E0"/>
    <w:rsid w:val="00484022"/>
    <w:rsid w:val="004E7961"/>
    <w:rsid w:val="00510B43"/>
    <w:rsid w:val="0051233A"/>
    <w:rsid w:val="00512FEB"/>
    <w:rsid w:val="0053451C"/>
    <w:rsid w:val="005768B9"/>
    <w:rsid w:val="00594435"/>
    <w:rsid w:val="005948E9"/>
    <w:rsid w:val="005A26E3"/>
    <w:rsid w:val="005B64C8"/>
    <w:rsid w:val="005D58E2"/>
    <w:rsid w:val="005E1ADA"/>
    <w:rsid w:val="00610F17"/>
    <w:rsid w:val="00623583"/>
    <w:rsid w:val="006759FD"/>
    <w:rsid w:val="006B339B"/>
    <w:rsid w:val="006B3635"/>
    <w:rsid w:val="006C1E56"/>
    <w:rsid w:val="006E68C9"/>
    <w:rsid w:val="007043E2"/>
    <w:rsid w:val="007201F4"/>
    <w:rsid w:val="00722C8E"/>
    <w:rsid w:val="00730AEC"/>
    <w:rsid w:val="00742440"/>
    <w:rsid w:val="007649F0"/>
    <w:rsid w:val="007B5B4B"/>
    <w:rsid w:val="007D4C03"/>
    <w:rsid w:val="007F01F3"/>
    <w:rsid w:val="00803242"/>
    <w:rsid w:val="008145D5"/>
    <w:rsid w:val="00817132"/>
    <w:rsid w:val="00822CC2"/>
    <w:rsid w:val="00846178"/>
    <w:rsid w:val="0085290D"/>
    <w:rsid w:val="00863ECE"/>
    <w:rsid w:val="00876C2E"/>
    <w:rsid w:val="008B149B"/>
    <w:rsid w:val="008C35F1"/>
    <w:rsid w:val="008C6A33"/>
    <w:rsid w:val="008F6C76"/>
    <w:rsid w:val="00931B2F"/>
    <w:rsid w:val="00965FCE"/>
    <w:rsid w:val="0098182D"/>
    <w:rsid w:val="00987E0E"/>
    <w:rsid w:val="00991BD7"/>
    <w:rsid w:val="009B1434"/>
    <w:rsid w:val="009D511A"/>
    <w:rsid w:val="009E7052"/>
    <w:rsid w:val="009F359D"/>
    <w:rsid w:val="009F5BB8"/>
    <w:rsid w:val="009F6EDD"/>
    <w:rsid w:val="009F7294"/>
    <w:rsid w:val="00A0270D"/>
    <w:rsid w:val="00A1358B"/>
    <w:rsid w:val="00A23AED"/>
    <w:rsid w:val="00A3709D"/>
    <w:rsid w:val="00A4789B"/>
    <w:rsid w:val="00A64375"/>
    <w:rsid w:val="00AC0D3F"/>
    <w:rsid w:val="00AC5149"/>
    <w:rsid w:val="00AD2075"/>
    <w:rsid w:val="00AD55FA"/>
    <w:rsid w:val="00AE4989"/>
    <w:rsid w:val="00AE7CD7"/>
    <w:rsid w:val="00AF5E64"/>
    <w:rsid w:val="00AF6929"/>
    <w:rsid w:val="00AF6E28"/>
    <w:rsid w:val="00B12591"/>
    <w:rsid w:val="00B355E4"/>
    <w:rsid w:val="00B42CCE"/>
    <w:rsid w:val="00B7281A"/>
    <w:rsid w:val="00B97799"/>
    <w:rsid w:val="00BD386A"/>
    <w:rsid w:val="00BE4E95"/>
    <w:rsid w:val="00BF3520"/>
    <w:rsid w:val="00C20102"/>
    <w:rsid w:val="00C27A1D"/>
    <w:rsid w:val="00C30865"/>
    <w:rsid w:val="00C374EA"/>
    <w:rsid w:val="00C620C5"/>
    <w:rsid w:val="00C73DDD"/>
    <w:rsid w:val="00CA01B5"/>
    <w:rsid w:val="00CA2C4F"/>
    <w:rsid w:val="00CB0C2D"/>
    <w:rsid w:val="00CB7CE9"/>
    <w:rsid w:val="00CC325C"/>
    <w:rsid w:val="00CC7E64"/>
    <w:rsid w:val="00CD665F"/>
    <w:rsid w:val="00CF033C"/>
    <w:rsid w:val="00D00159"/>
    <w:rsid w:val="00D501B4"/>
    <w:rsid w:val="00D62264"/>
    <w:rsid w:val="00D774A3"/>
    <w:rsid w:val="00D9562F"/>
    <w:rsid w:val="00DA13F3"/>
    <w:rsid w:val="00DA6277"/>
    <w:rsid w:val="00E11471"/>
    <w:rsid w:val="00E2276A"/>
    <w:rsid w:val="00E276A2"/>
    <w:rsid w:val="00E30A6D"/>
    <w:rsid w:val="00E70C5C"/>
    <w:rsid w:val="00E74ECC"/>
    <w:rsid w:val="00EA377E"/>
    <w:rsid w:val="00EC17C4"/>
    <w:rsid w:val="00EC5F8C"/>
    <w:rsid w:val="00EE0D95"/>
    <w:rsid w:val="00EF7045"/>
    <w:rsid w:val="00F20E9C"/>
    <w:rsid w:val="00F33A0E"/>
    <w:rsid w:val="00F5082A"/>
    <w:rsid w:val="00F610DC"/>
    <w:rsid w:val="00F70EBC"/>
    <w:rsid w:val="00F824BF"/>
    <w:rsid w:val="00FC3F87"/>
    <w:rsid w:val="00FD25CA"/>
    <w:rsid w:val="00FD6B5E"/>
    <w:rsid w:val="00FE51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B471"/>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Heading1">
    <w:name w:val="heading 1"/>
    <w:basedOn w:val="Normal"/>
    <w:next w:val="Normal"/>
    <w:link w:val="Heading1Ch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58B"/>
    <w:rPr>
      <w:color w:val="0563C1" w:themeColor="hyperlink"/>
      <w:u w:val="single"/>
    </w:rPr>
  </w:style>
  <w:style w:type="character" w:customStyle="1" w:styleId="Heading1Char">
    <w:name w:val="Heading 1 Char"/>
    <w:basedOn w:val="DefaultParagraphFont"/>
    <w:link w:val="Heading1"/>
    <w:uiPriority w:val="9"/>
    <w:rsid w:val="0019658B"/>
    <w:rPr>
      <w:rFonts w:ascii="Cambria" w:eastAsia="Times New Roman" w:hAnsi="Cambria" w:cs="Times New Roman"/>
      <w:b/>
      <w:bCs/>
      <w:color w:val="365F91"/>
      <w:sz w:val="28"/>
      <w:szCs w:val="28"/>
      <w:lang w:val="en-CA"/>
    </w:rPr>
  </w:style>
  <w:style w:type="paragraph" w:styleId="ListParagraph">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E68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8C9"/>
    <w:rPr>
      <w:rFonts w:ascii="Segoe UI" w:eastAsia="Calibri" w:hAnsi="Segoe UI" w:cs="Segoe UI"/>
      <w:color w:val="000000"/>
      <w:sz w:val="18"/>
      <w:szCs w:val="18"/>
      <w:lang w:eastAsia="fr-CA"/>
    </w:rPr>
  </w:style>
  <w:style w:type="paragraph" w:styleId="Header">
    <w:name w:val="header"/>
    <w:basedOn w:val="Normal"/>
    <w:link w:val="HeaderChar"/>
    <w:uiPriority w:val="99"/>
    <w:unhideWhenUsed/>
    <w:rsid w:val="001B1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E7D"/>
    <w:rPr>
      <w:rFonts w:ascii="Calibri" w:eastAsia="Calibri" w:hAnsi="Calibri" w:cs="Calibri"/>
      <w:color w:val="000000"/>
      <w:lang w:eastAsia="fr-CA"/>
    </w:rPr>
  </w:style>
  <w:style w:type="paragraph" w:styleId="Footer">
    <w:name w:val="footer"/>
    <w:basedOn w:val="Normal"/>
    <w:link w:val="FooterChar"/>
    <w:uiPriority w:val="99"/>
    <w:unhideWhenUsed/>
    <w:rsid w:val="001B1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E7D"/>
    <w:rPr>
      <w:rFonts w:ascii="Calibri" w:eastAsia="Calibri" w:hAnsi="Calibri" w:cs="Calibri"/>
      <w:color w:val="00000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timeanddate.com/worldclock/converter.html?iso=20190327T035900&amp;p1=189" TargetMode="Externa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10</Pages>
  <Words>1167</Words>
  <Characters>6654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Fekadu Terefe</cp:lastModifiedBy>
  <cp:revision>160</cp:revision>
  <dcterms:created xsi:type="dcterms:W3CDTF">2018-03-19T17:11:00Z</dcterms:created>
  <dcterms:modified xsi:type="dcterms:W3CDTF">2021-03-23T22:47:00Z</dcterms:modified>
</cp:coreProperties>
</file>