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DCAB" w14:textId="16114D0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BC1C0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3D2D85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 et 11</w:t>
      </w:r>
    </w:p>
    <w:p w14:paraId="62AC75EB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0D34A47F" w14:textId="7777777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379753BC" w14:textId="7777777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3742498" w14:textId="3DB2098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BC1C01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 w:rsidR="003D2D85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BC1C01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 w:rsidR="00506B8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C6829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 w:rsidR="00506B88"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F7CF9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59ACB821" w14:textId="77777777" w:rsidR="00DA07A7" w:rsidRDefault="00DA07A7">
      <w:pPr>
        <w:rPr>
          <w:lang w:val="fr-FR"/>
        </w:rPr>
      </w:pPr>
    </w:p>
    <w:p w14:paraId="5220ACD1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962BB0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8F65AD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4A92BE2B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A965534" w14:textId="77777777" w:rsidR="003D2D85" w:rsidRPr="00BA058E" w:rsidRDefault="003D2D85" w:rsidP="003D2D8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BA058E">
        <w:rPr>
          <w:rFonts w:ascii="Times New Roman" w:eastAsia="Times New Roman" w:hAnsi="Times New Roman"/>
          <w:lang w:val="fr-FR"/>
        </w:rPr>
        <w:t xml:space="preserve">Supposons que la population est composée de six individus. Les </w:t>
      </w:r>
      <w:r>
        <w:rPr>
          <w:rFonts w:ascii="Times New Roman" w:eastAsia="Times New Roman" w:hAnsi="Times New Roman"/>
          <w:lang w:val="fr-FR"/>
        </w:rPr>
        <w:t>niveaux</w:t>
      </w:r>
      <w:r w:rsidRPr="00BA058E">
        <w:rPr>
          <w:rFonts w:ascii="Times New Roman" w:eastAsia="Times New Roman" w:hAnsi="Times New Roman"/>
          <w:lang w:val="fr-FR"/>
        </w:rPr>
        <w:t xml:space="preserve"> de chacune des trois dimensions du bien-être sont rapportés dans le tableau ci-dessous.   </w:t>
      </w:r>
    </w:p>
    <w:p w14:paraId="744FA712" w14:textId="77777777" w:rsidR="003D2D85" w:rsidRPr="00BA058E" w:rsidRDefault="003D2D85" w:rsidP="003D2D85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3D2D85" w:rsidRPr="00D37692" w14:paraId="2E5E7483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EC94F0F" w14:textId="77777777" w:rsidR="003D2D85" w:rsidRPr="00BA058E" w:rsidRDefault="003D2D85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14:paraId="7BEAAD1D" w14:textId="77777777" w:rsidR="003D2D85" w:rsidRPr="00D37692" w:rsidRDefault="009D2661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75003A5A" w14:textId="77777777" w:rsidR="003D2D85" w:rsidRPr="00D37692" w:rsidRDefault="009D2661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4CB829D" w14:textId="77777777" w:rsidR="003D2D85" w:rsidRPr="00D37692" w:rsidRDefault="009D2661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3D2D85" w:rsidRPr="00D37692" w14:paraId="0AB1500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78A89742" w14:textId="77777777" w:rsidR="003D2D85" w:rsidRPr="00D37692" w:rsidRDefault="003D2D85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</w:tcPr>
          <w:p w14:paraId="76BFBEBA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5" w:type="dxa"/>
          </w:tcPr>
          <w:p w14:paraId="3504DA3C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16350298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3D2D85" w:rsidRPr="00D37692" w14:paraId="22E5DAA6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4F589322" w14:textId="77777777" w:rsidR="003D2D85" w:rsidRPr="00D37692" w:rsidRDefault="003D2D85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</w:tcPr>
          <w:p w14:paraId="141150BA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85" w:type="dxa"/>
          </w:tcPr>
          <w:p w14:paraId="7752AD15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39C703B4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3D2D85" w:rsidRPr="00D37692" w14:paraId="603CC516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6701C601" w14:textId="77777777" w:rsidR="003D2D85" w:rsidRPr="00D37692" w:rsidRDefault="003D2D85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</w:tcPr>
          <w:p w14:paraId="4A15FAF1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4848BC94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2977491E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</w:tr>
      <w:tr w:rsidR="003D2D85" w:rsidRPr="00D37692" w14:paraId="50960CC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661B7E2" w14:textId="77777777" w:rsidR="003D2D85" w:rsidRPr="00D37692" w:rsidRDefault="003D2D85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</w:tcPr>
          <w:p w14:paraId="3DD8193E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264D2595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78A79899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3D2D85" w:rsidRPr="00D37692" w14:paraId="04F018B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7744CF7" w14:textId="77777777" w:rsidR="003D2D85" w:rsidRPr="00D37692" w:rsidRDefault="003D2D85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</w:tcPr>
          <w:p w14:paraId="33B95515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785" w:type="dxa"/>
          </w:tcPr>
          <w:p w14:paraId="6801C6B1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273059C1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3D2D85" w:rsidRPr="00D37692" w14:paraId="0D52017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09F09832" w14:textId="77777777" w:rsidR="003D2D85" w:rsidRPr="00D37692" w:rsidRDefault="003D2D85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</w:tcPr>
          <w:p w14:paraId="6E0B71BB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85" w:type="dxa"/>
          </w:tcPr>
          <w:p w14:paraId="4816FC48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34D93EFB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1E0E3939" w14:textId="77777777" w:rsidR="003D2D85" w:rsidRPr="00D37692" w:rsidRDefault="003D2D85" w:rsidP="003D2D85">
      <w:pPr>
        <w:rPr>
          <w:rFonts w:ascii="Times New Roman" w:hAnsi="Times New Roman"/>
        </w:rPr>
      </w:pPr>
    </w:p>
    <w:p w14:paraId="22B60C23" w14:textId="77777777" w:rsidR="003D2D85" w:rsidRPr="005F28E7" w:rsidRDefault="003D2D85" w:rsidP="003D2D85">
      <w:pPr>
        <w:rPr>
          <w:rFonts w:ascii="Times New Roman" w:hAnsi="Times New Roman"/>
          <w:lang w:val="fr-FR"/>
        </w:rPr>
      </w:pPr>
      <w:r w:rsidRPr="005F28E7">
        <w:rPr>
          <w:rFonts w:ascii="Times New Roman" w:hAnsi="Times New Roman"/>
          <w:lang w:val="fr-FR"/>
        </w:rPr>
        <w:t>Supposons que le seuil de pauvreté pour chacune des trois dimensions soit de 3</w:t>
      </w:r>
      <w:r>
        <w:rPr>
          <w:rFonts w:ascii="Times New Roman" w:hAnsi="Times New Roman"/>
          <w:lang w:val="fr-FR"/>
        </w:rPr>
        <w:t>.</w:t>
      </w:r>
      <w:r w:rsidRPr="005F28E7">
        <w:rPr>
          <w:rFonts w:ascii="Times New Roman" w:hAnsi="Times New Roman"/>
          <w:lang w:val="fr-FR"/>
        </w:rPr>
        <w:t xml:space="preserve">5. Effectuer les calculs suivants avec Stata. </w:t>
      </w:r>
    </w:p>
    <w:p w14:paraId="6D4C9E3C" w14:textId="3DAED830" w:rsidR="00CA5A68" w:rsidRPr="00CA5A68" w:rsidRDefault="003D2D85" w:rsidP="00CA5A68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En utilisant l'approche </w:t>
      </w:r>
      <w:r>
        <w:rPr>
          <w:rFonts w:ascii="Times New Roman" w:hAnsi="Times New Roman"/>
          <w:lang w:val="fr-FR"/>
        </w:rPr>
        <w:t>de l’union</w:t>
      </w:r>
      <w:r w:rsidRPr="007021CD">
        <w:rPr>
          <w:rFonts w:ascii="Times New Roman" w:hAnsi="Times New Roman"/>
          <w:lang w:val="fr-FR"/>
        </w:rPr>
        <w:t xml:space="preserve">, estimez la proportion d'individus pauvres. Refaites l'estimation à l'aide de la commande DASP appropriée. </w:t>
      </w:r>
    </w:p>
    <w:p w14:paraId="37E2ED5E" w14:textId="5A361305" w:rsidR="003D2D85" w:rsidRDefault="00952601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52601">
        <w:rPr>
          <w:rFonts w:ascii="Times New Roman" w:hAnsi="Times New Roman"/>
          <w:b/>
          <w:bCs/>
          <w:lang w:val="fr-FR"/>
        </w:rPr>
        <w:t>R :</w:t>
      </w:r>
      <w:r>
        <w:rPr>
          <w:rFonts w:ascii="Times New Roman" w:hAnsi="Times New Roman"/>
          <w:lang w:val="fr-FR"/>
        </w:rPr>
        <w:t xml:space="preserve"> </w:t>
      </w:r>
      <w:r w:rsidR="007B54CB" w:rsidRPr="00CA5A68">
        <w:rPr>
          <w:rFonts w:ascii="Times New Roman" w:hAnsi="Times New Roman"/>
          <w:lang w:val="fr-FR"/>
        </w:rPr>
        <w:t xml:space="preserve">J’estime la proportion d’individus pauvres en comptant tous les individus qui sont pauvres dans au moins une des 3 dimensions du bien-être. Pour y arriver, je crée un score </w:t>
      </w:r>
      <w:r w:rsidR="00C10007">
        <w:rPr>
          <w:rFonts w:ascii="Times New Roman" w:hAnsi="Times New Roman"/>
          <w:lang w:val="fr-FR"/>
        </w:rPr>
        <w:t xml:space="preserve">(variable </w:t>
      </w:r>
      <w:proofErr w:type="spellStart"/>
      <w:r w:rsidR="00C10007" w:rsidRPr="00C10007">
        <w:rPr>
          <w:rFonts w:ascii="Times New Roman" w:hAnsi="Times New Roman"/>
          <w:i/>
          <w:iCs/>
          <w:lang w:val="fr-FR"/>
        </w:rPr>
        <w:t>score_p</w:t>
      </w:r>
      <w:proofErr w:type="spellEnd"/>
      <w:r w:rsidR="00C10007">
        <w:rPr>
          <w:rFonts w:ascii="Times New Roman" w:hAnsi="Times New Roman"/>
          <w:lang w:val="fr-FR"/>
        </w:rPr>
        <w:t xml:space="preserve">) </w:t>
      </w:r>
      <w:r w:rsidR="007B54CB" w:rsidRPr="00CA5A68">
        <w:rPr>
          <w:rFonts w:ascii="Times New Roman" w:hAnsi="Times New Roman"/>
          <w:lang w:val="fr-FR"/>
        </w:rPr>
        <w:t>qui</w:t>
      </w:r>
      <w:r w:rsidR="00CA5A68" w:rsidRPr="00CA5A68">
        <w:rPr>
          <w:rFonts w:ascii="Times New Roman" w:hAnsi="Times New Roman"/>
          <w:lang w:val="fr-FR"/>
        </w:rPr>
        <w:t xml:space="preserve"> compte le nombre de dimensions dans lesquelles chaque individu est pauvre. Avec la méthode de l’union, chaque individu possédant un score supérieur ou égal à 1 est considéré comme pauvre. Par conséquent, 4 individus sur 6 sont pauvres, soit un taux de pauvreté de 0,667. J’obtiens le même résultat en utilisant la commande DASP</w:t>
      </w:r>
      <w:r w:rsidR="00713A1A" w:rsidRPr="00713A1A">
        <w:rPr>
          <w:rFonts w:ascii="Times New Roman" w:hAnsi="Times New Roman"/>
          <w:lang w:val="fr-FR"/>
        </w:rPr>
        <w:t xml:space="preserve"> </w:t>
      </w:r>
      <w:proofErr w:type="spellStart"/>
      <w:r w:rsidR="00713A1A">
        <w:rPr>
          <w:rFonts w:ascii="Times New Roman" w:hAnsi="Times New Roman"/>
          <w:lang w:val="fr-FR"/>
        </w:rPr>
        <w:t>imdp_</w:t>
      </w:r>
      <w:r w:rsidR="00713A1A">
        <w:rPr>
          <w:rFonts w:ascii="Times New Roman" w:hAnsi="Times New Roman"/>
          <w:lang w:val="fr-FR"/>
        </w:rPr>
        <w:t>u</w:t>
      </w:r>
      <w:r w:rsidR="00713A1A">
        <w:rPr>
          <w:rFonts w:ascii="Times New Roman" w:hAnsi="Times New Roman"/>
          <w:lang w:val="fr-FR"/>
        </w:rPr>
        <w:t>hi</w:t>
      </w:r>
      <w:proofErr w:type="spellEnd"/>
      <w:r w:rsidR="00713A1A">
        <w:rPr>
          <w:rFonts w:ascii="Times New Roman" w:hAnsi="Times New Roman"/>
          <w:lang w:val="fr-FR"/>
        </w:rPr>
        <w:t xml:space="preserve"> (voir do-file).</w:t>
      </w:r>
    </w:p>
    <w:p w14:paraId="185EF9D8" w14:textId="77777777" w:rsidR="00952601" w:rsidRPr="00CA5A68" w:rsidRDefault="00952601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17B9070B" w14:textId="77777777" w:rsidR="003D2D85" w:rsidRPr="007B54CB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CA"/>
        </w:rPr>
      </w:pPr>
      <w:r w:rsidRPr="007021CD">
        <w:rPr>
          <w:rFonts w:ascii="Times New Roman" w:hAnsi="Times New Roman"/>
          <w:lang w:val="fr-FR"/>
        </w:rPr>
        <w:t xml:space="preserve">En utilisant l'approche par intersection, estimez la proportion d'individus pauvres. </w:t>
      </w:r>
      <w:r w:rsidRPr="007B54CB">
        <w:rPr>
          <w:rFonts w:ascii="Times New Roman" w:hAnsi="Times New Roman"/>
          <w:lang w:val="fr-CA"/>
        </w:rPr>
        <w:t xml:space="preserve">Refaites l'estimation à l'aide de la commande DASP appropriée. </w:t>
      </w:r>
    </w:p>
    <w:p w14:paraId="304FE6F2" w14:textId="3B6673D8" w:rsidR="003D2D85" w:rsidRPr="00952601" w:rsidRDefault="00952601" w:rsidP="003D2D85">
      <w:pPr>
        <w:pStyle w:val="Paragraphedeliste"/>
        <w:rPr>
          <w:rFonts w:ascii="Times New Roman" w:hAnsi="Times New Roman"/>
          <w:lang w:val="fr-CA"/>
        </w:rPr>
      </w:pPr>
      <w:r w:rsidRPr="00952601">
        <w:rPr>
          <w:rFonts w:ascii="Times New Roman" w:hAnsi="Times New Roman"/>
          <w:b/>
          <w:bCs/>
          <w:lang w:val="fr-FR"/>
        </w:rPr>
        <w:t>R :</w:t>
      </w:r>
      <w:r>
        <w:rPr>
          <w:rFonts w:ascii="Times New Roman" w:hAnsi="Times New Roman"/>
          <w:b/>
          <w:bCs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J’utilise la même variable de score de pauvreté, mais cette fois-ci, les individus pauvres sont ceux dont le score est de 3, soit les individus qui </w:t>
      </w:r>
      <w:r w:rsidR="009E4208">
        <w:rPr>
          <w:rFonts w:ascii="Times New Roman" w:hAnsi="Times New Roman"/>
          <w:lang w:val="fr-FR"/>
        </w:rPr>
        <w:t xml:space="preserve">ont des privations dans toutes les dimensions du bien-être. </w:t>
      </w:r>
      <w:r w:rsidR="0098160D">
        <w:rPr>
          <w:rFonts w:ascii="Times New Roman" w:hAnsi="Times New Roman"/>
          <w:lang w:val="fr-FR"/>
        </w:rPr>
        <w:t>J’obtiens un taux de pauvreté de 0.167, soit 16,7 %</w:t>
      </w:r>
      <w:r w:rsidR="00713A1A">
        <w:rPr>
          <w:rFonts w:ascii="Times New Roman" w:hAnsi="Times New Roman"/>
          <w:lang w:val="fr-FR"/>
        </w:rPr>
        <w:t xml:space="preserve"> </w:t>
      </w:r>
      <w:r w:rsidR="00713A1A">
        <w:rPr>
          <w:rFonts w:ascii="Times New Roman" w:hAnsi="Times New Roman"/>
          <w:lang w:val="fr-FR"/>
        </w:rPr>
        <w:lastRenderedPageBreak/>
        <w:t xml:space="preserve">car un seul individu est pauvre dans les 3 dimensions (l’individu 2). J’obtiens la même réponse avec la commande DASP </w:t>
      </w:r>
      <w:proofErr w:type="spellStart"/>
      <w:r w:rsidR="00713A1A">
        <w:rPr>
          <w:rFonts w:ascii="Times New Roman" w:hAnsi="Times New Roman"/>
          <w:lang w:val="fr-FR"/>
        </w:rPr>
        <w:t>imdp_ihi</w:t>
      </w:r>
      <w:proofErr w:type="spellEnd"/>
      <w:r w:rsidR="00713A1A">
        <w:rPr>
          <w:rFonts w:ascii="Times New Roman" w:hAnsi="Times New Roman"/>
          <w:lang w:val="fr-FR"/>
        </w:rPr>
        <w:t xml:space="preserve"> (voir do-file). </w:t>
      </w:r>
    </w:p>
    <w:p w14:paraId="045BA35D" w14:textId="2C4718A8" w:rsidR="003D2D85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Quelle approche est la plus sensible à l'augmentation des privations multiples </w:t>
      </w:r>
      <w:r>
        <w:rPr>
          <w:rFonts w:ascii="Times New Roman" w:hAnsi="Times New Roman"/>
          <w:lang w:val="fr-FR"/>
        </w:rPr>
        <w:br/>
      </w:r>
      <w:r w:rsidRPr="007021CD">
        <w:rPr>
          <w:rFonts w:ascii="Times New Roman" w:hAnsi="Times New Roman"/>
          <w:lang w:val="fr-FR"/>
        </w:rPr>
        <w:t>individuelles</w:t>
      </w:r>
      <w:r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?</w:t>
      </w:r>
    </w:p>
    <w:p w14:paraId="3E89A04D" w14:textId="4D87B66A" w:rsidR="00DE04ED" w:rsidRPr="00DE04ED" w:rsidRDefault="00DE04ED" w:rsidP="00DE04ED">
      <w:pPr>
        <w:ind w:left="705"/>
        <w:jc w:val="both"/>
        <w:rPr>
          <w:rFonts w:ascii="Times New Roman" w:hAnsi="Times New Roman"/>
          <w:lang w:val="fr-FR"/>
        </w:rPr>
      </w:pPr>
      <w:r w:rsidRPr="009F1671">
        <w:rPr>
          <w:rFonts w:ascii="Times New Roman" w:hAnsi="Times New Roman"/>
          <w:b/>
          <w:bCs/>
          <w:lang w:val="fr-FR"/>
        </w:rPr>
        <w:t>R :</w:t>
      </w:r>
      <w:r>
        <w:rPr>
          <w:rFonts w:ascii="Times New Roman" w:hAnsi="Times New Roman"/>
          <w:lang w:val="fr-FR"/>
        </w:rPr>
        <w:t xml:space="preserve"> </w:t>
      </w:r>
      <w:r w:rsidR="005C173F">
        <w:rPr>
          <w:rFonts w:ascii="Times New Roman" w:hAnsi="Times New Roman"/>
          <w:lang w:val="fr-FR"/>
        </w:rPr>
        <w:t>L</w:t>
      </w:r>
      <w:r w:rsidR="00D248E8">
        <w:rPr>
          <w:rFonts w:ascii="Times New Roman" w:hAnsi="Times New Roman"/>
          <w:lang w:val="fr-FR"/>
        </w:rPr>
        <w:t>’approche par</w:t>
      </w:r>
      <w:r w:rsidR="005C173F">
        <w:rPr>
          <w:rFonts w:ascii="Times New Roman" w:hAnsi="Times New Roman"/>
          <w:lang w:val="fr-FR"/>
        </w:rPr>
        <w:t xml:space="preserve"> l’intersection est selon moi la méthode la plus sensible à l’augmentation des privations multiples individuelles. L’approche par</w:t>
      </w:r>
      <w:r w:rsidR="00D248E8">
        <w:rPr>
          <w:rFonts w:ascii="Times New Roman" w:hAnsi="Times New Roman"/>
          <w:lang w:val="fr-FR"/>
        </w:rPr>
        <w:t xml:space="preserve"> union considère un individu comme pauvre dès qu’il est pauvre dans une dimension. S’il devient pauvre dans les autres dimensions, </w:t>
      </w:r>
      <w:r w:rsidR="00793ED3">
        <w:rPr>
          <w:rFonts w:ascii="Times New Roman" w:hAnsi="Times New Roman"/>
          <w:lang w:val="fr-FR"/>
        </w:rPr>
        <w:t xml:space="preserve">le taux de pauvreté n’augmentera pas, comme si sa situation n’avait pas </w:t>
      </w:r>
      <w:r w:rsidR="00CC7D1F">
        <w:rPr>
          <w:rFonts w:ascii="Times New Roman" w:hAnsi="Times New Roman"/>
          <w:lang w:val="fr-FR"/>
        </w:rPr>
        <w:t>changé</w:t>
      </w:r>
      <w:r w:rsidR="00793ED3">
        <w:rPr>
          <w:rFonts w:ascii="Times New Roman" w:hAnsi="Times New Roman"/>
          <w:lang w:val="fr-FR"/>
        </w:rPr>
        <w:t xml:space="preserve">. Toutefois, l’approche par intersection capterait </w:t>
      </w:r>
      <w:r w:rsidR="00F548E7">
        <w:rPr>
          <w:rFonts w:ascii="Times New Roman" w:hAnsi="Times New Roman"/>
          <w:lang w:val="fr-FR"/>
        </w:rPr>
        <w:t xml:space="preserve">le changement d’un individu qui passe à des privations dans une seule dimension à des privations dans les 3 dimensions. Ainsi, </w:t>
      </w:r>
      <w:r w:rsidR="00CC7D1F">
        <w:rPr>
          <w:rFonts w:ascii="Times New Roman" w:hAnsi="Times New Roman"/>
          <w:lang w:val="fr-FR"/>
        </w:rPr>
        <w:t xml:space="preserve">l’approche par intersection peut capter </w:t>
      </w:r>
      <w:r w:rsidR="00F90ECF">
        <w:rPr>
          <w:rFonts w:ascii="Times New Roman" w:hAnsi="Times New Roman"/>
          <w:lang w:val="fr-FR"/>
        </w:rPr>
        <w:t>plus précisément les individus dont les privations augmentent</w:t>
      </w:r>
      <w:r w:rsidR="00317050">
        <w:rPr>
          <w:rFonts w:ascii="Times New Roman" w:hAnsi="Times New Roman"/>
          <w:lang w:val="fr-FR"/>
        </w:rPr>
        <w:t xml:space="preserve"> en comparaison avec l’approche de l’union. </w:t>
      </w:r>
    </w:p>
    <w:p w14:paraId="4A96EB45" w14:textId="77777777" w:rsidR="003D2D85" w:rsidRPr="007021CD" w:rsidRDefault="003D2D85" w:rsidP="003D2D85">
      <w:pPr>
        <w:pStyle w:val="Paragraphedeliste"/>
        <w:rPr>
          <w:rFonts w:ascii="Times New Roman" w:hAnsi="Times New Roman"/>
          <w:lang w:val="fr-FR"/>
        </w:rPr>
      </w:pPr>
    </w:p>
    <w:p w14:paraId="1ACC90A8" w14:textId="46C3CC02" w:rsidR="003D2D85" w:rsidRPr="003F0855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 xml:space="preserve">Estimez l’indice </w:t>
      </w:r>
      <w:proofErr w:type="spellStart"/>
      <w:r w:rsidRPr="003F0855">
        <w:rPr>
          <w:rFonts w:ascii="Times New Roman" w:hAnsi="Times New Roman"/>
          <w:lang w:val="fr-FR"/>
        </w:rPr>
        <w:t>Alkire</w:t>
      </w:r>
      <w:proofErr w:type="spellEnd"/>
      <w:r w:rsidRPr="003F0855">
        <w:rPr>
          <w:rFonts w:ascii="Times New Roman" w:hAnsi="Times New Roman"/>
          <w:lang w:val="fr-FR"/>
        </w:rPr>
        <w:t xml:space="preserve"> et Foster </w:t>
      </w:r>
      <w:r w:rsidRPr="003F0855">
        <w:rPr>
          <w:rFonts w:ascii="Times New Roman" w:hAnsi="Times New Roman"/>
          <w:iCs/>
          <w:sz w:val="20"/>
          <w:szCs w:val="20"/>
          <w:lang w:val="fr-FR"/>
        </w:rPr>
        <w:t>MPI</w:t>
      </w:r>
      <w:r w:rsidR="007218C9">
        <w:rPr>
          <w:rFonts w:ascii="Times New Roman" w:hAnsi="Times New Roman"/>
          <w:iCs/>
          <w:sz w:val="20"/>
          <w:szCs w:val="20"/>
          <w:lang w:val="fr-FR"/>
        </w:rPr>
        <w:t xml:space="preserve"> </w:t>
      </w:r>
      <w:r w:rsidRPr="003F0855">
        <w:rPr>
          <w:rFonts w:ascii="Times New Roman" w:hAnsi="Times New Roman"/>
          <w:iCs/>
          <w:sz w:val="20"/>
          <w:szCs w:val="20"/>
          <w:lang w:val="fr-FR"/>
        </w:rPr>
        <w:t>(</w:t>
      </w:r>
      <m:oMath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 w:hAnsi="Cambria Math"/>
            <w:sz w:val="20"/>
            <w:szCs w:val="20"/>
            <w:lang w:val="fr-FR"/>
          </w:rPr>
          <m:t>=0)</m:t>
        </m:r>
      </m:oMath>
      <w:r w:rsidRPr="003F0855">
        <w:rPr>
          <w:rFonts w:ascii="Times New Roman" w:hAnsi="Times New Roman"/>
          <w:lang w:val="fr-FR"/>
        </w:rPr>
        <w:t xml:space="preserve"> lorsque le seuil dimensionnel est égal à </w:t>
      </w:r>
      <w:r w:rsidR="00CF1D82">
        <w:rPr>
          <w:rFonts w:ascii="Times New Roman" w:hAnsi="Times New Roman"/>
          <w:lang w:val="fr-FR"/>
        </w:rPr>
        <w:t>2</w:t>
      </w:r>
      <w:r w:rsidRPr="003F0855">
        <w:rPr>
          <w:rFonts w:ascii="Times New Roman" w:hAnsi="Times New Roman"/>
          <w:lang w:val="fr-FR"/>
        </w:rPr>
        <w:t xml:space="preserve"> (les pauvres sont ceux qui ont deux ou trois dimensions de privation).</w:t>
      </w:r>
    </w:p>
    <w:p w14:paraId="34D647A9" w14:textId="189CA2A6" w:rsidR="003D2D85" w:rsidRDefault="0005599E" w:rsidP="003D2D85">
      <w:pPr>
        <w:pStyle w:val="Paragraphedeliste"/>
        <w:rPr>
          <w:rFonts w:ascii="Times New Roman" w:hAnsi="Times New Roman"/>
          <w:lang w:val="fr-FR"/>
        </w:rPr>
      </w:pPr>
      <w:r w:rsidRPr="009F1671">
        <w:rPr>
          <w:rFonts w:ascii="Times New Roman" w:hAnsi="Times New Roman"/>
          <w:b/>
          <w:bCs/>
          <w:lang w:val="fr-FR"/>
        </w:rPr>
        <w:t>R :</w:t>
      </w:r>
      <w:r>
        <w:rPr>
          <w:rFonts w:ascii="Times New Roman" w:hAnsi="Times New Roman"/>
          <w:lang w:val="fr-FR"/>
        </w:rPr>
        <w:t xml:space="preserve"> </w:t>
      </w:r>
      <w:r w:rsidR="00710BA2">
        <w:rPr>
          <w:rFonts w:ascii="Times New Roman" w:hAnsi="Times New Roman"/>
          <w:lang w:val="fr-FR"/>
        </w:rPr>
        <w:t xml:space="preserve">J’utilise ma variable </w:t>
      </w:r>
      <w:proofErr w:type="spellStart"/>
      <w:r w:rsidR="00710BA2" w:rsidRPr="00C10007">
        <w:rPr>
          <w:rFonts w:ascii="Times New Roman" w:hAnsi="Times New Roman"/>
          <w:i/>
          <w:iCs/>
          <w:lang w:val="fr-FR"/>
        </w:rPr>
        <w:t>score_p</w:t>
      </w:r>
      <w:proofErr w:type="spellEnd"/>
      <w:r w:rsidR="00710BA2">
        <w:rPr>
          <w:rFonts w:ascii="Times New Roman" w:hAnsi="Times New Roman"/>
          <w:lang w:val="fr-FR"/>
        </w:rPr>
        <w:t xml:space="preserve"> pour déterminer cet indice. Je compte tous les individus qui ont un score supérieur ou égal à 2 (soit un score de 2 ou 3) comme individus pauvres. </w:t>
      </w:r>
      <w:r w:rsidR="009126F3">
        <w:rPr>
          <w:rFonts w:ascii="Times New Roman" w:hAnsi="Times New Roman"/>
          <w:lang w:val="fr-FR"/>
        </w:rPr>
        <w:t xml:space="preserve">J’obtiens que 50% de l’échantillon est pauvre, soit 3 individus sur 6. Ainsi, l’indice </w:t>
      </w:r>
      <w:proofErr w:type="spellStart"/>
      <w:r w:rsidR="009126F3">
        <w:rPr>
          <w:rFonts w:ascii="Times New Roman" w:hAnsi="Times New Roman"/>
          <w:lang w:val="fr-FR"/>
        </w:rPr>
        <w:t>Alkire</w:t>
      </w:r>
      <w:proofErr w:type="spellEnd"/>
      <w:r w:rsidR="009126F3">
        <w:rPr>
          <w:rFonts w:ascii="Times New Roman" w:hAnsi="Times New Roman"/>
          <w:lang w:val="fr-FR"/>
        </w:rPr>
        <w:t xml:space="preserve"> et Foster avec </w:t>
      </w:r>
      <m:oMath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 w:hAnsi="Cambria Math"/>
            <w:sz w:val="20"/>
            <w:szCs w:val="20"/>
            <w:lang w:val="fr-FR"/>
          </w:rPr>
          <m:t>=0</m:t>
        </m:r>
      </m:oMath>
      <w:r w:rsidR="009126F3">
        <w:rPr>
          <w:rFonts w:ascii="Times New Roman" w:hAnsi="Times New Roman"/>
          <w:sz w:val="20"/>
          <w:szCs w:val="20"/>
          <w:lang w:val="fr-FR"/>
        </w:rPr>
        <w:t xml:space="preserve"> </w:t>
      </w:r>
      <w:r w:rsidR="009126F3" w:rsidRPr="00C10007">
        <w:rPr>
          <w:rFonts w:ascii="Times New Roman" w:hAnsi="Times New Roman"/>
          <w:lang w:val="fr-FR"/>
        </w:rPr>
        <w:t xml:space="preserve">vaut 0.50 avec écart-type </w:t>
      </w:r>
      <w:r w:rsidR="00C10007" w:rsidRPr="00C10007">
        <w:rPr>
          <w:rFonts w:ascii="Times New Roman" w:hAnsi="Times New Roman"/>
          <w:lang w:val="fr-FR"/>
        </w:rPr>
        <w:t>0.224</w:t>
      </w:r>
      <w:r w:rsidR="00C10007">
        <w:rPr>
          <w:rFonts w:ascii="Times New Roman" w:hAnsi="Times New Roman"/>
          <w:lang w:val="fr-FR"/>
        </w:rPr>
        <w:t xml:space="preserve">. </w:t>
      </w:r>
    </w:p>
    <w:p w14:paraId="3ACFEA43" w14:textId="77777777" w:rsidR="00C10007" w:rsidRPr="003F0855" w:rsidRDefault="00C10007" w:rsidP="003D2D85">
      <w:pPr>
        <w:pStyle w:val="Paragraphedeliste"/>
        <w:rPr>
          <w:rFonts w:ascii="Times New Roman" w:hAnsi="Times New Roman"/>
          <w:lang w:val="fr-FR"/>
        </w:rPr>
      </w:pPr>
    </w:p>
    <w:p w14:paraId="1B87F4F0" w14:textId="77777777" w:rsidR="003D2D85" w:rsidRPr="0005599E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CA"/>
        </w:rPr>
      </w:pPr>
      <w:r w:rsidRPr="003F0855">
        <w:rPr>
          <w:rFonts w:ascii="Times New Roman" w:hAnsi="Times New Roman"/>
          <w:lang w:val="fr-FR"/>
        </w:rPr>
        <w:t xml:space="preserve">Estimez maintenant les mêmes indices à l'aide de la commande DASP appropriée. </w:t>
      </w:r>
      <w:r w:rsidRPr="0005599E">
        <w:rPr>
          <w:rFonts w:ascii="Times New Roman" w:hAnsi="Times New Roman"/>
          <w:lang w:val="fr-CA"/>
        </w:rPr>
        <w:t>Discutez des résultats.</w:t>
      </w:r>
    </w:p>
    <w:p w14:paraId="49CC6D29" w14:textId="1AF28D01" w:rsidR="003D2D85" w:rsidRDefault="009F1671" w:rsidP="003D2D85">
      <w:pPr>
        <w:pStyle w:val="Paragraphedeliste"/>
        <w:rPr>
          <w:rFonts w:ascii="Times New Roman" w:hAnsi="Times New Roman"/>
          <w:lang w:val="fr-CA"/>
        </w:rPr>
      </w:pPr>
      <w:r w:rsidRPr="009F1671">
        <w:rPr>
          <w:rFonts w:ascii="Times New Roman" w:hAnsi="Times New Roman"/>
          <w:b/>
          <w:bCs/>
          <w:lang w:val="fr-CA"/>
        </w:rPr>
        <w:t>R :</w:t>
      </w:r>
      <w:r>
        <w:rPr>
          <w:rFonts w:ascii="Times New Roman" w:hAnsi="Times New Roman"/>
          <w:lang w:val="fr-CA"/>
        </w:rPr>
        <w:t xml:space="preserve"> </w:t>
      </w:r>
      <w:r w:rsidR="00C918EF">
        <w:rPr>
          <w:rFonts w:ascii="Times New Roman" w:hAnsi="Times New Roman"/>
          <w:lang w:val="fr-CA"/>
        </w:rPr>
        <w:t>En utilisant la commande DASP, sous la colonne H0 car</w:t>
      </w:r>
      <m:oMath>
        <m:r>
          <w:rPr>
            <w:rFonts w:ascii="Cambria Math" w:hAnsi="Cambria Math"/>
            <w:sz w:val="20"/>
            <w:szCs w:val="20"/>
            <w:lang w:val="fr-CA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 w:hAnsi="Cambria Math"/>
            <w:sz w:val="20"/>
            <w:szCs w:val="20"/>
            <w:lang w:val="fr-FR"/>
          </w:rPr>
          <m:t>=0</m:t>
        </m:r>
      </m:oMath>
      <w:r w:rsidR="00C918EF">
        <w:rPr>
          <w:rFonts w:ascii="Times New Roman" w:hAnsi="Times New Roman"/>
          <w:sz w:val="20"/>
          <w:szCs w:val="20"/>
          <w:lang w:val="fr-FR"/>
        </w:rPr>
        <w:t>,</w:t>
      </w:r>
      <w:r w:rsidR="00C918EF">
        <w:rPr>
          <w:rFonts w:ascii="Times New Roman" w:hAnsi="Times New Roman"/>
          <w:lang w:val="fr-CA"/>
        </w:rPr>
        <w:t xml:space="preserve"> j’obtiens la même réponse, soit un taux de pauvreté de 0.50 avec un écart-type de </w:t>
      </w:r>
      <w:r>
        <w:rPr>
          <w:rFonts w:ascii="Times New Roman" w:hAnsi="Times New Roman"/>
          <w:lang w:val="fr-CA"/>
        </w:rPr>
        <w:t xml:space="preserve">0.224. </w:t>
      </w:r>
      <w:r w:rsidR="00CE0D25">
        <w:rPr>
          <w:rFonts w:ascii="Times New Roman" w:hAnsi="Times New Roman"/>
          <w:lang w:val="fr-CA"/>
        </w:rPr>
        <w:t>Il est intéressant de remarquer que ce taux de pauvreté se situe entre les réponses aux questions 1.1 et 1.2. Avec l’approche de l’union, on obtient un taux de 0.667 (4/6)</w:t>
      </w:r>
      <w:r w:rsidR="008E6AA2">
        <w:rPr>
          <w:rFonts w:ascii="Times New Roman" w:hAnsi="Times New Roman"/>
          <w:lang w:val="fr-CA"/>
        </w:rPr>
        <w:t xml:space="preserve">, avec l’approche de l’intersection, on obtient un taux de 0.167 (1/6) et avec l’indice </w:t>
      </w:r>
      <w:proofErr w:type="spellStart"/>
      <w:r w:rsidR="008E6AA2">
        <w:rPr>
          <w:rFonts w:ascii="Times New Roman" w:hAnsi="Times New Roman"/>
          <w:lang w:val="fr-CA"/>
        </w:rPr>
        <w:t>Alkire</w:t>
      </w:r>
      <w:proofErr w:type="spellEnd"/>
      <w:r w:rsidR="008E6AA2">
        <w:rPr>
          <w:rFonts w:ascii="Times New Roman" w:hAnsi="Times New Roman"/>
          <w:lang w:val="fr-CA"/>
        </w:rPr>
        <w:t xml:space="preserve"> et Foster, on obtient un taux de 0.50 (3/6). Ceci découle directement du nombre de dimensions</w:t>
      </w:r>
      <w:r w:rsidR="00751734">
        <w:rPr>
          <w:rFonts w:ascii="Times New Roman" w:hAnsi="Times New Roman"/>
          <w:lang w:val="fr-CA"/>
        </w:rPr>
        <w:t xml:space="preserve"> dans lesquelles un individu doit subir des privations</w:t>
      </w:r>
      <w:r w:rsidR="00914557">
        <w:rPr>
          <w:rFonts w:ascii="Times New Roman" w:hAnsi="Times New Roman"/>
          <w:lang w:val="fr-CA"/>
        </w:rPr>
        <w:t xml:space="preserve"> pour qu’il soit considéré comme multi</w:t>
      </w:r>
      <w:r w:rsidR="0062730F">
        <w:rPr>
          <w:rFonts w:ascii="Times New Roman" w:hAnsi="Times New Roman"/>
          <w:lang w:val="fr-CA"/>
        </w:rPr>
        <w:t>-</w:t>
      </w:r>
      <w:r w:rsidR="00914557">
        <w:rPr>
          <w:rFonts w:ascii="Times New Roman" w:hAnsi="Times New Roman"/>
          <w:lang w:val="fr-CA"/>
        </w:rPr>
        <w:t xml:space="preserve">dimensionnellement pauvre. </w:t>
      </w:r>
      <w:r w:rsidR="007B3D3A">
        <w:rPr>
          <w:rFonts w:ascii="Times New Roman" w:hAnsi="Times New Roman"/>
          <w:lang w:val="fr-CA"/>
        </w:rPr>
        <w:t xml:space="preserve">Plus le nombre de dimensions est élevé, plus le taux de pauvreté est faible. </w:t>
      </w:r>
    </w:p>
    <w:p w14:paraId="661823B2" w14:textId="77777777" w:rsidR="00A46BB2" w:rsidRPr="0005599E" w:rsidRDefault="00A46BB2" w:rsidP="003D2D85">
      <w:pPr>
        <w:pStyle w:val="Paragraphedeliste"/>
        <w:rPr>
          <w:rFonts w:ascii="Times New Roman" w:hAnsi="Times New Roman"/>
          <w:lang w:val="fr-CA"/>
        </w:rPr>
      </w:pPr>
    </w:p>
    <w:p w14:paraId="42848CCB" w14:textId="77777777" w:rsidR="003D2D85" w:rsidRPr="009B1FC6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 xml:space="preserve">Supposons que le gouvernement dispose de 6 $ et puisse cibler une dimension </w:t>
      </w:r>
      <w:r>
        <w:rPr>
          <w:rFonts w:ascii="Times New Roman" w:hAnsi="Times New Roman"/>
          <w:lang w:val="fr-FR"/>
        </w:rPr>
        <w:t>à l’aide</w:t>
      </w:r>
      <w:r w:rsidRPr="003F0855">
        <w:rPr>
          <w:rFonts w:ascii="Times New Roman" w:hAnsi="Times New Roman"/>
          <w:lang w:val="fr-FR"/>
        </w:rPr>
        <w:t xml:space="preserve"> d’un transfert universel. Quelle dimension ciblée réduirait le plus l'indice d'union et l'indice d'intersection</w:t>
      </w:r>
      <w:r>
        <w:rPr>
          <w:rFonts w:ascii="Times New Roman" w:hAnsi="Times New Roman"/>
          <w:lang w:val="fr-FR"/>
        </w:rPr>
        <w:t xml:space="preserve"> </w:t>
      </w:r>
      <w:r w:rsidRPr="003F0855">
        <w:rPr>
          <w:rFonts w:ascii="Times New Roman" w:hAnsi="Times New Roman"/>
          <w:lang w:val="fr-FR"/>
        </w:rPr>
        <w:t xml:space="preserve">? </w:t>
      </w:r>
      <w:r w:rsidRPr="009B1FC6">
        <w:rPr>
          <w:rFonts w:ascii="Times New Roman" w:hAnsi="Times New Roman"/>
          <w:lang w:val="fr-FR"/>
        </w:rPr>
        <w:t xml:space="preserve">Discutez de vos résultats.    </w:t>
      </w:r>
    </w:p>
    <w:p w14:paraId="721A2BD9" w14:textId="4E7772C1" w:rsidR="003D2D85" w:rsidRPr="009B1FC6" w:rsidRDefault="00544138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544138">
        <w:rPr>
          <w:rFonts w:ascii="Times New Roman" w:hAnsi="Times New Roman"/>
          <w:b/>
          <w:bCs/>
          <w:lang w:val="fr-FR"/>
        </w:rPr>
        <w:t>R :</w:t>
      </w:r>
      <w:r>
        <w:rPr>
          <w:rFonts w:ascii="Times New Roman" w:hAnsi="Times New Roman"/>
          <w:lang w:val="fr-FR"/>
        </w:rPr>
        <w:t xml:space="preserve"> </w:t>
      </w:r>
      <w:r w:rsidR="006B77F9">
        <w:rPr>
          <w:rFonts w:ascii="Times New Roman" w:hAnsi="Times New Roman"/>
          <w:lang w:val="fr-FR"/>
        </w:rPr>
        <w:t>J’effectue un</w:t>
      </w:r>
      <w:r w:rsidR="00E1298A">
        <w:rPr>
          <w:rFonts w:ascii="Times New Roman" w:hAnsi="Times New Roman"/>
          <w:lang w:val="fr-FR"/>
        </w:rPr>
        <w:t xml:space="preserve"> transfert dans chacune des dimensions et </w:t>
      </w:r>
      <w:r w:rsidR="006B77F9">
        <w:rPr>
          <w:rFonts w:ascii="Times New Roman" w:hAnsi="Times New Roman"/>
          <w:lang w:val="fr-FR"/>
        </w:rPr>
        <w:t xml:space="preserve">je </w:t>
      </w:r>
      <w:r w:rsidR="00E1298A">
        <w:rPr>
          <w:rFonts w:ascii="Times New Roman" w:hAnsi="Times New Roman"/>
          <w:lang w:val="fr-FR"/>
        </w:rPr>
        <w:t xml:space="preserve">calcule les indices d’union et d’intersection </w:t>
      </w:r>
      <w:r w:rsidR="006B77F9">
        <w:rPr>
          <w:rFonts w:ascii="Times New Roman" w:hAnsi="Times New Roman"/>
          <w:lang w:val="fr-FR"/>
        </w:rPr>
        <w:t>pour chacune des situations.</w:t>
      </w:r>
      <w:r w:rsidR="00E1298A">
        <w:rPr>
          <w:rFonts w:ascii="Times New Roman" w:hAnsi="Times New Roman"/>
          <w:lang w:val="fr-FR"/>
        </w:rPr>
        <w:t xml:space="preserve"> </w:t>
      </w:r>
      <w:r w:rsidR="00155EE8">
        <w:rPr>
          <w:rFonts w:ascii="Times New Roman" w:hAnsi="Times New Roman"/>
          <w:lang w:val="fr-FR"/>
        </w:rPr>
        <w:t xml:space="preserve">Un transfert de 6$ de manière universelle correspond à un transfert de 1$ à chacun des individus. </w:t>
      </w:r>
      <w:r w:rsidR="006B77F9">
        <w:rPr>
          <w:rFonts w:ascii="Times New Roman" w:hAnsi="Times New Roman"/>
          <w:lang w:val="fr-FR"/>
        </w:rPr>
        <w:t xml:space="preserve">Si le transfert est </w:t>
      </w:r>
      <w:r w:rsidR="003B4BD5">
        <w:rPr>
          <w:rFonts w:ascii="Times New Roman" w:hAnsi="Times New Roman"/>
          <w:lang w:val="fr-FR"/>
        </w:rPr>
        <w:t>ciblé pour la dimension 1 (w1), alors les indices d’union et d’intersection sont inchangés. Si le transfert est cibl</w:t>
      </w:r>
      <w:r w:rsidR="003449D7">
        <w:rPr>
          <w:rFonts w:ascii="Times New Roman" w:hAnsi="Times New Roman"/>
          <w:lang w:val="fr-FR"/>
        </w:rPr>
        <w:t>é</w:t>
      </w:r>
      <w:r w:rsidR="003B4BD5">
        <w:rPr>
          <w:rFonts w:ascii="Times New Roman" w:hAnsi="Times New Roman"/>
          <w:lang w:val="fr-FR"/>
        </w:rPr>
        <w:t xml:space="preserve"> pour la dimension 2 (w2), alors </w:t>
      </w:r>
      <w:r w:rsidR="007F6C6D">
        <w:rPr>
          <w:rFonts w:ascii="Times New Roman" w:hAnsi="Times New Roman"/>
          <w:lang w:val="fr-FR"/>
        </w:rPr>
        <w:t xml:space="preserve">l’indice d’union est inchangé et l’indice d’intersection est réduit à 0, puisqu’aucun individu n’est maintenant pauvre dans toutes les dimensions. Ceci provient du fait que l’individu 2 est maintenant pauvre dans seulement 2 dimensions sur 3. </w:t>
      </w:r>
      <w:r w:rsidR="003449D7">
        <w:rPr>
          <w:rFonts w:ascii="Times New Roman" w:hAnsi="Times New Roman"/>
          <w:lang w:val="fr-FR"/>
        </w:rPr>
        <w:t xml:space="preserve">Si le transfert est ciblé pour la dimension 3 (w3), alors l’indice d’union est réduit à 0.50 et l’indice d’intersection </w:t>
      </w:r>
      <w:r w:rsidR="00CA136E">
        <w:rPr>
          <w:rFonts w:ascii="Times New Roman" w:hAnsi="Times New Roman"/>
          <w:lang w:val="fr-FR"/>
        </w:rPr>
        <w:t xml:space="preserve">est inchangé. Ce transfert a permis à </w:t>
      </w:r>
      <w:r w:rsidR="00981EDE">
        <w:rPr>
          <w:rFonts w:ascii="Times New Roman" w:hAnsi="Times New Roman"/>
          <w:lang w:val="fr-FR"/>
        </w:rPr>
        <w:t xml:space="preserve">l’individu 1 </w:t>
      </w:r>
      <w:r w:rsidR="00981EDE">
        <w:rPr>
          <w:rFonts w:ascii="Times New Roman" w:hAnsi="Times New Roman"/>
          <w:lang w:val="fr-FR"/>
        </w:rPr>
        <w:lastRenderedPageBreak/>
        <w:t>de n’être privé que dans une dimension au lieu de 2 et à l’individu 6 de sortir de la pauvreté</w:t>
      </w:r>
      <w:r w:rsidR="007014F9">
        <w:rPr>
          <w:rFonts w:ascii="Times New Roman" w:hAnsi="Times New Roman"/>
          <w:lang w:val="fr-FR"/>
        </w:rPr>
        <w:t xml:space="preserve">, mais n’a pas permis à l’individu 2 de réduire ses privations dans les 3 dimensions. </w:t>
      </w:r>
      <w:r w:rsidR="00B07C40">
        <w:rPr>
          <w:rFonts w:ascii="Times New Roman" w:hAnsi="Times New Roman"/>
          <w:lang w:val="fr-FR"/>
        </w:rPr>
        <w:t xml:space="preserve">Si on veut respecter un principe éthique, je crois que l’on devrait aider l’individu 3 à ne plus subir de privations dans les 3 dimensions du bien-être et donc </w:t>
      </w:r>
      <w:r w:rsidR="00AC3DC1">
        <w:rPr>
          <w:rFonts w:ascii="Times New Roman" w:hAnsi="Times New Roman"/>
          <w:lang w:val="fr-FR"/>
        </w:rPr>
        <w:t xml:space="preserve">cibler la dimension 2. </w:t>
      </w:r>
      <w:r w:rsidR="002C27CE">
        <w:rPr>
          <w:rFonts w:ascii="Times New Roman" w:hAnsi="Times New Roman"/>
          <w:lang w:val="fr-FR"/>
        </w:rPr>
        <w:t xml:space="preserve">Cibler la première dimension ne diminue pas les taux de pauvreté </w:t>
      </w:r>
      <w:r w:rsidR="00DA62CA">
        <w:rPr>
          <w:rFonts w:ascii="Times New Roman" w:hAnsi="Times New Roman"/>
          <w:lang w:val="fr-FR"/>
        </w:rPr>
        <w:t>malheureusement.</w:t>
      </w:r>
      <w:r w:rsidR="00981EDE">
        <w:rPr>
          <w:rFonts w:ascii="Times New Roman" w:hAnsi="Times New Roman"/>
          <w:lang w:val="fr-FR"/>
        </w:rPr>
        <w:t xml:space="preserve"> Toutefois, cibler la dimension 3 aide à diminuer </w:t>
      </w:r>
      <w:r w:rsidR="00A0105B">
        <w:rPr>
          <w:rFonts w:ascii="Times New Roman" w:hAnsi="Times New Roman"/>
          <w:lang w:val="fr-FR"/>
        </w:rPr>
        <w:t>le nombre de dimensions dans lesquelles 2 individus sont privés, soit les individus 1 et 6.</w:t>
      </w:r>
    </w:p>
    <w:p w14:paraId="71111772" w14:textId="77777777" w:rsidR="003D2D85" w:rsidRPr="009B1FC6" w:rsidRDefault="003D2D85" w:rsidP="003D2D8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  <w:lang w:val="fr-FR"/>
        </w:rPr>
      </w:pPr>
    </w:p>
    <w:p w14:paraId="37BD54BE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7568DF40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53499F79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4A77BD4C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6EA5EC5D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6E69B13B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67C1119A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74CD33CF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7F49777E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407A212C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28576D54" w14:textId="77777777" w:rsidR="00C0012D" w:rsidRDefault="00C0012D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br w:type="page"/>
      </w:r>
    </w:p>
    <w:p w14:paraId="3D09E8E9" w14:textId="77777777" w:rsidR="003D2D85" w:rsidRPr="004B26F1" w:rsidRDefault="003D2D85" w:rsidP="003D2D85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2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403911BB" w14:textId="77777777" w:rsidR="003D2D85" w:rsidRPr="00835439" w:rsidRDefault="003D2D85" w:rsidP="003D2D85">
      <w:pPr>
        <w:spacing w:after="0"/>
        <w:jc w:val="both"/>
        <w:rPr>
          <w:rFonts w:ascii="Times New Roman" w:hAnsi="Times New Roman"/>
          <w:lang w:val="fr-FR"/>
        </w:rPr>
      </w:pPr>
    </w:p>
    <w:p w14:paraId="6869F9AA" w14:textId="77777777" w:rsidR="003D2D85" w:rsidRPr="00835439" w:rsidRDefault="003D2D85" w:rsidP="003D2D85">
      <w:pPr>
        <w:spacing w:after="0"/>
        <w:jc w:val="both"/>
        <w:rPr>
          <w:rFonts w:ascii="Times New Roman" w:hAnsi="Times New Roman"/>
          <w:lang w:val="fr-FR"/>
        </w:rPr>
      </w:pPr>
      <w:r w:rsidRPr="00835439">
        <w:rPr>
          <w:rFonts w:ascii="Times New Roman" w:hAnsi="Times New Roman"/>
          <w:lang w:val="fr-FR"/>
        </w:rPr>
        <w:t xml:space="preserve">Dans le cas de la dimension tridimensionnelle du bien-être, l'indice de pauvreté de Bourguignon et </w:t>
      </w:r>
      <w:proofErr w:type="spellStart"/>
      <w:r w:rsidRPr="00835439">
        <w:rPr>
          <w:rFonts w:ascii="Times New Roman" w:hAnsi="Times New Roman"/>
          <w:lang w:val="fr-FR"/>
        </w:rPr>
        <w:t>Chakravarty</w:t>
      </w:r>
      <w:proofErr w:type="spellEnd"/>
      <w:r w:rsidRPr="00835439">
        <w:rPr>
          <w:rFonts w:ascii="Times New Roman" w:hAnsi="Times New Roman"/>
          <w:lang w:val="fr-FR"/>
        </w:rPr>
        <w:t xml:space="preserve"> (2003) (</w:t>
      </w:r>
      <w:r>
        <w:rPr>
          <w:rFonts w:ascii="Times New Roman" w:hAnsi="Times New Roman"/>
          <w:lang w:val="fr-FR"/>
        </w:rPr>
        <w:t>l’indice</w:t>
      </w:r>
      <w:r w:rsidRPr="00835439">
        <w:rPr>
          <w:rFonts w:ascii="Times New Roman" w:hAnsi="Times New Roman"/>
          <w:lang w:val="fr-FR"/>
        </w:rPr>
        <w:t xml:space="preserve"> BC) est défini comme suit</w:t>
      </w:r>
      <w:r>
        <w:rPr>
          <w:rFonts w:ascii="Times New Roman" w:hAnsi="Times New Roman"/>
          <w:lang w:val="fr-FR"/>
        </w:rPr>
        <w:t xml:space="preserve"> </w:t>
      </w:r>
      <w:r w:rsidRPr="00835439">
        <w:rPr>
          <w:rFonts w:ascii="Times New Roman" w:hAnsi="Times New Roman"/>
          <w:lang w:val="fr-FR"/>
        </w:rPr>
        <w:t>:</w:t>
      </w:r>
    </w:p>
    <w:p w14:paraId="449BDA94" w14:textId="77777777" w:rsidR="003D2D85" w:rsidRPr="00A208C9" w:rsidRDefault="009D2661" w:rsidP="003D2D85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2A1D4838" w14:textId="77777777" w:rsidR="003D2D85" w:rsidRPr="00D668F2" w:rsidRDefault="003D2D85" w:rsidP="003D2D85">
      <w:pPr>
        <w:spacing w:after="0"/>
        <w:jc w:val="both"/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</m:t>
        </m:r>
      </m:oMath>
      <w:r w:rsidRPr="00D668F2">
        <w:rPr>
          <w:rFonts w:ascii="Times New Roman" w:hAnsi="Times New Roman"/>
          <w:lang w:val="fr-FR"/>
        </w:rPr>
        <w:t xml:space="preserve"> représente la contribution de l’in</w:t>
      </w:r>
      <w:r>
        <w:rPr>
          <w:rFonts w:ascii="Times New Roman" w:hAnsi="Times New Roman"/>
          <w:lang w:val="fr-FR"/>
        </w:rPr>
        <w:t>dividu</w:t>
      </w:r>
      <w:r w:rsidRPr="00D668F2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h</m:t>
        </m:r>
      </m:oMath>
      <w:r w:rsidRPr="00D668F2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à la pauvreté totale </w:t>
      </w:r>
      <w:r w:rsidRPr="00D668F2">
        <w:rPr>
          <w:rFonts w:ascii="Times New Roman" w:hAnsi="Times New Roman"/>
          <w:lang w:val="fr-FR"/>
        </w:rPr>
        <w:t>:</w:t>
      </w:r>
    </w:p>
    <w:p w14:paraId="406847C3" w14:textId="77777777" w:rsidR="003D2D85" w:rsidRPr="00D668F2" w:rsidRDefault="003D2D85" w:rsidP="003D2D85">
      <w:pPr>
        <w:spacing w:after="0"/>
        <w:jc w:val="both"/>
        <w:rPr>
          <w:rFonts w:ascii="Times New Roman" w:hAnsi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Pr="00D668F2">
        <w:rPr>
          <w:rFonts w:ascii="Times New Roman" w:hAnsi="Times New Roman"/>
          <w:i/>
          <w:iCs/>
          <w:lang w:val="fr-FR"/>
        </w:rPr>
        <w:t xml:space="preserve"> </w:t>
      </w:r>
      <w:r w:rsidRPr="001A5D34">
        <w:rPr>
          <w:rFonts w:ascii="Times New Roman" w:hAnsi="Times New Roman"/>
          <w:lang w:val="fr-FR"/>
        </w:rPr>
        <w:t>et</w:t>
      </w:r>
      <w:r w:rsidRPr="00D668F2">
        <w:rPr>
          <w:rFonts w:ascii="Times New Roman" w:hAnsi="Times New Roman"/>
          <w:i/>
          <w:iCs/>
          <w:lang w:val="fr-FR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fr-FR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B95DF40" w14:textId="77777777" w:rsidR="003D2D85" w:rsidRPr="00D668F2" w:rsidRDefault="003D2D85" w:rsidP="003D2D85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3FA28B2B" w14:textId="77777777" w:rsidR="003D2D85" w:rsidRPr="00D668F2" w:rsidRDefault="003D2D85" w:rsidP="003D2D85">
      <w:pPr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Avec les données de l’exercice 1,  </w:t>
      </w:r>
    </w:p>
    <w:p w14:paraId="59C1C045" w14:textId="77777777" w:rsidR="003D2D85" w:rsidRPr="00243180" w:rsidRDefault="003D2D85" w:rsidP="003D2D85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243180">
        <w:rPr>
          <w:rFonts w:ascii="Times New Roman" w:hAnsi="Times New Roman"/>
          <w:lang w:val="fr-FR"/>
        </w:rPr>
        <w:t xml:space="preserve"> l’indice de pauvreté de Bourguignon et </w:t>
      </w:r>
      <w:proofErr w:type="spellStart"/>
      <w:r w:rsidRPr="00243180">
        <w:rPr>
          <w:rFonts w:ascii="Times New Roman" w:hAnsi="Times New Roman"/>
          <w:lang w:val="fr-FR"/>
        </w:rPr>
        <w:t>Chakravarty</w:t>
      </w:r>
      <w:proofErr w:type="spellEnd"/>
      <w:r w:rsidRPr="00243180">
        <w:rPr>
          <w:rFonts w:ascii="Times New Roman" w:hAnsi="Times New Roman"/>
          <w:lang w:val="fr-FR"/>
        </w:rPr>
        <w:t xml:space="preserve"> (2003) lorsque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=3.5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  <w:lang w:val="fr-FR"/>
          </w:rPr>
          <m:t xml:space="preserve">=1 </m:t>
        </m:r>
        <m:r>
          <w:rPr>
            <w:rFonts w:ascii="Cambria Math" w:hAnsi="Cambria Math"/>
            <w:lang w:val="fr-CA"/>
          </w:rPr>
          <m:t>et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CA"/>
          </w:rPr>
          <m:t>ρ</m:t>
        </m:r>
        <m:r>
          <w:rPr>
            <w:rFonts w:ascii="Cambria Math" w:hAnsi="Cambria Math"/>
            <w:lang w:val="fr-FR"/>
          </w:rPr>
          <m:t>=1</m:t>
        </m:r>
      </m:oMath>
      <w:r w:rsidRPr="00243180">
        <w:rPr>
          <w:rFonts w:ascii="Times New Roman" w:hAnsi="Times New Roman"/>
          <w:iCs/>
          <w:lang w:val="fr-FR"/>
        </w:rPr>
        <w:t xml:space="preserve">. </w:t>
      </w:r>
    </w:p>
    <w:p w14:paraId="78F9F420" w14:textId="6FCC5EA9" w:rsidR="003D2D85" w:rsidRDefault="00B84288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D2661">
        <w:rPr>
          <w:rFonts w:ascii="Times New Roman" w:hAnsi="Times New Roman"/>
          <w:b/>
          <w:bCs/>
          <w:lang w:val="fr-FR"/>
        </w:rPr>
        <w:t>R :</w:t>
      </w:r>
      <w:r>
        <w:rPr>
          <w:rFonts w:ascii="Times New Roman" w:hAnsi="Times New Roman"/>
          <w:lang w:val="fr-FR"/>
        </w:rPr>
        <w:t xml:space="preserve"> Voir le do-file pour les commandes, qui sont inspirées des exercices pratiques de la semaine 11. L’indice de pauvreté de Bourguignon et </w:t>
      </w:r>
      <w:proofErr w:type="spellStart"/>
      <w:r>
        <w:rPr>
          <w:rFonts w:ascii="Times New Roman" w:hAnsi="Times New Roman"/>
          <w:lang w:val="fr-FR"/>
        </w:rPr>
        <w:t>Chakravarty</w:t>
      </w:r>
      <w:proofErr w:type="spellEnd"/>
      <w:r>
        <w:rPr>
          <w:rFonts w:ascii="Times New Roman" w:hAnsi="Times New Roman"/>
          <w:lang w:val="fr-FR"/>
        </w:rPr>
        <w:t xml:space="preserve"> obtenu vaut </w:t>
      </w:r>
      <w:r w:rsidR="00A46BB2">
        <w:rPr>
          <w:rFonts w:ascii="Times New Roman" w:hAnsi="Times New Roman"/>
          <w:lang w:val="fr-FR"/>
        </w:rPr>
        <w:t>0</w:t>
      </w:r>
      <w:r w:rsidR="00962D72" w:rsidRPr="00962D72">
        <w:rPr>
          <w:rFonts w:ascii="Times New Roman" w:hAnsi="Times New Roman"/>
          <w:lang w:val="fr-FR"/>
        </w:rPr>
        <w:t>.1587</w:t>
      </w:r>
      <w:r w:rsidR="00962D72">
        <w:rPr>
          <w:rFonts w:ascii="Times New Roman" w:hAnsi="Times New Roman"/>
          <w:lang w:val="fr-FR"/>
        </w:rPr>
        <w:t>.</w:t>
      </w:r>
      <w:r w:rsidR="00A46BB2">
        <w:rPr>
          <w:rFonts w:ascii="Times New Roman" w:hAnsi="Times New Roman"/>
          <w:lang w:val="fr-FR"/>
        </w:rPr>
        <w:t xml:space="preserve"> </w:t>
      </w:r>
    </w:p>
    <w:p w14:paraId="71F02414" w14:textId="77777777" w:rsidR="00A46BB2" w:rsidRPr="00243180" w:rsidRDefault="00A46BB2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28176065" w14:textId="77777777" w:rsidR="003D2D85" w:rsidRPr="004F1DCD" w:rsidRDefault="003D2D85" w:rsidP="003D2D85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iCs/>
          <w:lang w:val="fr-FR"/>
        </w:rPr>
        <w:t>Refaites l'estimation à l'aide de la commande DASP appropriée.</w:t>
      </w:r>
    </w:p>
    <w:p w14:paraId="23D9C468" w14:textId="45C3082F" w:rsidR="003D2D85" w:rsidRDefault="00806CB1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D2661">
        <w:rPr>
          <w:rFonts w:ascii="Times New Roman" w:hAnsi="Times New Roman"/>
          <w:b/>
          <w:bCs/>
          <w:lang w:val="fr-FR"/>
        </w:rPr>
        <w:t>R :</w:t>
      </w:r>
      <w:r>
        <w:rPr>
          <w:rFonts w:ascii="Times New Roman" w:hAnsi="Times New Roman"/>
          <w:lang w:val="fr-FR"/>
        </w:rPr>
        <w:t xml:space="preserve"> Avec la commande DASP, j’obti</w:t>
      </w:r>
      <w:r w:rsidR="0005606B">
        <w:rPr>
          <w:rFonts w:ascii="Times New Roman" w:hAnsi="Times New Roman"/>
          <w:lang w:val="fr-FR"/>
        </w:rPr>
        <w:t xml:space="preserve">ens un indice de pauvreté valant 0.157 avec écart-type 0.084, ce qui est </w:t>
      </w:r>
      <w:r w:rsidR="00E94176">
        <w:rPr>
          <w:rFonts w:ascii="Times New Roman" w:hAnsi="Times New Roman"/>
          <w:lang w:val="fr-FR"/>
        </w:rPr>
        <w:t xml:space="preserve">très près de mon résultat précédent. </w:t>
      </w:r>
    </w:p>
    <w:p w14:paraId="661DCB7D" w14:textId="77777777" w:rsidR="00E94176" w:rsidRPr="00706C55" w:rsidRDefault="00E94176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745088B8" w14:textId="1AE38A6B" w:rsidR="003D2D85" w:rsidRPr="000C006A" w:rsidRDefault="003D2D85" w:rsidP="00260557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  <w:lang w:val="fr-FR"/>
        </w:rPr>
      </w:pPr>
      <w:r w:rsidRPr="005F5B5D">
        <w:rPr>
          <w:rFonts w:ascii="Times New Roman" w:hAnsi="Times New Roman"/>
          <w:iCs/>
          <w:lang w:val="fr-FR"/>
        </w:rPr>
        <w:t>Génére</w:t>
      </w:r>
      <w:r>
        <w:rPr>
          <w:rFonts w:ascii="Times New Roman" w:hAnsi="Times New Roman"/>
          <w:iCs/>
          <w:lang w:val="fr-FR"/>
        </w:rPr>
        <w:t>z</w:t>
      </w:r>
      <w:r w:rsidRPr="005F5B5D">
        <w:rPr>
          <w:rFonts w:ascii="Times New Roman" w:hAnsi="Times New Roman"/>
          <w:iCs/>
          <w:lang w:val="fr-FR"/>
        </w:rPr>
        <w:t xml:space="preserve"> trois nouvelles variables (</w:t>
      </w:r>
      <w:proofErr w:type="spellStart"/>
      <w:r w:rsidRPr="005F5B5D">
        <w:rPr>
          <w:rFonts w:ascii="Times New Roman" w:hAnsi="Times New Roman"/>
          <w:iCs/>
          <w:lang w:val="fr-FR"/>
        </w:rPr>
        <w:t>nw</w:t>
      </w:r>
      <w:proofErr w:type="spellEnd"/>
      <w:r w:rsidRPr="005F5B5D">
        <w:rPr>
          <w:rFonts w:ascii="Times New Roman" w:hAnsi="Times New Roman"/>
          <w:iCs/>
          <w:lang w:val="fr-FR"/>
        </w:rPr>
        <w:t>_ *) dans lesquelles les individus égalisent leurs dimensions de bien-être (ex</w:t>
      </w:r>
      <w:r>
        <w:rPr>
          <w:rFonts w:ascii="Times New Roman" w:hAnsi="Times New Roman"/>
          <w:iCs/>
          <w:lang w:val="fr-FR"/>
        </w:rPr>
        <w:t>e</w:t>
      </w:r>
      <w:r w:rsidRPr="005F5B5D">
        <w:rPr>
          <w:rFonts w:ascii="Times New Roman" w:hAnsi="Times New Roman"/>
          <w:iCs/>
          <w:lang w:val="fr-FR"/>
        </w:rPr>
        <w:t>mple</w:t>
      </w:r>
      <w:r>
        <w:rPr>
          <w:rFonts w:ascii="Times New Roman" w:hAnsi="Times New Roman"/>
          <w:iCs/>
          <w:lang w:val="fr-FR"/>
        </w:rPr>
        <w:t xml:space="preserve"> </w:t>
      </w:r>
      <w:r w:rsidRPr="005F5B5D">
        <w:rPr>
          <w:rFonts w:ascii="Times New Roman" w:hAnsi="Times New Roman"/>
          <w:iCs/>
          <w:lang w:val="fr-FR"/>
        </w:rPr>
        <w:t xml:space="preserve">: </w:t>
      </w:r>
      <w:proofErr w:type="spellStart"/>
      <w:r w:rsidRPr="005F5B5D">
        <w:rPr>
          <w:rFonts w:ascii="Times New Roman" w:hAnsi="Times New Roman"/>
          <w:iCs/>
          <w:lang w:val="fr-FR"/>
        </w:rPr>
        <w:t>gen</w:t>
      </w:r>
      <w:proofErr w:type="spellEnd"/>
      <w:r w:rsidRPr="005F5B5D">
        <w:rPr>
          <w:rFonts w:ascii="Times New Roman" w:hAnsi="Times New Roman"/>
          <w:iCs/>
          <w:lang w:val="fr-FR"/>
        </w:rPr>
        <w:t xml:space="preserve"> nw_1 = (w_1+ w_2+w_</w:t>
      </w:r>
      <w:proofErr w:type="gramStart"/>
      <w:r w:rsidRPr="005F5B5D">
        <w:rPr>
          <w:rFonts w:ascii="Times New Roman" w:hAnsi="Times New Roman"/>
          <w:iCs/>
          <w:lang w:val="fr-FR"/>
        </w:rPr>
        <w:t>3)/</w:t>
      </w:r>
      <w:proofErr w:type="gramEnd"/>
      <w:r w:rsidRPr="005F5B5D">
        <w:rPr>
          <w:rFonts w:ascii="Times New Roman" w:hAnsi="Times New Roman"/>
          <w:iCs/>
          <w:lang w:val="fr-FR"/>
        </w:rPr>
        <w:t>3) (</w:t>
      </w:r>
      <w:r w:rsidRPr="00DF0E84">
        <w:rPr>
          <w:rFonts w:ascii="Times New Roman" w:hAnsi="Times New Roman"/>
          <w:iCs/>
          <w:lang w:val="fr-FR"/>
        </w:rPr>
        <w:t xml:space="preserve">c'est-à-dire, par exemple, l'individu 1 </w:t>
      </w:r>
      <w:proofErr w:type="spellStart"/>
      <w:r w:rsidRPr="00DF0E84">
        <w:rPr>
          <w:rFonts w:ascii="Times New Roman" w:hAnsi="Times New Roman"/>
          <w:iCs/>
          <w:lang w:val="fr-FR"/>
        </w:rPr>
        <w:t>a</w:t>
      </w:r>
      <w:proofErr w:type="spellEnd"/>
      <w:r w:rsidRPr="005F5B5D">
        <w:rPr>
          <w:rFonts w:ascii="Times New Roman" w:hAnsi="Times New Roman"/>
          <w:iCs/>
          <w:lang w:val="fr-FR"/>
        </w:rPr>
        <w:t xml:space="preserve"> 1, 5, 3 </w:t>
      </w:r>
      <w:r w:rsidRPr="00DF0E84">
        <w:rPr>
          <w:rFonts w:ascii="Times New Roman" w:hAnsi="Times New Roman"/>
          <w:iCs/>
          <w:lang w:val="fr-FR"/>
        </w:rPr>
        <w:t xml:space="preserve">dans les trois dimensions respectivement. Après </w:t>
      </w:r>
      <w:r>
        <w:rPr>
          <w:rFonts w:ascii="Times New Roman" w:hAnsi="Times New Roman"/>
          <w:iCs/>
          <w:lang w:val="fr-FR"/>
        </w:rPr>
        <w:t>l’égalisation</w:t>
      </w:r>
      <w:r w:rsidRPr="00DF0E84">
        <w:rPr>
          <w:rFonts w:ascii="Times New Roman" w:hAnsi="Times New Roman"/>
          <w:iCs/>
          <w:lang w:val="fr-FR"/>
        </w:rPr>
        <w:t>, nous aurons</w:t>
      </w:r>
      <w:r>
        <w:rPr>
          <w:rFonts w:ascii="Times New Roman" w:hAnsi="Times New Roman"/>
          <w:iCs/>
          <w:lang w:val="fr-FR"/>
        </w:rPr>
        <w:t xml:space="preserve"> </w:t>
      </w:r>
      <w:r w:rsidRPr="00DF0E84">
        <w:rPr>
          <w:rFonts w:ascii="Times New Roman" w:hAnsi="Times New Roman"/>
          <w:iCs/>
          <w:lang w:val="fr-FR"/>
        </w:rPr>
        <w:t>: 3, 3, 3.). Ensuite, en utilisant DASP, réestimez l’indice</w:t>
      </w:r>
      <w:r>
        <w:rPr>
          <w:rFonts w:ascii="Times New Roman" w:hAnsi="Times New Roman"/>
          <w:iCs/>
          <w:lang w:val="fr-FR"/>
        </w:rPr>
        <w:t xml:space="preserve"> BC</w:t>
      </w:r>
      <w:r w:rsidRPr="00DF0E84">
        <w:rPr>
          <w:rFonts w:ascii="Times New Roman" w:hAnsi="Times New Roman"/>
          <w:iCs/>
          <w:lang w:val="fr-FR"/>
        </w:rPr>
        <w:t xml:space="preserve"> avec les nouveaux vecteurs du bien-être. Explique</w:t>
      </w:r>
      <w:r>
        <w:rPr>
          <w:rFonts w:ascii="Times New Roman" w:hAnsi="Times New Roman"/>
          <w:iCs/>
          <w:lang w:val="fr-FR"/>
        </w:rPr>
        <w:t>z</w:t>
      </w:r>
      <w:r w:rsidRPr="00DF0E84">
        <w:rPr>
          <w:rFonts w:ascii="Times New Roman" w:hAnsi="Times New Roman"/>
          <w:iCs/>
          <w:lang w:val="fr-FR"/>
        </w:rPr>
        <w:t xml:space="preserve"> la direction du changement dans l'indice </w:t>
      </w:r>
      <w:r>
        <w:rPr>
          <w:rFonts w:ascii="Times New Roman" w:hAnsi="Times New Roman"/>
          <w:iCs/>
          <w:lang w:val="fr-FR"/>
        </w:rPr>
        <w:t>BC</w:t>
      </w:r>
      <w:r w:rsidRPr="00DF0E84">
        <w:rPr>
          <w:rFonts w:ascii="Times New Roman" w:hAnsi="Times New Roman"/>
          <w:iCs/>
          <w:lang w:val="fr-FR"/>
        </w:rPr>
        <w:t>.</w:t>
      </w:r>
    </w:p>
    <w:p w14:paraId="2641E82A" w14:textId="449643A5" w:rsidR="000C006A" w:rsidRPr="000C006A" w:rsidRDefault="000C006A" w:rsidP="00F153CD">
      <w:pPr>
        <w:ind w:left="705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R : J’obtiens une valeur d’indice de pauvreté BC de </w:t>
      </w:r>
      <w:r w:rsidRPr="000C006A">
        <w:rPr>
          <w:rFonts w:ascii="Times New Roman" w:hAnsi="Times New Roman"/>
          <w:lang w:val="fr-FR"/>
        </w:rPr>
        <w:t>0.118</w:t>
      </w:r>
      <w:r>
        <w:rPr>
          <w:rFonts w:ascii="Times New Roman" w:hAnsi="Times New Roman"/>
          <w:lang w:val="fr-FR"/>
        </w:rPr>
        <w:t xml:space="preserve"> avec un écart-type de 0.083. </w:t>
      </w:r>
      <w:r w:rsidR="00CB033D">
        <w:rPr>
          <w:rFonts w:ascii="Times New Roman" w:hAnsi="Times New Roman"/>
          <w:lang w:val="fr-FR"/>
        </w:rPr>
        <w:t>La pauvreté a légèrement diminué en comparaison avec les premières variables</w:t>
      </w:r>
      <w:r w:rsidR="00622DFB">
        <w:rPr>
          <w:rFonts w:ascii="Times New Roman" w:hAnsi="Times New Roman"/>
          <w:lang w:val="fr-FR"/>
        </w:rPr>
        <w:t xml:space="preserve">. </w:t>
      </w:r>
      <w:r w:rsidR="00122E38">
        <w:rPr>
          <w:rFonts w:ascii="Times New Roman" w:hAnsi="Times New Roman"/>
          <w:lang w:val="fr-FR"/>
        </w:rPr>
        <w:t>Puisque</w:t>
      </w:r>
      <w:r w:rsidR="00F153CD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fr-FR"/>
          </w:rPr>
          <m:t>=1</m:t>
        </m:r>
      </m:oMath>
      <w:r w:rsidR="00F153CD">
        <w:rPr>
          <w:rFonts w:ascii="Times New Roman" w:hAnsi="Times New Roman"/>
          <w:iCs/>
          <w:lang w:val="fr-FR"/>
        </w:rPr>
        <w:t xml:space="preserve">, alors on sait que les courbes d’iso-pauvreté sont linéaires </w:t>
      </w:r>
      <w:r w:rsidR="001F408B">
        <w:rPr>
          <w:rFonts w:ascii="Times New Roman" w:hAnsi="Times New Roman"/>
          <w:iCs/>
          <w:lang w:val="fr-FR"/>
        </w:rPr>
        <w:t xml:space="preserve">et que les dimensions sont considérées comme indépendantes. </w:t>
      </w:r>
      <w:r w:rsidR="00C910E1">
        <w:rPr>
          <w:rFonts w:ascii="Times New Roman" w:hAnsi="Times New Roman"/>
          <w:iCs/>
          <w:lang w:val="fr-FR"/>
        </w:rPr>
        <w:t xml:space="preserve">Alors, une augmentation de leur association n’affecte pas la mesure de la pauvreté. </w:t>
      </w:r>
      <w:r w:rsidR="00A50131">
        <w:rPr>
          <w:rFonts w:ascii="Times New Roman" w:hAnsi="Times New Roman"/>
          <w:iCs/>
          <w:lang w:val="fr-FR"/>
        </w:rPr>
        <w:t xml:space="preserve">Le fait d’égaliser les dimensions de bien-être représente en fait un transfert qu’un individu effectue à lui-même dans le but d’égaliser le niveau de bien-être dans chacune des dimensions. </w:t>
      </w:r>
      <w:r w:rsidR="007A37DF">
        <w:rPr>
          <w:rFonts w:ascii="Times New Roman" w:hAnsi="Times New Roman"/>
          <w:iCs/>
          <w:lang w:val="fr-FR"/>
        </w:rPr>
        <w:t>Un tel transfert augmente la corrélation entre</w:t>
      </w:r>
      <w:r w:rsidR="008F789B">
        <w:rPr>
          <w:rFonts w:ascii="Times New Roman" w:hAnsi="Times New Roman"/>
          <w:iCs/>
          <w:lang w:val="fr-FR"/>
        </w:rPr>
        <w:t xml:space="preserve"> les attributs parmi les pauvres, </w:t>
      </w:r>
      <w:r w:rsidR="00927B07">
        <w:rPr>
          <w:rFonts w:ascii="Times New Roman" w:hAnsi="Times New Roman"/>
          <w:iCs/>
          <w:lang w:val="fr-FR"/>
        </w:rPr>
        <w:t xml:space="preserve">ce qui </w:t>
      </w:r>
      <w:r w:rsidR="0064508F">
        <w:rPr>
          <w:rFonts w:ascii="Times New Roman" w:hAnsi="Times New Roman"/>
          <w:iCs/>
          <w:lang w:val="fr-FR"/>
        </w:rPr>
        <w:t>diminue la pauvreté si les attributs sont des compléments</w:t>
      </w:r>
      <w:r w:rsidR="00C61EE8">
        <w:rPr>
          <w:rFonts w:ascii="Times New Roman" w:hAnsi="Times New Roman"/>
          <w:iCs/>
          <w:lang w:val="fr-FR"/>
        </w:rPr>
        <w:t xml:space="preserve">, donc lorsque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fr-FR"/>
          </w:rPr>
          <m:t>&lt;</m:t>
        </m:r>
        <m:r>
          <w:rPr>
            <w:rFonts w:ascii="Cambria Math" w:hAnsi="Cambria Math"/>
          </w:rPr>
          <m:t>ρ</m:t>
        </m:r>
      </m:oMath>
      <w:r w:rsidR="00DA6555">
        <w:rPr>
          <w:rFonts w:ascii="Times New Roman" w:hAnsi="Times New Roman"/>
          <w:lang w:val="fr-FR"/>
        </w:rPr>
        <w:t>. Ainsi, il doit y avoir une autre force en jeu, car</w:t>
      </w:r>
      <w:r w:rsidR="004E5E6B">
        <w:rPr>
          <w:rFonts w:ascii="Times New Roman" w:hAnsi="Times New Roman"/>
          <w:lang w:val="fr-FR"/>
        </w:rPr>
        <w:t xml:space="preserve"> la diminution de la pauvreté à la suite du transfert suggère que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fr-FR"/>
          </w:rPr>
          <m:t>&lt;</m:t>
        </m:r>
        <m:r>
          <w:rPr>
            <w:rFonts w:ascii="Cambria Math" w:hAnsi="Cambria Math"/>
          </w:rPr>
          <m:t>ρ</m:t>
        </m:r>
      </m:oMath>
      <w:r w:rsidR="004E5E6B">
        <w:rPr>
          <w:rFonts w:ascii="Times New Roman" w:hAnsi="Times New Roman"/>
        </w:rPr>
        <w:t xml:space="preserve">, alors qu’en vérité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fr-FR"/>
          </w:rPr>
          <m:t>=1</m:t>
        </m:r>
      </m:oMath>
      <w:r w:rsidR="00B36D17">
        <w:rPr>
          <w:rFonts w:ascii="Times New Roman" w:hAnsi="Times New Roman"/>
          <w:lang w:val="fr-FR"/>
        </w:rPr>
        <w:t xml:space="preserve"> et la pauvreté ne devrait pas être changée. </w:t>
      </w:r>
    </w:p>
    <w:p w14:paraId="5099EADC" w14:textId="77777777" w:rsidR="003D2D85" w:rsidRPr="000C006A" w:rsidRDefault="003D2D85" w:rsidP="003D2D85">
      <w:pPr>
        <w:spacing w:line="259" w:lineRule="auto"/>
        <w:rPr>
          <w:rFonts w:ascii="Times New Roman" w:hAnsi="Times New Roman"/>
        </w:rPr>
      </w:pPr>
      <w:r w:rsidRPr="000C006A">
        <w:rPr>
          <w:rFonts w:ascii="Times New Roman" w:hAnsi="Times New Roman"/>
        </w:rPr>
        <w:br w:type="page"/>
      </w:r>
    </w:p>
    <w:p w14:paraId="3BD3E90B" w14:textId="77777777" w:rsidR="003D2D85" w:rsidRPr="004B26F1" w:rsidRDefault="003D2D85" w:rsidP="003D2D85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3 (4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4BA00CC8" w14:textId="77777777" w:rsidR="003D2D85" w:rsidRPr="00D37692" w:rsidRDefault="003D2D85" w:rsidP="003D2D85">
      <w:pPr>
        <w:rPr>
          <w:rFonts w:ascii="Times New Roman" w:hAnsi="Times New Roman"/>
        </w:rPr>
      </w:pPr>
    </w:p>
    <w:p w14:paraId="561740ED" w14:textId="77777777" w:rsidR="003D2D85" w:rsidRPr="006856F2" w:rsidRDefault="003D2D85" w:rsidP="003D2D85">
      <w:pPr>
        <w:rPr>
          <w:rFonts w:ascii="Times New Roman" w:hAnsi="Times New Roman"/>
          <w:lang w:val="fr-FR"/>
        </w:rPr>
      </w:pPr>
      <w:r w:rsidRPr="006856F2">
        <w:rPr>
          <w:rFonts w:ascii="Times New Roman" w:hAnsi="Times New Roman"/>
          <w:lang w:val="fr-FR"/>
        </w:rPr>
        <w:t>Le fichier de données</w:t>
      </w:r>
      <w:r w:rsidRPr="006856F2">
        <w:rPr>
          <w:rFonts w:ascii="Times New Roman" w:hAnsi="Times New Roman"/>
          <w:b/>
          <w:i/>
          <w:lang w:val="fr-FR"/>
        </w:rPr>
        <w:t xml:space="preserve"> Canada_1996_2005_random_sample_1 </w:t>
      </w:r>
      <w:r w:rsidRPr="006856F2">
        <w:rPr>
          <w:rFonts w:ascii="Times New Roman" w:hAnsi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14:paraId="5522AFFE" w14:textId="77777777" w:rsidR="003D2D85" w:rsidRPr="0051487F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51487F">
        <w:rPr>
          <w:rFonts w:ascii="Times New Roman" w:hAnsi="Times New Roman"/>
          <w:lang w:val="fr-FR"/>
        </w:rPr>
        <w:t xml:space="preserve">A l'aide des observations de 2005, estimez </w:t>
      </w:r>
      <w:r>
        <w:rPr>
          <w:rFonts w:ascii="Times New Roman" w:hAnsi="Times New Roman"/>
          <w:lang w:val="fr-FR"/>
        </w:rPr>
        <w:t>l’espérance d</w:t>
      </w:r>
      <w:r w:rsidRPr="0051487F">
        <w:rPr>
          <w:rFonts w:ascii="Times New Roman" w:hAnsi="Times New Roman"/>
          <w:lang w:val="fr-FR"/>
        </w:rPr>
        <w:t xml:space="preserve">es taux marginaux d'impôts, de </w:t>
      </w:r>
      <w:r>
        <w:rPr>
          <w:rFonts w:ascii="Times New Roman" w:hAnsi="Times New Roman"/>
          <w:lang w:val="fr-FR"/>
        </w:rPr>
        <w:t>bénéfices</w:t>
      </w:r>
      <w:r w:rsidRPr="0051487F">
        <w:rPr>
          <w:rFonts w:ascii="Times New Roman" w:hAnsi="Times New Roman"/>
          <w:lang w:val="fr-FR"/>
        </w:rPr>
        <w:t xml:space="preserve"> et de revenus nets pour la plage de revenus bruts comprise entre 1 000 et 31 000 $ (astuces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utilisez la commande DASP </w:t>
      </w:r>
      <w:proofErr w:type="spellStart"/>
      <w:r w:rsidRPr="0051487F">
        <w:rPr>
          <w:rFonts w:ascii="Times New Roman" w:hAnsi="Times New Roman"/>
          <w:b/>
          <w:i/>
          <w:lang w:val="fr-FR"/>
        </w:rPr>
        <w:t>cnpe</w:t>
      </w:r>
      <w:proofErr w:type="spellEnd"/>
      <w:r w:rsidRPr="0051487F">
        <w:rPr>
          <w:rFonts w:ascii="Times New Roman" w:hAnsi="Times New Roman"/>
          <w:lang w:val="fr-FR"/>
        </w:rPr>
        <w:t xml:space="preserve"> avec l'option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>: type(</w:t>
      </w:r>
      <w:proofErr w:type="spellStart"/>
      <w:r w:rsidRPr="0051487F">
        <w:rPr>
          <w:rFonts w:ascii="Times New Roman" w:hAnsi="Times New Roman"/>
          <w:lang w:val="fr-FR"/>
        </w:rPr>
        <w:t>dnp</w:t>
      </w:r>
      <w:proofErr w:type="spellEnd"/>
      <w:r w:rsidRPr="0051487F">
        <w:rPr>
          <w:rFonts w:ascii="Times New Roman" w:hAnsi="Times New Roman"/>
          <w:lang w:val="fr-FR"/>
        </w:rPr>
        <w:t xml:space="preserve">)).  </w:t>
      </w:r>
    </w:p>
    <w:p w14:paraId="2EC692B1" w14:textId="5893B734" w:rsidR="003D2D85" w:rsidRDefault="0075156F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75156F">
        <w:rPr>
          <w:rFonts w:ascii="Times New Roman" w:hAnsi="Times New Roman"/>
          <w:b/>
          <w:bCs/>
          <w:lang w:val="fr-FR"/>
        </w:rPr>
        <w:t>R :</w:t>
      </w:r>
      <w:r>
        <w:rPr>
          <w:rFonts w:ascii="Times New Roman" w:hAnsi="Times New Roman"/>
          <w:lang w:val="fr-FR"/>
        </w:rPr>
        <w:t xml:space="preserve"> Voir le do-file pour la commande. </w:t>
      </w:r>
    </w:p>
    <w:p w14:paraId="35E82367" w14:textId="77777777" w:rsidR="0075156F" w:rsidRPr="0051487F" w:rsidRDefault="0075156F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12F66DF7" w14:textId="77777777" w:rsidR="003D2D85" w:rsidRPr="004F1DCD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3A4B4E">
        <w:rPr>
          <w:rFonts w:ascii="Times New Roman" w:hAnsi="Times New Roman"/>
          <w:lang w:val="fr-FR"/>
        </w:rPr>
        <w:t xml:space="preserve"> l’impact redistributif sur l’indice d’inégalité de Gini pour 1999, 2002 et 2005 (astuce</w:t>
      </w:r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 xml:space="preserve">: utilisez les commandes Stata </w:t>
      </w:r>
      <w:proofErr w:type="spellStart"/>
      <w:r w:rsidRPr="003A4B4E">
        <w:rPr>
          <w:rFonts w:ascii="Times New Roman" w:hAnsi="Times New Roman"/>
          <w:lang w:val="fr-FR"/>
        </w:rPr>
        <w:t>preserve</w:t>
      </w:r>
      <w:proofErr w:type="spellEnd"/>
      <w:r w:rsidRPr="003A4B4E">
        <w:rPr>
          <w:rFonts w:ascii="Times New Roman" w:hAnsi="Times New Roman"/>
          <w:lang w:val="fr-FR"/>
        </w:rPr>
        <w:t>/restore conserver les données après avoir utilisé la commande Stata “</w:t>
      </w:r>
      <w:proofErr w:type="spellStart"/>
      <w:r w:rsidRPr="003A4B4E">
        <w:rPr>
          <w:rFonts w:ascii="Times New Roman" w:hAnsi="Times New Roman"/>
          <w:lang w:val="fr-FR"/>
        </w:rPr>
        <w:t>keep</w:t>
      </w:r>
      <w:proofErr w:type="spellEnd"/>
      <w:r w:rsidRPr="003A4B4E">
        <w:rPr>
          <w:rFonts w:ascii="Times New Roman" w:hAnsi="Times New Roman"/>
          <w:lang w:val="fr-FR"/>
        </w:rPr>
        <w:t xml:space="preserve"> if 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==…”). </w:t>
      </w:r>
    </w:p>
    <w:p w14:paraId="12E55228" w14:textId="21376929" w:rsidR="003D2D85" w:rsidRDefault="003B2943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6B5D3A">
        <w:rPr>
          <w:rFonts w:ascii="Times New Roman" w:hAnsi="Times New Roman"/>
          <w:b/>
          <w:bCs/>
          <w:lang w:val="fr-FR"/>
        </w:rPr>
        <w:t>R :</w:t>
      </w:r>
      <w:r>
        <w:rPr>
          <w:rFonts w:ascii="Times New Roman" w:hAnsi="Times New Roman"/>
          <w:lang w:val="fr-FR"/>
        </w:rPr>
        <w:t xml:space="preserve"> L’effet redistributif sur l’indice d’inégalité de Gini </w:t>
      </w:r>
      <w:r w:rsidR="00404212">
        <w:rPr>
          <w:rFonts w:ascii="Times New Roman" w:hAnsi="Times New Roman"/>
          <w:lang w:val="fr-FR"/>
        </w:rPr>
        <w:t xml:space="preserve">est de 0.145 en 1999, </w:t>
      </w:r>
      <w:r w:rsidR="000E6821">
        <w:rPr>
          <w:rFonts w:ascii="Times New Roman" w:hAnsi="Times New Roman"/>
          <w:lang w:val="fr-FR"/>
        </w:rPr>
        <w:t>0.138 en 2002 et 0.13</w:t>
      </w:r>
      <w:r w:rsidR="00C303C4">
        <w:rPr>
          <w:rFonts w:ascii="Times New Roman" w:hAnsi="Times New Roman"/>
          <w:lang w:val="fr-FR"/>
        </w:rPr>
        <w:t>5</w:t>
      </w:r>
      <w:r w:rsidR="000E6821">
        <w:rPr>
          <w:rFonts w:ascii="Times New Roman" w:hAnsi="Times New Roman"/>
          <w:lang w:val="fr-FR"/>
        </w:rPr>
        <w:t xml:space="preserve"> en 2005</w:t>
      </w:r>
      <w:r w:rsidR="007A02A8">
        <w:rPr>
          <w:rFonts w:ascii="Times New Roman" w:hAnsi="Times New Roman"/>
          <w:lang w:val="fr-FR"/>
        </w:rPr>
        <w:t xml:space="preserve"> selon mes calculs</w:t>
      </w:r>
      <w:r w:rsidR="00C303C4">
        <w:rPr>
          <w:rFonts w:ascii="Times New Roman" w:hAnsi="Times New Roman"/>
          <w:lang w:val="fr-FR"/>
        </w:rPr>
        <w:t>. Ainsi, l</w:t>
      </w:r>
      <w:r w:rsidR="00BA6284">
        <w:rPr>
          <w:rFonts w:ascii="Times New Roman" w:hAnsi="Times New Roman"/>
          <w:lang w:val="fr-FR"/>
        </w:rPr>
        <w:t>a différence entre l</w:t>
      </w:r>
      <w:r w:rsidR="00044551">
        <w:rPr>
          <w:rFonts w:ascii="Times New Roman" w:hAnsi="Times New Roman"/>
          <w:lang w:val="fr-FR"/>
        </w:rPr>
        <w:t xml:space="preserve">’équité verticale et l’inégalité horizontale semble avoir diminué d’ampleur au fil des années. </w:t>
      </w:r>
    </w:p>
    <w:p w14:paraId="12A40E42" w14:textId="77777777" w:rsidR="00044551" w:rsidRPr="004F1DCD" w:rsidRDefault="00044551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028D8F91" w14:textId="77777777" w:rsidR="003D2D85" w:rsidRPr="003A4B4E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 xml:space="preserve">Estimez l'indice de progressivité de </w:t>
      </w:r>
      <w:proofErr w:type="spellStart"/>
      <w:r w:rsidRPr="003A4B4E">
        <w:rPr>
          <w:rFonts w:ascii="Times New Roman" w:hAnsi="Times New Roman"/>
          <w:lang w:val="fr-FR"/>
        </w:rPr>
        <w:t>Kakwani</w:t>
      </w:r>
      <w:proofErr w:type="spellEnd"/>
      <w:r w:rsidRPr="003A4B4E">
        <w:rPr>
          <w:rFonts w:ascii="Times New Roman" w:hAnsi="Times New Roman"/>
          <w:lang w:val="fr-FR"/>
        </w:rPr>
        <w:t xml:space="preserve"> par an à l'aide de la commande DASP </w:t>
      </w:r>
      <w:proofErr w:type="spellStart"/>
      <w:r w:rsidRPr="003A4B4E">
        <w:rPr>
          <w:rFonts w:ascii="Times New Roman" w:hAnsi="Times New Roman"/>
          <w:b/>
          <w:i/>
          <w:lang w:val="fr-FR"/>
        </w:rPr>
        <w:t>iprog</w:t>
      </w:r>
      <w:proofErr w:type="spellEnd"/>
      <w:r w:rsidRPr="003A4B4E"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lang w:val="fr-FR"/>
        </w:rPr>
        <w:t xml:space="preserve">astuce </w:t>
      </w:r>
      <w:r w:rsidRPr="003A4B4E">
        <w:rPr>
          <w:rFonts w:ascii="Times New Roman" w:hAnsi="Times New Roman"/>
          <w:lang w:val="fr-FR"/>
        </w:rPr>
        <w:t>: u</w:t>
      </w:r>
      <w:r>
        <w:rPr>
          <w:rFonts w:ascii="Times New Roman" w:hAnsi="Times New Roman"/>
          <w:lang w:val="fr-FR"/>
        </w:rPr>
        <w:t>tilisez l’</w:t>
      </w:r>
      <w:r w:rsidR="000A52A4">
        <w:rPr>
          <w:rFonts w:ascii="Times New Roman" w:hAnsi="Times New Roman"/>
          <w:lang w:val="fr-FR"/>
        </w:rPr>
        <w:t xml:space="preserve">option </w:t>
      </w:r>
      <w:proofErr w:type="spellStart"/>
      <w:r w:rsidR="000A52A4">
        <w:rPr>
          <w:rFonts w:ascii="Times New Roman" w:hAnsi="Times New Roman"/>
          <w:lang w:val="fr-FR"/>
        </w:rPr>
        <w:t>gobs</w:t>
      </w:r>
      <w:proofErr w:type="spellEnd"/>
      <w:r w:rsidRPr="003A4B4E">
        <w:rPr>
          <w:rFonts w:ascii="Times New Roman" w:hAnsi="Times New Roman"/>
          <w:lang w:val="fr-FR"/>
        </w:rPr>
        <w:t>(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)). </w:t>
      </w:r>
    </w:p>
    <w:p w14:paraId="0BC968A6" w14:textId="5188BB2D" w:rsidR="003D2D85" w:rsidRDefault="00EF153E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6B5D3A">
        <w:rPr>
          <w:rFonts w:ascii="Times New Roman" w:hAnsi="Times New Roman"/>
          <w:b/>
          <w:bCs/>
          <w:lang w:val="fr-FR"/>
        </w:rPr>
        <w:t>R :</w:t>
      </w:r>
      <w:r>
        <w:rPr>
          <w:rFonts w:ascii="Times New Roman" w:hAnsi="Times New Roman"/>
          <w:lang w:val="fr-FR"/>
        </w:rPr>
        <w:t xml:space="preserve"> Voir le do-file pour la commande. L’indice de progressivité de </w:t>
      </w:r>
      <w:proofErr w:type="spellStart"/>
      <w:r>
        <w:rPr>
          <w:rFonts w:ascii="Times New Roman" w:hAnsi="Times New Roman"/>
          <w:lang w:val="fr-FR"/>
        </w:rPr>
        <w:t>Kakwani</w:t>
      </w:r>
      <w:proofErr w:type="spellEnd"/>
      <w:r>
        <w:rPr>
          <w:rFonts w:ascii="Times New Roman" w:hAnsi="Times New Roman"/>
          <w:lang w:val="fr-FR"/>
        </w:rPr>
        <w:t xml:space="preserve"> </w:t>
      </w:r>
      <w:r w:rsidR="0099511F">
        <w:rPr>
          <w:rFonts w:ascii="Times New Roman" w:hAnsi="Times New Roman"/>
          <w:lang w:val="fr-FR"/>
        </w:rPr>
        <w:t xml:space="preserve">augmente au fil des années. </w:t>
      </w:r>
    </w:p>
    <w:p w14:paraId="058181CC" w14:textId="77777777" w:rsidR="0099511F" w:rsidRPr="003A4B4E" w:rsidRDefault="0099511F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48C059E9" w14:textId="77777777" w:rsidR="003D2D85" w:rsidRPr="00E44849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22398">
        <w:rPr>
          <w:rFonts w:ascii="Times New Roman" w:hAnsi="Times New Roman"/>
          <w:lang w:val="fr-FR"/>
        </w:rPr>
        <w:t xml:space="preserve">À l'aide des observations de 2005, vérifiez la condition de </w:t>
      </w:r>
      <w:r>
        <w:rPr>
          <w:rFonts w:ascii="Times New Roman" w:hAnsi="Times New Roman"/>
          <w:lang w:val="fr-FR"/>
        </w:rPr>
        <w:t xml:space="preserve">TR </w:t>
      </w:r>
      <w:r w:rsidRPr="00322398">
        <w:rPr>
          <w:rFonts w:ascii="Times New Roman" w:hAnsi="Times New Roman"/>
          <w:lang w:val="fr-FR"/>
        </w:rPr>
        <w:t xml:space="preserve">progressivité pour la taxe T à l'aide de la commande DASP </w:t>
      </w:r>
      <w:proofErr w:type="spellStart"/>
      <w:r w:rsidRPr="00322398">
        <w:rPr>
          <w:rFonts w:ascii="Times New Roman" w:hAnsi="Times New Roman"/>
          <w:b/>
          <w:i/>
          <w:lang w:val="fr-FR"/>
        </w:rPr>
        <w:t>cprog</w:t>
      </w:r>
      <w:proofErr w:type="spellEnd"/>
      <w:r w:rsidRPr="00E44849">
        <w:rPr>
          <w:rFonts w:ascii="Times New Roman" w:hAnsi="Times New Roman"/>
          <w:lang w:val="fr-FR"/>
        </w:rPr>
        <w:t>.</w:t>
      </w:r>
    </w:p>
    <w:p w14:paraId="1646138F" w14:textId="20588B09" w:rsidR="003D2D85" w:rsidRDefault="00DE2420" w:rsidP="003D2D85">
      <w:pPr>
        <w:pStyle w:val="Paragraphedeliste"/>
        <w:rPr>
          <w:rFonts w:ascii="Times New Roman" w:hAnsi="Times New Roman"/>
          <w:lang w:val="fr-FR"/>
        </w:rPr>
      </w:pPr>
      <w:r w:rsidRPr="005A428E">
        <w:rPr>
          <w:rFonts w:ascii="Times New Roman" w:hAnsi="Times New Roman"/>
          <w:b/>
          <w:bCs/>
          <w:lang w:val="fr-FR"/>
        </w:rPr>
        <w:t>R :</w:t>
      </w:r>
      <w:r>
        <w:rPr>
          <w:rFonts w:ascii="Times New Roman" w:hAnsi="Times New Roman"/>
          <w:lang w:val="fr-FR"/>
        </w:rPr>
        <w:t xml:space="preserve"> </w:t>
      </w:r>
      <w:r w:rsidR="005A428E">
        <w:rPr>
          <w:rFonts w:ascii="Times New Roman" w:hAnsi="Times New Roman"/>
          <w:lang w:val="fr-FR"/>
        </w:rPr>
        <w:t>V</w:t>
      </w:r>
      <w:r>
        <w:rPr>
          <w:rFonts w:ascii="Times New Roman" w:hAnsi="Times New Roman"/>
          <w:lang w:val="fr-FR"/>
        </w:rPr>
        <w:t xml:space="preserve">oir le do-file pour la commande. La taxe T n’est pas progressive pour tous les centiles, puisque pour les centiles de 0 à </w:t>
      </w:r>
      <w:r w:rsidR="00D80883">
        <w:rPr>
          <w:rFonts w:ascii="Times New Roman" w:hAnsi="Times New Roman"/>
          <w:lang w:val="fr-FR"/>
        </w:rPr>
        <w:t>0.1 environ, L</w:t>
      </w:r>
      <w:r w:rsidR="00D80883">
        <w:rPr>
          <w:rFonts w:ascii="Times New Roman" w:hAnsi="Times New Roman"/>
          <w:vertAlign w:val="subscript"/>
          <w:lang w:val="fr-FR"/>
        </w:rPr>
        <w:t>x</w:t>
      </w:r>
      <w:r w:rsidR="00D80883">
        <w:rPr>
          <w:rFonts w:ascii="Times New Roman" w:hAnsi="Times New Roman"/>
          <w:lang w:val="fr-FR"/>
        </w:rPr>
        <w:t xml:space="preserve">(p) </w:t>
      </w:r>
      <w:r w:rsidR="005A428E">
        <w:rPr>
          <w:rFonts w:ascii="Times New Roman" w:hAnsi="Times New Roman"/>
          <w:lang w:val="fr-FR"/>
        </w:rPr>
        <w:t>–</w:t>
      </w:r>
      <w:r w:rsidR="00D80883">
        <w:rPr>
          <w:rFonts w:ascii="Times New Roman" w:hAnsi="Times New Roman"/>
          <w:lang w:val="fr-FR"/>
        </w:rPr>
        <w:t xml:space="preserve"> C</w:t>
      </w:r>
      <w:r w:rsidR="005A428E">
        <w:rPr>
          <w:rFonts w:ascii="Times New Roman" w:hAnsi="Times New Roman"/>
          <w:vertAlign w:val="subscript"/>
          <w:lang w:val="fr-FR"/>
        </w:rPr>
        <w:t>T</w:t>
      </w:r>
      <w:r w:rsidR="005A428E">
        <w:rPr>
          <w:rFonts w:ascii="Times New Roman" w:hAnsi="Times New Roman"/>
          <w:lang w:val="fr-FR"/>
        </w:rPr>
        <w:t xml:space="preserve">(p) est négatif, et non positif. De plus, ce sont les centiles de revenu les plus importants, puisqu’il s’agit des individus les plus pauvres. </w:t>
      </w:r>
    </w:p>
    <w:p w14:paraId="7FDA9183" w14:textId="77777777" w:rsidR="005A428E" w:rsidRPr="005A428E" w:rsidRDefault="005A428E" w:rsidP="003D2D85">
      <w:pPr>
        <w:pStyle w:val="Paragraphedeliste"/>
        <w:rPr>
          <w:rFonts w:ascii="Times New Roman" w:hAnsi="Times New Roman"/>
          <w:lang w:val="fr-FR"/>
        </w:rPr>
      </w:pPr>
    </w:p>
    <w:p w14:paraId="196909ED" w14:textId="6C7672B7" w:rsidR="003D2D85" w:rsidRDefault="003D2D85" w:rsidP="00962BB0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91462A">
        <w:rPr>
          <w:rFonts w:ascii="Times New Roman" w:hAnsi="Times New Roman"/>
          <w:lang w:val="fr-FR"/>
        </w:rPr>
        <w:t>Dans quelle province l'inégalité était-elle la plus élevée en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 xml:space="preserve">? Dans quelle province l’indice de progressivité fiscale de </w:t>
      </w:r>
      <w:proofErr w:type="spellStart"/>
      <w:r w:rsidRPr="0091462A">
        <w:rPr>
          <w:rFonts w:ascii="Times New Roman" w:hAnsi="Times New Roman"/>
          <w:lang w:val="fr-FR"/>
        </w:rPr>
        <w:t>Kakwani</w:t>
      </w:r>
      <w:proofErr w:type="spellEnd"/>
      <w:r w:rsidRPr="0091462A">
        <w:rPr>
          <w:rFonts w:ascii="Times New Roman" w:hAnsi="Times New Roman"/>
          <w:lang w:val="fr-FR"/>
        </w:rPr>
        <w:t xml:space="preserve"> était-il le plus élevé de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</w:t>
      </w:r>
    </w:p>
    <w:p w14:paraId="171BD15E" w14:textId="677FD54B" w:rsidR="00021C04" w:rsidRPr="00021C04" w:rsidRDefault="00021C04" w:rsidP="00021C04">
      <w:pPr>
        <w:ind w:left="705"/>
        <w:jc w:val="both"/>
        <w:rPr>
          <w:rFonts w:ascii="Times New Roman" w:hAnsi="Times New Roman"/>
          <w:lang w:val="fr-FR"/>
        </w:rPr>
      </w:pPr>
      <w:r w:rsidRPr="00F03A6B">
        <w:rPr>
          <w:rFonts w:ascii="Times New Roman" w:hAnsi="Times New Roman"/>
          <w:b/>
          <w:bCs/>
          <w:lang w:val="fr-FR"/>
        </w:rPr>
        <w:t>R :</w:t>
      </w:r>
      <w:r>
        <w:rPr>
          <w:rFonts w:ascii="Times New Roman" w:hAnsi="Times New Roman"/>
          <w:lang w:val="fr-FR"/>
        </w:rPr>
        <w:t xml:space="preserve"> L’inégalité était la plus élevée dans la province de Terre-Neuve en 2005</w:t>
      </w:r>
      <w:r w:rsidR="00F03A6B">
        <w:rPr>
          <w:rFonts w:ascii="Times New Roman" w:hAnsi="Times New Roman"/>
          <w:lang w:val="fr-FR"/>
        </w:rPr>
        <w:t xml:space="preserve">, avec un indice de Gini de </w:t>
      </w:r>
      <w:r w:rsidR="00F03A6B" w:rsidRPr="00F03A6B">
        <w:rPr>
          <w:rFonts w:ascii="Times New Roman" w:hAnsi="Times New Roman"/>
          <w:lang w:val="fr-FR"/>
        </w:rPr>
        <w:t>0.497</w:t>
      </w:r>
      <w:r w:rsidR="00F03A6B">
        <w:rPr>
          <w:rFonts w:ascii="Times New Roman" w:hAnsi="Times New Roman"/>
          <w:lang w:val="fr-FR"/>
        </w:rPr>
        <w:t>7 et un écart-type de</w:t>
      </w:r>
      <w:r w:rsidR="00F03A6B" w:rsidRPr="00F03A6B">
        <w:rPr>
          <w:rFonts w:ascii="Times New Roman" w:hAnsi="Times New Roman"/>
          <w:lang w:val="fr-FR"/>
        </w:rPr>
        <w:t xml:space="preserve"> 0.019</w:t>
      </w:r>
      <w:r w:rsidR="00F03A6B">
        <w:rPr>
          <w:rFonts w:ascii="Times New Roman" w:hAnsi="Times New Roman"/>
          <w:lang w:val="fr-FR"/>
        </w:rPr>
        <w:t xml:space="preserve">. </w:t>
      </w:r>
      <w:r w:rsidR="003A53CB">
        <w:rPr>
          <w:rFonts w:ascii="Times New Roman" w:hAnsi="Times New Roman"/>
          <w:lang w:val="fr-FR"/>
        </w:rPr>
        <w:t xml:space="preserve">L’indice de progressivité fiscale de </w:t>
      </w:r>
      <w:proofErr w:type="spellStart"/>
      <w:r w:rsidR="003A53CB">
        <w:rPr>
          <w:rFonts w:ascii="Times New Roman" w:hAnsi="Times New Roman"/>
          <w:lang w:val="fr-FR"/>
        </w:rPr>
        <w:t>Kakwani</w:t>
      </w:r>
      <w:proofErr w:type="spellEnd"/>
      <w:r w:rsidR="003A53CB">
        <w:rPr>
          <w:rFonts w:ascii="Times New Roman" w:hAnsi="Times New Roman"/>
          <w:lang w:val="fr-FR"/>
        </w:rPr>
        <w:t xml:space="preserve"> était le plus élevé dans la province du Manitoba en 2005, avec une valeur de </w:t>
      </w:r>
      <w:r w:rsidR="003A53CB" w:rsidRPr="003A53CB">
        <w:rPr>
          <w:rFonts w:ascii="Times New Roman" w:hAnsi="Times New Roman"/>
          <w:lang w:val="fr-FR"/>
        </w:rPr>
        <w:t>0.1374</w:t>
      </w:r>
      <w:r w:rsidR="003A53CB">
        <w:rPr>
          <w:rFonts w:ascii="Times New Roman" w:hAnsi="Times New Roman"/>
          <w:lang w:val="fr-FR"/>
        </w:rPr>
        <w:t xml:space="preserve"> et un écart-type de </w:t>
      </w:r>
      <w:r w:rsidR="003A53CB" w:rsidRPr="003A53CB">
        <w:rPr>
          <w:rFonts w:ascii="Times New Roman" w:hAnsi="Times New Roman"/>
          <w:lang w:val="fr-FR"/>
        </w:rPr>
        <w:t>0.012</w:t>
      </w:r>
      <w:r w:rsidR="003A53CB">
        <w:rPr>
          <w:rFonts w:ascii="Times New Roman" w:hAnsi="Times New Roman"/>
          <w:lang w:val="fr-FR"/>
        </w:rPr>
        <w:t xml:space="preserve">4. </w:t>
      </w:r>
    </w:p>
    <w:p w14:paraId="6DAE8CAE" w14:textId="77777777" w:rsidR="003D2D85" w:rsidRPr="000035A7" w:rsidRDefault="003D2D85" w:rsidP="003D2D85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5C57E945" w14:textId="77777777" w:rsidR="004B26F1" w:rsidRPr="004B26F1" w:rsidRDefault="004B26F1">
      <w:pPr>
        <w:rPr>
          <w:lang w:val="fr-FR"/>
        </w:rPr>
      </w:pPr>
    </w:p>
    <w:sectPr w:rsidR="004B26F1" w:rsidRPr="004B26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B0985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56325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947B70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C1941DA"/>
    <w:multiLevelType w:val="multilevel"/>
    <w:tmpl w:val="48F40C5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Q0MbYwMzcxNTBX0lEKTi0uzszPAymwqAUABTYapSwAAAA="/>
  </w:docVars>
  <w:rsids>
    <w:rsidRoot w:val="004B26F1"/>
    <w:rsid w:val="00021C04"/>
    <w:rsid w:val="00044551"/>
    <w:rsid w:val="0005599E"/>
    <w:rsid w:val="0005606B"/>
    <w:rsid w:val="000A52A4"/>
    <w:rsid w:val="000C006A"/>
    <w:rsid w:val="000E6821"/>
    <w:rsid w:val="00122E38"/>
    <w:rsid w:val="00155EE8"/>
    <w:rsid w:val="00190B04"/>
    <w:rsid w:val="001A5D34"/>
    <w:rsid w:val="001F408B"/>
    <w:rsid w:val="00260557"/>
    <w:rsid w:val="002B6AC8"/>
    <w:rsid w:val="002C27CE"/>
    <w:rsid w:val="002C6829"/>
    <w:rsid w:val="00317050"/>
    <w:rsid w:val="003449D7"/>
    <w:rsid w:val="003A53CB"/>
    <w:rsid w:val="003B2943"/>
    <w:rsid w:val="003B4BD5"/>
    <w:rsid w:val="003D2D85"/>
    <w:rsid w:val="00404212"/>
    <w:rsid w:val="004B26F1"/>
    <w:rsid w:val="004E5E6B"/>
    <w:rsid w:val="00506B88"/>
    <w:rsid w:val="00544138"/>
    <w:rsid w:val="005A428E"/>
    <w:rsid w:val="005B730C"/>
    <w:rsid w:val="005C173F"/>
    <w:rsid w:val="005F7CF9"/>
    <w:rsid w:val="00622DFB"/>
    <w:rsid w:val="0062730F"/>
    <w:rsid w:val="0064508F"/>
    <w:rsid w:val="006B5D3A"/>
    <w:rsid w:val="006B77F9"/>
    <w:rsid w:val="007014F9"/>
    <w:rsid w:val="00710BA2"/>
    <w:rsid w:val="00713A1A"/>
    <w:rsid w:val="007218C9"/>
    <w:rsid w:val="0075156F"/>
    <w:rsid w:val="00751734"/>
    <w:rsid w:val="00793ED3"/>
    <w:rsid w:val="007A02A8"/>
    <w:rsid w:val="007A37DF"/>
    <w:rsid w:val="007B3D3A"/>
    <w:rsid w:val="007B54CB"/>
    <w:rsid w:val="007F6C6D"/>
    <w:rsid w:val="00806CB1"/>
    <w:rsid w:val="008A2FE0"/>
    <w:rsid w:val="008B425D"/>
    <w:rsid w:val="008E6AA2"/>
    <w:rsid w:val="008F65AD"/>
    <w:rsid w:val="008F789B"/>
    <w:rsid w:val="009126F3"/>
    <w:rsid w:val="00914557"/>
    <w:rsid w:val="00927B07"/>
    <w:rsid w:val="00952601"/>
    <w:rsid w:val="00962BB0"/>
    <w:rsid w:val="00962D72"/>
    <w:rsid w:val="0098160D"/>
    <w:rsid w:val="00981EDE"/>
    <w:rsid w:val="0099511F"/>
    <w:rsid w:val="009C4C46"/>
    <w:rsid w:val="009D2661"/>
    <w:rsid w:val="009E4208"/>
    <w:rsid w:val="009F1671"/>
    <w:rsid w:val="00A0105B"/>
    <w:rsid w:val="00A46BB2"/>
    <w:rsid w:val="00A50131"/>
    <w:rsid w:val="00AC3DC1"/>
    <w:rsid w:val="00B07C40"/>
    <w:rsid w:val="00B36D17"/>
    <w:rsid w:val="00B84288"/>
    <w:rsid w:val="00B86AA7"/>
    <w:rsid w:val="00BA6284"/>
    <w:rsid w:val="00BC1C01"/>
    <w:rsid w:val="00C0012D"/>
    <w:rsid w:val="00C10007"/>
    <w:rsid w:val="00C303C4"/>
    <w:rsid w:val="00C61EE8"/>
    <w:rsid w:val="00C910E1"/>
    <w:rsid w:val="00C918EF"/>
    <w:rsid w:val="00CA136E"/>
    <w:rsid w:val="00CA5A68"/>
    <w:rsid w:val="00CB033D"/>
    <w:rsid w:val="00CC7D1F"/>
    <w:rsid w:val="00CE0D25"/>
    <w:rsid w:val="00CF1D82"/>
    <w:rsid w:val="00D248E8"/>
    <w:rsid w:val="00D41992"/>
    <w:rsid w:val="00D80883"/>
    <w:rsid w:val="00DA07A7"/>
    <w:rsid w:val="00DA62CA"/>
    <w:rsid w:val="00DA6555"/>
    <w:rsid w:val="00DE04ED"/>
    <w:rsid w:val="00DE2420"/>
    <w:rsid w:val="00DE4F0F"/>
    <w:rsid w:val="00E1298A"/>
    <w:rsid w:val="00E94176"/>
    <w:rsid w:val="00EF153E"/>
    <w:rsid w:val="00EF582A"/>
    <w:rsid w:val="00F03A6B"/>
    <w:rsid w:val="00F153CD"/>
    <w:rsid w:val="00F548E7"/>
    <w:rsid w:val="00F90ECF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BDF0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Johany Dufour</cp:lastModifiedBy>
  <cp:revision>92</cp:revision>
  <dcterms:created xsi:type="dcterms:W3CDTF">2021-04-13T17:55:00Z</dcterms:created>
  <dcterms:modified xsi:type="dcterms:W3CDTF">2021-04-14T01:21:00Z</dcterms:modified>
</cp:coreProperties>
</file>