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64B44" w14:textId="28102336" w:rsidR="0019658B" w:rsidRPr="00331E81" w:rsidRDefault="0019658B" w:rsidP="0019658B">
      <w:pPr>
        <w:keepNext/>
        <w:keepLines/>
        <w:tabs>
          <w:tab w:val="center" w:pos="1449"/>
        </w:tabs>
        <w:spacing w:after="0" w:line="240" w:lineRule="auto"/>
        <w:jc w:val="center"/>
        <w:outlineLvl w:val="1"/>
        <w:rPr>
          <w:rFonts w:ascii="Times New Roman" w:eastAsia="Times New Roman" w:hAnsi="Times New Roman" w:cs="Times New Roman"/>
          <w:b/>
          <w:sz w:val="32"/>
          <w:szCs w:val="32"/>
          <w:lang w:val="en-CA"/>
        </w:rPr>
      </w:pPr>
      <w:r w:rsidRPr="00331E81">
        <w:rPr>
          <w:rFonts w:ascii="Times New Roman" w:eastAsia="Times New Roman" w:hAnsi="Times New Roman" w:cs="Times New Roman"/>
          <w:b/>
          <w:sz w:val="32"/>
          <w:szCs w:val="32"/>
          <w:lang w:val="en-CA"/>
        </w:rPr>
        <w:t xml:space="preserve">Assignment weeks </w:t>
      </w:r>
      <w:r w:rsidR="00572F82">
        <w:rPr>
          <w:rFonts w:ascii="Times New Roman" w:eastAsia="Times New Roman" w:hAnsi="Times New Roman" w:cs="Times New Roman"/>
          <w:b/>
          <w:sz w:val="32"/>
          <w:szCs w:val="32"/>
          <w:lang w:val="en-CA"/>
        </w:rPr>
        <w:t>6</w:t>
      </w:r>
      <w:r w:rsidR="00832229">
        <w:rPr>
          <w:rFonts w:ascii="Times New Roman" w:eastAsia="Times New Roman" w:hAnsi="Times New Roman" w:cs="Times New Roman"/>
          <w:b/>
          <w:sz w:val="32"/>
          <w:szCs w:val="32"/>
          <w:lang w:val="en-CA"/>
        </w:rPr>
        <w:t>,</w:t>
      </w:r>
      <w:r w:rsidRPr="00331E81">
        <w:rPr>
          <w:rFonts w:ascii="Times New Roman" w:eastAsia="Times New Roman" w:hAnsi="Times New Roman" w:cs="Times New Roman"/>
          <w:b/>
          <w:sz w:val="32"/>
          <w:szCs w:val="32"/>
          <w:lang w:val="en-CA"/>
        </w:rPr>
        <w:t xml:space="preserve"> </w:t>
      </w:r>
      <w:r w:rsidR="00572F82">
        <w:rPr>
          <w:rFonts w:ascii="Times New Roman" w:eastAsia="Times New Roman" w:hAnsi="Times New Roman" w:cs="Times New Roman"/>
          <w:b/>
          <w:sz w:val="32"/>
          <w:szCs w:val="32"/>
          <w:lang w:val="en-CA"/>
        </w:rPr>
        <w:t>7</w:t>
      </w:r>
      <w:r w:rsidR="00832229">
        <w:rPr>
          <w:rFonts w:ascii="Times New Roman" w:eastAsia="Times New Roman" w:hAnsi="Times New Roman" w:cs="Times New Roman"/>
          <w:b/>
          <w:sz w:val="32"/>
          <w:szCs w:val="32"/>
          <w:lang w:val="en-CA"/>
        </w:rPr>
        <w:t xml:space="preserve"> and </w:t>
      </w:r>
      <w:r w:rsidR="00572F82">
        <w:rPr>
          <w:rFonts w:ascii="Times New Roman" w:eastAsia="Times New Roman" w:hAnsi="Times New Roman" w:cs="Times New Roman"/>
          <w:b/>
          <w:sz w:val="32"/>
          <w:szCs w:val="32"/>
          <w:lang w:val="en-CA"/>
        </w:rPr>
        <w:t>8</w:t>
      </w:r>
    </w:p>
    <w:p w14:paraId="18A24F3D" w14:textId="77777777" w:rsidR="0019658B" w:rsidRPr="00331E81" w:rsidRDefault="0019658B" w:rsidP="0019658B">
      <w:pPr>
        <w:keepNext/>
        <w:keepLines/>
        <w:tabs>
          <w:tab w:val="center" w:pos="1449"/>
        </w:tabs>
        <w:spacing w:after="0" w:line="240" w:lineRule="auto"/>
        <w:jc w:val="both"/>
        <w:outlineLvl w:val="1"/>
        <w:rPr>
          <w:rFonts w:ascii="Times New Roman" w:eastAsia="Times New Roman" w:hAnsi="Times New Roman" w:cs="Times New Roman"/>
          <w:sz w:val="28"/>
          <w:szCs w:val="32"/>
          <w:lang w:val="en-CA"/>
        </w:rPr>
      </w:pPr>
    </w:p>
    <w:p w14:paraId="25C6A157" w14:textId="77777777" w:rsidR="00832229" w:rsidRPr="00A23AED" w:rsidRDefault="00832229" w:rsidP="00832229">
      <w:pPr>
        <w:rPr>
          <w:rFonts w:ascii="Times New Roman" w:eastAsia="Times New Roman" w:hAnsi="Times New Roman" w:cs="Times New Roman"/>
          <w:i/>
          <w:sz w:val="24"/>
          <w:szCs w:val="32"/>
          <w:lang w:val="en-CA"/>
        </w:rPr>
      </w:pPr>
      <w:r w:rsidRPr="00A23AED">
        <w:rPr>
          <w:rFonts w:ascii="Times New Roman" w:eastAsia="Times New Roman" w:hAnsi="Times New Roman" w:cs="Times New Roman"/>
          <w:i/>
          <w:sz w:val="24"/>
          <w:szCs w:val="32"/>
          <w:lang w:val="en-CA"/>
        </w:rPr>
        <w:t xml:space="preserve">To answer all the questions below, you must use Stata (and, specifically, DASP, if requested). Be concise and clear in your answers. </w:t>
      </w:r>
    </w:p>
    <w:p w14:paraId="502859B3" w14:textId="09B3A3CE" w:rsidR="00832229" w:rsidRPr="00A23AED" w:rsidRDefault="00832229" w:rsidP="00832229">
      <w:pPr>
        <w:rPr>
          <w:rFonts w:ascii="Times New Roman" w:eastAsia="Times New Roman" w:hAnsi="Times New Roman" w:cs="Times New Roman"/>
          <w:i/>
          <w:sz w:val="24"/>
          <w:szCs w:val="32"/>
          <w:lang w:val="en-CA"/>
        </w:rPr>
      </w:pPr>
      <w:r w:rsidRPr="00A23AED">
        <w:rPr>
          <w:rFonts w:ascii="Times New Roman" w:eastAsia="Times New Roman" w:hAnsi="Times New Roman" w:cs="Times New Roman"/>
          <w:i/>
          <w:sz w:val="24"/>
          <w:szCs w:val="32"/>
          <w:lang w:val="en-CA"/>
        </w:rPr>
        <w:t xml:space="preserve">The assignment is divided into three exercises (the points assigned to each exercise are indicated next to each exercise). Please answer (A) directly in this file after each question (Q) and please attach the *.do file (do-file) that you generated. Rename both files as: “Assignment weeks </w:t>
      </w:r>
      <w:r w:rsidR="00572F82" w:rsidRPr="00572F82">
        <w:rPr>
          <w:rFonts w:ascii="Times New Roman" w:eastAsia="Times New Roman" w:hAnsi="Times New Roman" w:cs="Times New Roman"/>
          <w:i/>
          <w:sz w:val="24"/>
          <w:szCs w:val="32"/>
          <w:lang w:val="en-CA"/>
        </w:rPr>
        <w:t xml:space="preserve">6_7_8 </w:t>
      </w:r>
      <w:r w:rsidRPr="00A23AED">
        <w:rPr>
          <w:rFonts w:ascii="Times New Roman" w:eastAsia="Times New Roman" w:hAnsi="Times New Roman" w:cs="Times New Roman"/>
          <w:i/>
          <w:sz w:val="24"/>
          <w:szCs w:val="32"/>
          <w:lang w:val="en-CA"/>
        </w:rPr>
        <w:t>- Name, Surname”. Please submit this completed file and the *.do through the virtual drop box (</w:t>
      </w:r>
      <w:proofErr w:type="spellStart"/>
      <w:r w:rsidRPr="00A23AED">
        <w:rPr>
          <w:rFonts w:ascii="Times New Roman" w:eastAsia="Times New Roman" w:hAnsi="Times New Roman" w:cs="Times New Roman"/>
          <w:i/>
          <w:iCs/>
          <w:sz w:val="24"/>
          <w:szCs w:val="32"/>
          <w:lang w:val="en-CA"/>
        </w:rPr>
        <w:t>boîte</w:t>
      </w:r>
      <w:proofErr w:type="spellEnd"/>
      <w:r w:rsidRPr="00A23AED">
        <w:rPr>
          <w:rFonts w:ascii="Times New Roman" w:eastAsia="Times New Roman" w:hAnsi="Times New Roman" w:cs="Times New Roman"/>
          <w:i/>
          <w:iCs/>
          <w:sz w:val="24"/>
          <w:szCs w:val="32"/>
          <w:lang w:val="en-CA"/>
        </w:rPr>
        <w:t xml:space="preserve"> de </w:t>
      </w:r>
      <w:proofErr w:type="spellStart"/>
      <w:r w:rsidRPr="00A23AED">
        <w:rPr>
          <w:rFonts w:ascii="Times New Roman" w:eastAsia="Times New Roman" w:hAnsi="Times New Roman" w:cs="Times New Roman"/>
          <w:i/>
          <w:iCs/>
          <w:sz w:val="24"/>
          <w:szCs w:val="32"/>
          <w:lang w:val="en-CA"/>
        </w:rPr>
        <w:t>dépôt</w:t>
      </w:r>
      <w:proofErr w:type="spellEnd"/>
      <w:r w:rsidRPr="00A23AED">
        <w:rPr>
          <w:rFonts w:ascii="Times New Roman" w:eastAsia="Times New Roman" w:hAnsi="Times New Roman" w:cs="Times New Roman"/>
          <w:i/>
          <w:sz w:val="24"/>
          <w:szCs w:val="32"/>
          <w:lang w:val="en-CA"/>
        </w:rPr>
        <w:t>) in the course portal,</w:t>
      </w:r>
      <w:r>
        <w:rPr>
          <w:rFonts w:ascii="Times New Roman" w:eastAsia="Times New Roman" w:hAnsi="Times New Roman" w:cs="Times New Roman"/>
          <w:i/>
          <w:sz w:val="24"/>
          <w:szCs w:val="32"/>
          <w:lang w:val="en-CA"/>
        </w:rPr>
        <w:t xml:space="preserve"> no later than </w:t>
      </w:r>
      <w:r w:rsidR="00486671">
        <w:rPr>
          <w:rFonts w:ascii="Times New Roman" w:eastAsia="Times New Roman" w:hAnsi="Times New Roman" w:cs="Times New Roman"/>
          <w:i/>
          <w:sz w:val="24"/>
          <w:szCs w:val="32"/>
          <w:lang w:val="en-CA"/>
        </w:rPr>
        <w:t>Tuesday</w:t>
      </w:r>
      <w:r>
        <w:rPr>
          <w:rFonts w:ascii="Times New Roman" w:eastAsia="Times New Roman" w:hAnsi="Times New Roman" w:cs="Times New Roman"/>
          <w:i/>
          <w:sz w:val="24"/>
          <w:szCs w:val="32"/>
          <w:lang w:val="en-CA"/>
        </w:rPr>
        <w:t>, March</w:t>
      </w:r>
      <w:r w:rsidRPr="00A23AED">
        <w:rPr>
          <w:rFonts w:ascii="Times New Roman" w:eastAsia="Times New Roman" w:hAnsi="Times New Roman" w:cs="Times New Roman"/>
          <w:i/>
          <w:sz w:val="24"/>
          <w:szCs w:val="32"/>
          <w:lang w:val="en-CA"/>
        </w:rPr>
        <w:t xml:space="preserve"> 2</w:t>
      </w:r>
      <w:r w:rsidR="00572F82">
        <w:rPr>
          <w:rFonts w:ascii="Times New Roman" w:eastAsia="Times New Roman" w:hAnsi="Times New Roman" w:cs="Times New Roman"/>
          <w:i/>
          <w:sz w:val="24"/>
          <w:szCs w:val="32"/>
          <w:lang w:val="en-CA"/>
        </w:rPr>
        <w:t>3</w:t>
      </w:r>
      <w:r w:rsidRPr="00A23AED">
        <w:rPr>
          <w:rFonts w:ascii="Times New Roman" w:eastAsia="Times New Roman" w:hAnsi="Times New Roman" w:cs="Times New Roman"/>
          <w:i/>
          <w:sz w:val="24"/>
          <w:szCs w:val="32"/>
          <w:lang w:val="en-CA"/>
        </w:rPr>
        <w:t> 11:59 p.m. (</w:t>
      </w:r>
      <w:hyperlink r:id="rId5" w:history="1">
        <w:r w:rsidRPr="00A23AED">
          <w:rPr>
            <w:rStyle w:val="Hyperlink"/>
            <w:rFonts w:ascii="Times New Roman" w:eastAsia="Times New Roman" w:hAnsi="Times New Roman" w:cs="Times New Roman"/>
            <w:b/>
            <w:i/>
            <w:sz w:val="24"/>
            <w:szCs w:val="32"/>
            <w:lang w:val="en-CA"/>
          </w:rPr>
          <w:t>Québec time</w:t>
        </w:r>
      </w:hyperlink>
      <w:r w:rsidRPr="00A23AED">
        <w:rPr>
          <w:rFonts w:ascii="Times New Roman" w:eastAsia="Times New Roman" w:hAnsi="Times New Roman" w:cs="Times New Roman"/>
          <w:i/>
          <w:sz w:val="24"/>
          <w:szCs w:val="32"/>
          <w:lang w:val="en-CA"/>
        </w:rPr>
        <w:t>).</w:t>
      </w:r>
    </w:p>
    <w:p w14:paraId="370612BA" w14:textId="77777777" w:rsidR="00C374EA" w:rsidRPr="00331E81" w:rsidRDefault="00C374EA">
      <w:pPr>
        <w:rPr>
          <w:lang w:val="en-CA"/>
        </w:rPr>
      </w:pPr>
    </w:p>
    <w:p w14:paraId="7F093638" w14:textId="77777777" w:rsidR="0019658B" w:rsidRPr="00331E81" w:rsidRDefault="0019658B" w:rsidP="0019658B">
      <w:pPr>
        <w:pStyle w:val="Heading1"/>
        <w:spacing w:before="0" w:line="240" w:lineRule="auto"/>
        <w:jc w:val="center"/>
        <w:rPr>
          <w:rFonts w:ascii="Times New Roman" w:hAnsi="Times New Roman"/>
          <w:color w:val="auto"/>
          <w:sz w:val="32"/>
          <w:szCs w:val="32"/>
        </w:rPr>
      </w:pPr>
      <w:r w:rsidRPr="00331E81">
        <w:rPr>
          <w:rFonts w:ascii="Times New Roman" w:hAnsi="Times New Roman"/>
          <w:color w:val="auto"/>
          <w:sz w:val="32"/>
          <w:szCs w:val="32"/>
        </w:rPr>
        <w:t>Exercise 1 (3.5%):</w:t>
      </w:r>
    </w:p>
    <w:p w14:paraId="1F71FB94" w14:textId="77777777" w:rsidR="0019658B" w:rsidRPr="00331E81" w:rsidRDefault="0019658B" w:rsidP="0019658B">
      <w:pPr>
        <w:spacing w:after="0" w:line="240" w:lineRule="auto"/>
        <w:ind w:left="573" w:right="164" w:hanging="624"/>
        <w:jc w:val="both"/>
        <w:rPr>
          <w:rFonts w:ascii="Times New Roman" w:hAnsi="Times New Roman"/>
          <w:sz w:val="16"/>
          <w:szCs w:val="16"/>
        </w:rPr>
      </w:pPr>
    </w:p>
    <w:p w14:paraId="72CD32B5" w14:textId="77777777" w:rsidR="00EC40B3" w:rsidRPr="00331E81" w:rsidRDefault="00EC40B3" w:rsidP="00EC40B3">
      <w:pPr>
        <w:spacing w:after="0" w:line="240" w:lineRule="auto"/>
        <w:ind w:left="573" w:right="164" w:hanging="624"/>
        <w:jc w:val="both"/>
        <w:rPr>
          <w:rFonts w:ascii="Times New Roman" w:hAnsi="Times New Roman"/>
          <w:sz w:val="16"/>
          <w:szCs w:val="16"/>
        </w:rPr>
      </w:pPr>
    </w:p>
    <w:p w14:paraId="451F30B5" w14:textId="77777777" w:rsidR="00F434B8" w:rsidRPr="00331E81" w:rsidRDefault="00371B2E" w:rsidP="00F434B8">
      <w:pPr>
        <w:pStyle w:val="ListParagraph"/>
        <w:numPr>
          <w:ilvl w:val="0"/>
          <w:numId w:val="3"/>
        </w:numPr>
        <w:spacing w:after="0" w:line="240" w:lineRule="auto"/>
        <w:ind w:left="709" w:hanging="709"/>
        <w:jc w:val="both"/>
        <w:rPr>
          <w:rFonts w:ascii="Times New Roman" w:hAnsi="Times New Roman"/>
          <w:color w:val="000000" w:themeColor="text1"/>
        </w:rPr>
      </w:pPr>
      <w:r>
        <w:rPr>
          <w:rFonts w:ascii="Times New Roman" w:hAnsi="Times New Roman"/>
          <w:color w:val="000000" w:themeColor="text1"/>
        </w:rPr>
        <w:t>Using the data file data_b3</w:t>
      </w:r>
      <w:r w:rsidR="00F434B8" w:rsidRPr="00331E81">
        <w:rPr>
          <w:rFonts w:ascii="Times New Roman" w:hAnsi="Times New Roman"/>
          <w:color w:val="000000" w:themeColor="text1"/>
        </w:rPr>
        <w:t>_3.dta, estimate the subjective poverty line, by considering the following information:</w:t>
      </w:r>
    </w:p>
    <w:p w14:paraId="589C5968" w14:textId="77777777" w:rsidR="00F434B8" w:rsidRPr="00331E81" w:rsidRDefault="00F434B8" w:rsidP="00F434B8">
      <w:pPr>
        <w:pStyle w:val="ListParagraph"/>
        <w:numPr>
          <w:ilvl w:val="0"/>
          <w:numId w:val="1"/>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 xml:space="preserve">The observed equivalent-adult wellbeing is the variable:  </w:t>
      </w:r>
      <w:proofErr w:type="spellStart"/>
      <w:r w:rsidRPr="00331E81">
        <w:rPr>
          <w:rFonts w:ascii="Times New Roman" w:hAnsi="Times New Roman"/>
          <w:i/>
          <w:color w:val="000000" w:themeColor="text1"/>
        </w:rPr>
        <w:t>ae_exp</w:t>
      </w:r>
      <w:proofErr w:type="spellEnd"/>
    </w:p>
    <w:p w14:paraId="011ED9D4" w14:textId="77777777" w:rsidR="00F434B8" w:rsidRPr="00331E81" w:rsidRDefault="00F434B8" w:rsidP="00F434B8">
      <w:pPr>
        <w:pStyle w:val="ListParagraph"/>
        <w:numPr>
          <w:ilvl w:val="0"/>
          <w:numId w:val="1"/>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 xml:space="preserve">The perceived minimum equivalent-adult wellbeing to escape poverty is </w:t>
      </w:r>
      <w:proofErr w:type="spellStart"/>
      <w:r w:rsidRPr="00331E81">
        <w:rPr>
          <w:rFonts w:ascii="Times New Roman" w:hAnsi="Times New Roman"/>
          <w:i/>
          <w:color w:val="000000" w:themeColor="text1"/>
        </w:rPr>
        <w:t>min_ae_exp</w:t>
      </w:r>
      <w:proofErr w:type="spellEnd"/>
      <w:r w:rsidRPr="00331E81">
        <w:rPr>
          <w:rFonts w:ascii="Times New Roman" w:hAnsi="Times New Roman"/>
          <w:i/>
          <w:color w:val="000000" w:themeColor="text1"/>
        </w:rPr>
        <w:t>.</w:t>
      </w:r>
    </w:p>
    <w:p w14:paraId="179754D6" w14:textId="77777777" w:rsidR="00F434B8" w:rsidRPr="00331E81" w:rsidRDefault="00F434B8" w:rsidP="00F434B8">
      <w:pPr>
        <w:pStyle w:val="ListParagraph"/>
        <w:numPr>
          <w:ilvl w:val="0"/>
          <w:numId w:val="1"/>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The individual is the unit of analysis (use the household size variable).</w:t>
      </w:r>
    </w:p>
    <w:p w14:paraId="239E5FC6" w14:textId="77777777" w:rsidR="005E6D37" w:rsidRPr="00331E81" w:rsidRDefault="005E6D37" w:rsidP="005E6D37">
      <w:pPr>
        <w:spacing w:after="0" w:line="240" w:lineRule="auto"/>
        <w:jc w:val="both"/>
        <w:rPr>
          <w:rFonts w:ascii="Times New Roman" w:hAnsi="Times New Roman"/>
          <w:color w:val="000000" w:themeColor="text1"/>
          <w:lang w:val="en-US"/>
        </w:rPr>
      </w:pPr>
    </w:p>
    <w:p w14:paraId="0DCCFF98" w14:textId="74A5A73E" w:rsidR="005E6D37" w:rsidRPr="00331E81" w:rsidRDefault="005E6D37" w:rsidP="005E6D37">
      <w:pPr>
        <w:spacing w:after="0" w:line="240" w:lineRule="auto"/>
        <w:jc w:val="both"/>
        <w:rPr>
          <w:rFonts w:ascii="Times New Roman" w:hAnsi="Times New Roman"/>
          <w:b/>
          <w:color w:val="000000" w:themeColor="text1"/>
          <w:lang w:val="en-US"/>
        </w:rPr>
      </w:pPr>
      <w:r w:rsidRPr="00331E81">
        <w:rPr>
          <w:rFonts w:ascii="Times New Roman" w:hAnsi="Times New Roman"/>
          <w:b/>
          <w:color w:val="000000" w:themeColor="text1"/>
          <w:lang w:val="en-US"/>
        </w:rPr>
        <w:t>A :</w:t>
      </w:r>
      <w:r w:rsidR="00716F50">
        <w:rPr>
          <w:rFonts w:ascii="Times New Roman" w:hAnsi="Times New Roman"/>
          <w:b/>
          <w:color w:val="000000" w:themeColor="text1"/>
          <w:lang w:val="en-US"/>
        </w:rPr>
        <w:t xml:space="preserve"> Refer to Do File</w:t>
      </w:r>
    </w:p>
    <w:p w14:paraId="0C761F16" w14:textId="77777777" w:rsidR="005E6D37" w:rsidRPr="00331E81" w:rsidRDefault="005E6D37" w:rsidP="005E6D37">
      <w:pPr>
        <w:spacing w:after="0" w:line="240" w:lineRule="auto"/>
        <w:jc w:val="both"/>
        <w:rPr>
          <w:rFonts w:ascii="Times New Roman" w:hAnsi="Times New Roman"/>
          <w:color w:val="000000" w:themeColor="text1"/>
          <w:lang w:val="en-US"/>
        </w:rPr>
      </w:pPr>
    </w:p>
    <w:p w14:paraId="2A9334F2" w14:textId="77777777" w:rsidR="00F434B8" w:rsidRPr="00331E81" w:rsidRDefault="00F434B8" w:rsidP="00F434B8">
      <w:pPr>
        <w:spacing w:after="0" w:line="240" w:lineRule="auto"/>
        <w:ind w:left="708"/>
        <w:jc w:val="both"/>
        <w:rPr>
          <w:rFonts w:ascii="Times New Roman" w:hAnsi="Times New Roman"/>
          <w:color w:val="000000" w:themeColor="text1"/>
          <w:lang w:val="en-US"/>
        </w:rPr>
      </w:pPr>
    </w:p>
    <w:p w14:paraId="6C62EE9B" w14:textId="77777777" w:rsidR="00F434B8" w:rsidRPr="00331E81" w:rsidRDefault="00F434B8" w:rsidP="00F434B8">
      <w:pPr>
        <w:spacing w:after="0" w:line="240" w:lineRule="auto"/>
        <w:ind w:left="709" w:hanging="709"/>
        <w:jc w:val="both"/>
        <w:rPr>
          <w:rFonts w:ascii="Times New Roman" w:hAnsi="Times New Roman"/>
          <w:color w:val="000000" w:themeColor="text1"/>
          <w:lang w:val="en-US"/>
        </w:rPr>
      </w:pPr>
      <w:r w:rsidRPr="00331E81">
        <w:rPr>
          <w:rFonts w:ascii="Times New Roman" w:hAnsi="Times New Roman"/>
          <w:color w:val="000000" w:themeColor="text1"/>
          <w:lang w:val="en-US"/>
        </w:rPr>
        <w:t>1.2</w:t>
      </w:r>
      <w:r w:rsidRPr="00331E81">
        <w:rPr>
          <w:rFonts w:ascii="Times New Roman" w:hAnsi="Times New Roman"/>
          <w:color w:val="000000" w:themeColor="text1"/>
          <w:lang w:val="en-US"/>
        </w:rPr>
        <w:tab/>
        <w:t xml:space="preserve">Estimate the poverty gap (using the variables: </w:t>
      </w:r>
      <w:proofErr w:type="spellStart"/>
      <w:r w:rsidRPr="00331E81">
        <w:rPr>
          <w:rFonts w:ascii="Times New Roman" w:hAnsi="Times New Roman"/>
          <w:i/>
          <w:color w:val="000000" w:themeColor="text1"/>
          <w:lang w:val="en-US"/>
        </w:rPr>
        <w:t>ae_exp</w:t>
      </w:r>
      <w:proofErr w:type="spellEnd"/>
      <w:r w:rsidRPr="00331E81">
        <w:rPr>
          <w:rFonts w:ascii="Times New Roman" w:hAnsi="Times New Roman"/>
          <w:color w:val="000000" w:themeColor="text1"/>
          <w:lang w:val="en-US"/>
        </w:rPr>
        <w:t xml:space="preserve"> and </w:t>
      </w:r>
      <w:proofErr w:type="spellStart"/>
      <w:r w:rsidRPr="00331E81">
        <w:rPr>
          <w:rFonts w:ascii="Times New Roman" w:hAnsi="Times New Roman"/>
          <w:i/>
          <w:color w:val="000000" w:themeColor="text1"/>
          <w:lang w:val="en-US"/>
        </w:rPr>
        <w:t>hsize</w:t>
      </w:r>
      <w:proofErr w:type="spellEnd"/>
      <w:r w:rsidRPr="00331E81">
        <w:rPr>
          <w:rFonts w:ascii="Times New Roman" w:hAnsi="Times New Roman"/>
          <w:color w:val="000000" w:themeColor="text1"/>
          <w:lang w:val="en-US"/>
        </w:rPr>
        <w:t>) for each of the three cases</w:t>
      </w:r>
      <w:r w:rsidR="00832229">
        <w:rPr>
          <w:rFonts w:ascii="Times New Roman" w:hAnsi="Times New Roman"/>
          <w:color w:val="000000" w:themeColor="text1"/>
          <w:lang w:val="en-US"/>
        </w:rPr>
        <w:t>, and then discuss the results</w:t>
      </w:r>
      <w:r w:rsidRPr="00331E81">
        <w:rPr>
          <w:rFonts w:ascii="Times New Roman" w:hAnsi="Times New Roman"/>
          <w:color w:val="000000" w:themeColor="text1"/>
          <w:lang w:val="en-US"/>
        </w:rPr>
        <w:t>:</w:t>
      </w:r>
    </w:p>
    <w:p w14:paraId="2A68ABD4" w14:textId="77777777" w:rsidR="00F434B8" w:rsidRPr="00331E81" w:rsidRDefault="00F434B8" w:rsidP="00F434B8">
      <w:pPr>
        <w:pStyle w:val="ListParagraph"/>
        <w:numPr>
          <w:ilvl w:val="0"/>
          <w:numId w:val="2"/>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the subjective poverty line;</w:t>
      </w:r>
    </w:p>
    <w:p w14:paraId="0C94BB76" w14:textId="77777777" w:rsidR="00F434B8" w:rsidRPr="00331E81" w:rsidRDefault="00F434B8" w:rsidP="00F434B8">
      <w:pPr>
        <w:pStyle w:val="ListParagraph"/>
        <w:numPr>
          <w:ilvl w:val="0"/>
          <w:numId w:val="2"/>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the absolute poverty line (z=20900)</w:t>
      </w:r>
    </w:p>
    <w:p w14:paraId="40E8505E" w14:textId="77777777" w:rsidR="00F434B8" w:rsidRPr="00331E81" w:rsidRDefault="00F434B8" w:rsidP="00F434B8">
      <w:pPr>
        <w:pStyle w:val="ListParagraph"/>
        <w:numPr>
          <w:ilvl w:val="0"/>
          <w:numId w:val="2"/>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The relative poverty line: (z= half of average income).</w:t>
      </w:r>
    </w:p>
    <w:p w14:paraId="2B601053" w14:textId="77777777" w:rsidR="005E6D37" w:rsidRPr="00331E81" w:rsidRDefault="005E6D37" w:rsidP="005E6D37">
      <w:pPr>
        <w:spacing w:after="0" w:line="240" w:lineRule="auto"/>
        <w:jc w:val="both"/>
        <w:rPr>
          <w:rFonts w:ascii="Times New Roman" w:hAnsi="Times New Roman"/>
          <w:color w:val="000000" w:themeColor="text1"/>
          <w:lang w:val="en-US"/>
        </w:rPr>
      </w:pPr>
    </w:p>
    <w:p w14:paraId="1F5F0264" w14:textId="44369407" w:rsidR="005E6D37" w:rsidRDefault="005E6D37" w:rsidP="005E6D37">
      <w:pPr>
        <w:spacing w:after="0" w:line="240" w:lineRule="auto"/>
        <w:jc w:val="both"/>
        <w:rPr>
          <w:rFonts w:ascii="Times New Roman" w:hAnsi="Times New Roman"/>
          <w:b/>
          <w:color w:val="000000" w:themeColor="text1"/>
          <w:lang w:val="en-US"/>
        </w:rPr>
      </w:pPr>
      <w:r w:rsidRPr="00331E81">
        <w:rPr>
          <w:rFonts w:ascii="Times New Roman" w:hAnsi="Times New Roman"/>
          <w:b/>
          <w:color w:val="000000" w:themeColor="text1"/>
          <w:lang w:val="en-US"/>
        </w:rPr>
        <w:t>A :</w:t>
      </w:r>
      <w:r w:rsidR="00B97C60">
        <w:rPr>
          <w:rFonts w:ascii="Times New Roman" w:hAnsi="Times New Roman"/>
          <w:b/>
          <w:color w:val="000000" w:themeColor="text1"/>
          <w:lang w:val="en-US"/>
        </w:rPr>
        <w:tab/>
        <w:t xml:space="preserve"> a)  </w:t>
      </w:r>
      <w:r w:rsidR="00B97C60" w:rsidRPr="00B97C60">
        <w:rPr>
          <w:rFonts w:ascii="Times New Roman" w:hAnsi="Times New Roman"/>
          <w:b/>
          <w:color w:val="000000" w:themeColor="text1"/>
          <w:lang w:val="en-US"/>
        </w:rPr>
        <w:t>0.152405</w:t>
      </w:r>
    </w:p>
    <w:p w14:paraId="4E8D52BD" w14:textId="09634E10" w:rsidR="00B97C60" w:rsidRDefault="00B97C60" w:rsidP="005E6D37">
      <w:pPr>
        <w:spacing w:after="0" w:line="240" w:lineRule="auto"/>
        <w:jc w:val="both"/>
        <w:rPr>
          <w:rFonts w:ascii="Times New Roman" w:hAnsi="Times New Roman"/>
          <w:b/>
          <w:color w:val="000000" w:themeColor="text1"/>
          <w:lang w:val="en-US"/>
        </w:rPr>
      </w:pPr>
      <w:r>
        <w:rPr>
          <w:rFonts w:ascii="Times New Roman" w:hAnsi="Times New Roman"/>
          <w:b/>
          <w:color w:val="000000" w:themeColor="text1"/>
          <w:lang w:val="en-US"/>
        </w:rPr>
        <w:tab/>
        <w:t xml:space="preserve"> b)  </w:t>
      </w:r>
      <w:r w:rsidRPr="00B97C60">
        <w:rPr>
          <w:rFonts w:ascii="Times New Roman" w:hAnsi="Times New Roman"/>
          <w:b/>
          <w:color w:val="000000" w:themeColor="text1"/>
          <w:lang w:val="en-US"/>
        </w:rPr>
        <w:t>0.127644</w:t>
      </w:r>
    </w:p>
    <w:p w14:paraId="41B6768E" w14:textId="663D15EC" w:rsidR="00B97C60" w:rsidRPr="00331E81" w:rsidRDefault="00B97C60" w:rsidP="005E6D37">
      <w:pPr>
        <w:spacing w:after="0" w:line="240" w:lineRule="auto"/>
        <w:jc w:val="both"/>
        <w:rPr>
          <w:rFonts w:ascii="Times New Roman" w:hAnsi="Times New Roman"/>
          <w:b/>
          <w:color w:val="000000" w:themeColor="text1"/>
          <w:lang w:val="en-US"/>
        </w:rPr>
      </w:pPr>
      <w:r>
        <w:rPr>
          <w:rFonts w:ascii="Times New Roman" w:hAnsi="Times New Roman"/>
          <w:b/>
          <w:color w:val="000000" w:themeColor="text1"/>
          <w:lang w:val="en-US"/>
        </w:rPr>
        <w:tab/>
        <w:t xml:space="preserve"> c)  </w:t>
      </w:r>
      <w:r w:rsidRPr="00B97C60">
        <w:rPr>
          <w:rFonts w:ascii="Times New Roman" w:hAnsi="Times New Roman"/>
          <w:b/>
          <w:color w:val="000000" w:themeColor="text1"/>
          <w:lang w:val="en-US"/>
        </w:rPr>
        <w:t>0.071298</w:t>
      </w:r>
    </w:p>
    <w:p w14:paraId="1AEB7FAF" w14:textId="77777777" w:rsidR="005E6D37" w:rsidRPr="00331E81" w:rsidRDefault="005E6D37" w:rsidP="005E6D37">
      <w:pPr>
        <w:spacing w:after="0" w:line="240" w:lineRule="auto"/>
        <w:jc w:val="both"/>
        <w:rPr>
          <w:rFonts w:ascii="Times New Roman" w:hAnsi="Times New Roman"/>
          <w:color w:val="000000" w:themeColor="text1"/>
          <w:lang w:val="en-US"/>
        </w:rPr>
      </w:pPr>
    </w:p>
    <w:p w14:paraId="578E2FBE" w14:textId="77777777" w:rsidR="00F434B8" w:rsidRPr="00331E81" w:rsidRDefault="00F434B8" w:rsidP="00F434B8">
      <w:pPr>
        <w:spacing w:after="0" w:line="240" w:lineRule="auto"/>
        <w:ind w:left="1068"/>
        <w:jc w:val="both"/>
        <w:rPr>
          <w:rFonts w:ascii="Times New Roman" w:hAnsi="Times New Roman"/>
          <w:color w:val="000000" w:themeColor="text1"/>
          <w:lang w:val="en-US"/>
        </w:rPr>
      </w:pPr>
      <w:r w:rsidRPr="00331E81">
        <w:rPr>
          <w:rFonts w:ascii="Times New Roman" w:hAnsi="Times New Roman"/>
          <w:color w:val="000000" w:themeColor="text1"/>
          <w:lang w:val="en-US"/>
        </w:rPr>
        <w:tab/>
      </w:r>
    </w:p>
    <w:p w14:paraId="04CA7DB2" w14:textId="77777777" w:rsidR="00F434B8" w:rsidRPr="00331E81" w:rsidRDefault="00F434B8" w:rsidP="00F434B8">
      <w:pPr>
        <w:ind w:left="709" w:hanging="709"/>
        <w:rPr>
          <w:rFonts w:ascii="Times New Roman" w:hAnsi="Times New Roman"/>
          <w:lang w:val="en-US"/>
        </w:rPr>
      </w:pPr>
      <w:r w:rsidRPr="00331E81">
        <w:rPr>
          <w:rFonts w:ascii="Times New Roman" w:hAnsi="Times New Roman"/>
          <w:lang w:val="en-US"/>
        </w:rPr>
        <w:t>1.3</w:t>
      </w:r>
      <w:r w:rsidRPr="00331E81">
        <w:rPr>
          <w:rFonts w:ascii="Times New Roman" w:hAnsi="Times New Roman"/>
          <w:lang w:val="en-US"/>
        </w:rPr>
        <w:tab/>
        <w:t xml:space="preserve">In your opinion, which is the most appropriate method for measuring poverty in </w:t>
      </w:r>
      <w:r w:rsidRPr="00331E81">
        <w:rPr>
          <w:rFonts w:ascii="Times New Roman" w:hAnsi="Times New Roman"/>
          <w:u w:val="single"/>
          <w:lang w:val="en-US"/>
        </w:rPr>
        <w:t>developed</w:t>
      </w:r>
      <w:r w:rsidRPr="00331E81">
        <w:rPr>
          <w:rFonts w:ascii="Times New Roman" w:hAnsi="Times New Roman"/>
          <w:lang w:val="en-US"/>
        </w:rPr>
        <w:t xml:space="preserve"> countries and why? </w:t>
      </w:r>
    </w:p>
    <w:p w14:paraId="6744B7D4" w14:textId="77777777" w:rsidR="0019658B" w:rsidRPr="00331E81" w:rsidRDefault="0019658B" w:rsidP="00F434B8">
      <w:pPr>
        <w:ind w:left="709" w:hanging="709"/>
        <w:rPr>
          <w:rFonts w:ascii="Times New Roman" w:hAnsi="Times New Roman"/>
          <w:lang w:val="en-US"/>
        </w:rPr>
      </w:pPr>
    </w:p>
    <w:p w14:paraId="25707873" w14:textId="69581F64" w:rsidR="00D30486" w:rsidRPr="00D30486" w:rsidRDefault="005E6D37" w:rsidP="00D30486">
      <w:pPr>
        <w:pStyle w:val="NormalWeb"/>
        <w:shd w:val="clear" w:color="auto" w:fill="FFFFFF"/>
        <w:rPr>
          <w:rFonts w:ascii="Helvetica" w:hAnsi="Helvetica" w:cs="Helvetica"/>
          <w:b/>
          <w:bCs/>
          <w:color w:val="000000"/>
        </w:rPr>
      </w:pPr>
      <w:r w:rsidRPr="00331E81">
        <w:rPr>
          <w:b/>
          <w:color w:val="000000" w:themeColor="text1"/>
        </w:rPr>
        <w:t>A :</w:t>
      </w:r>
      <w:r w:rsidR="00D30486">
        <w:rPr>
          <w:b/>
          <w:color w:val="000000" w:themeColor="text1"/>
        </w:rPr>
        <w:t xml:space="preserve"> </w:t>
      </w:r>
      <w:r w:rsidR="00D30486" w:rsidRPr="00D30486">
        <w:rPr>
          <w:rFonts w:eastAsia="Calibri"/>
          <w:sz w:val="22"/>
          <w:szCs w:val="22"/>
          <w:lang w:val="en-CA"/>
        </w:rPr>
        <w:t xml:space="preserve">In a developed country the relative poverty line is the most ideal measure as compared to absolute poverty line This is because whilst </w:t>
      </w:r>
      <w:r w:rsidR="00D30486" w:rsidRPr="00D30486">
        <w:rPr>
          <w:rFonts w:eastAsia="Calibri"/>
          <w:b/>
          <w:bCs/>
          <w:sz w:val="22"/>
          <w:szCs w:val="22"/>
          <w:lang w:val="en-CA"/>
        </w:rPr>
        <w:t>Absolute poverty</w:t>
      </w:r>
      <w:r w:rsidR="00D30486" w:rsidRPr="00D30486">
        <w:rPr>
          <w:rFonts w:eastAsia="Calibri"/>
          <w:sz w:val="22"/>
          <w:szCs w:val="22"/>
          <w:lang w:val="en-CA"/>
        </w:rPr>
        <w:t> is when household income is below a certain level, which makes it impossible for the person or family to meet basic needs of life including food, shelter, safe drinking water, education, healthcare, etc.</w:t>
      </w:r>
      <w:r w:rsidR="00D30486" w:rsidRPr="00D30486">
        <w:rPr>
          <w:rFonts w:eastAsia="Calibri"/>
          <w:sz w:val="22"/>
          <w:szCs w:val="22"/>
          <w:lang w:val="en-CA"/>
        </w:rPr>
        <w:t xml:space="preserve"> This is not the case in developed country. In developed country however the issue is with households failing to enjoy same standards of living with everyone else in the country which is measured by </w:t>
      </w:r>
      <w:r w:rsidR="00D30486" w:rsidRPr="00D30486">
        <w:rPr>
          <w:rFonts w:eastAsia="Calibri"/>
          <w:b/>
          <w:bCs/>
          <w:sz w:val="22"/>
          <w:szCs w:val="22"/>
          <w:lang w:val="en-CA"/>
        </w:rPr>
        <w:t>Relative poverty line.</w:t>
      </w:r>
      <w:r w:rsidR="00D30486" w:rsidRPr="00D30486">
        <w:rPr>
          <w:rFonts w:ascii="Helvetica" w:hAnsi="Helvetica" w:cs="Helvetica"/>
          <w:b/>
          <w:bCs/>
          <w:color w:val="000000"/>
        </w:rPr>
        <w:t xml:space="preserve"> </w:t>
      </w:r>
    </w:p>
    <w:p w14:paraId="524D39A0" w14:textId="2D2B000F" w:rsidR="005E6D37" w:rsidRPr="00331E81" w:rsidRDefault="005E6D37" w:rsidP="005E6D37">
      <w:pPr>
        <w:spacing w:after="0" w:line="240" w:lineRule="auto"/>
        <w:jc w:val="both"/>
        <w:rPr>
          <w:rFonts w:ascii="Times New Roman" w:hAnsi="Times New Roman"/>
          <w:b/>
          <w:color w:val="000000" w:themeColor="text1"/>
          <w:lang w:val="en-US"/>
        </w:rPr>
      </w:pPr>
    </w:p>
    <w:p w14:paraId="77A88165" w14:textId="77777777" w:rsidR="0019658B" w:rsidRPr="00331E81" w:rsidRDefault="0019658B" w:rsidP="0019658B">
      <w:pPr>
        <w:ind w:left="709" w:hanging="709"/>
        <w:rPr>
          <w:rFonts w:ascii="Times New Roman" w:hAnsi="Times New Roman"/>
          <w:lang w:val="en-US"/>
        </w:rPr>
      </w:pPr>
    </w:p>
    <w:p w14:paraId="1678EA78" w14:textId="77777777" w:rsidR="0019658B" w:rsidRPr="00331E81" w:rsidRDefault="0019658B" w:rsidP="0019658B">
      <w:pPr>
        <w:ind w:left="709" w:hanging="709"/>
        <w:rPr>
          <w:rFonts w:ascii="Times New Roman" w:hAnsi="Times New Roman"/>
          <w:lang w:val="en-US"/>
        </w:rPr>
      </w:pPr>
    </w:p>
    <w:p w14:paraId="37C7AAED" w14:textId="77777777" w:rsidR="0019658B" w:rsidRPr="00331E81" w:rsidRDefault="0019658B" w:rsidP="0019658B">
      <w:pPr>
        <w:ind w:left="709" w:hanging="709"/>
        <w:rPr>
          <w:rFonts w:ascii="Times New Roman" w:hAnsi="Times New Roman"/>
          <w:lang w:val="en-US"/>
        </w:rPr>
      </w:pPr>
    </w:p>
    <w:p w14:paraId="01F51BD2" w14:textId="77777777" w:rsidR="0019658B" w:rsidRPr="00331E81" w:rsidRDefault="0019658B" w:rsidP="0019658B">
      <w:pPr>
        <w:ind w:left="709" w:hanging="709"/>
        <w:rPr>
          <w:rFonts w:ascii="Times New Roman" w:hAnsi="Times New Roman"/>
          <w:lang w:val="en-US"/>
        </w:rPr>
      </w:pPr>
    </w:p>
    <w:p w14:paraId="3338F2F9" w14:textId="77777777" w:rsidR="0019658B" w:rsidRPr="00331E81" w:rsidRDefault="0019658B" w:rsidP="0019658B">
      <w:pPr>
        <w:ind w:left="709" w:hanging="709"/>
        <w:rPr>
          <w:rFonts w:ascii="Times New Roman" w:hAnsi="Times New Roman"/>
          <w:lang w:val="en-US"/>
        </w:rPr>
      </w:pPr>
    </w:p>
    <w:p w14:paraId="2ACE1054" w14:textId="77777777" w:rsidR="0019658B" w:rsidRPr="00331E81" w:rsidRDefault="0019658B" w:rsidP="0019658B">
      <w:pPr>
        <w:ind w:left="709" w:hanging="709"/>
        <w:rPr>
          <w:rFonts w:ascii="Times New Roman" w:hAnsi="Times New Roman"/>
          <w:lang w:val="en-US"/>
        </w:rPr>
      </w:pPr>
    </w:p>
    <w:p w14:paraId="3E553724" w14:textId="77777777" w:rsidR="0019658B" w:rsidRPr="00331E81" w:rsidRDefault="0019658B" w:rsidP="0019658B">
      <w:pPr>
        <w:pStyle w:val="Heading1"/>
        <w:jc w:val="center"/>
        <w:rPr>
          <w:rFonts w:ascii="Times New Roman" w:hAnsi="Times New Roman"/>
          <w:color w:val="auto"/>
          <w:sz w:val="32"/>
          <w:szCs w:val="32"/>
        </w:rPr>
      </w:pPr>
      <w:r w:rsidRPr="00331E81">
        <w:rPr>
          <w:rFonts w:ascii="Times New Roman" w:hAnsi="Times New Roman"/>
          <w:color w:val="auto"/>
          <w:sz w:val="32"/>
          <w:szCs w:val="32"/>
        </w:rPr>
        <w:t>Exercise 2 (4.5%):</w:t>
      </w:r>
    </w:p>
    <w:p w14:paraId="663124A3" w14:textId="77777777" w:rsidR="00F434B8" w:rsidRPr="00331E81" w:rsidRDefault="00F434B8" w:rsidP="00F434B8">
      <w:pPr>
        <w:pStyle w:val="ListParagraph"/>
        <w:spacing w:after="0"/>
        <w:ind w:left="0"/>
        <w:jc w:val="both"/>
        <w:rPr>
          <w:rFonts w:ascii="Times New Roman" w:hAnsi="Times New Roman"/>
        </w:rPr>
      </w:pPr>
      <w:r w:rsidRPr="00331E81">
        <w:rPr>
          <w:rFonts w:ascii="Times New Roman" w:hAnsi="Times New Roman"/>
        </w:rPr>
        <w:t>Additive poverty indices, like the FGT index, allow performing an exact analytical decomposition of these indices by population subgroups. This is useful to show the contribution of each group to total poverty.</w:t>
      </w:r>
    </w:p>
    <w:p w14:paraId="065762C6" w14:textId="77777777" w:rsidR="00F434B8" w:rsidRPr="00331E81" w:rsidRDefault="00F434B8" w:rsidP="00F434B8">
      <w:pPr>
        <w:pStyle w:val="ListParagraph"/>
        <w:spacing w:after="0"/>
        <w:ind w:left="0"/>
        <w:jc w:val="both"/>
        <w:rPr>
          <w:rFonts w:ascii="Times New Roman" w:hAnsi="Times New Roman"/>
        </w:rPr>
      </w:pPr>
    </w:p>
    <w:p w14:paraId="61750C6F" w14:textId="77777777" w:rsidR="005E6D37" w:rsidRPr="00331E81" w:rsidRDefault="00F434B8" w:rsidP="005E6D37">
      <w:pPr>
        <w:ind w:left="709" w:hanging="709"/>
        <w:jc w:val="both"/>
        <w:rPr>
          <w:rFonts w:ascii="Times New Roman" w:hAnsi="Times New Roman"/>
          <w:lang w:val="en-US"/>
        </w:rPr>
      </w:pPr>
      <w:r w:rsidRPr="00331E81">
        <w:rPr>
          <w:rFonts w:ascii="Times New Roman" w:hAnsi="Times New Roman"/>
          <w:color w:val="000000" w:themeColor="text1"/>
          <w:lang w:val="en-US"/>
        </w:rPr>
        <w:t>2.1</w:t>
      </w:r>
      <w:r w:rsidRPr="00331E81">
        <w:rPr>
          <w:rFonts w:ascii="Times New Roman" w:hAnsi="Times New Roman"/>
          <w:color w:val="000000" w:themeColor="text1"/>
          <w:lang w:val="en-US"/>
        </w:rPr>
        <w:tab/>
      </w:r>
      <w:r w:rsidRPr="00331E81">
        <w:rPr>
          <w:rFonts w:ascii="Times New Roman" w:hAnsi="Times New Roman"/>
          <w:lang w:val="en-US"/>
        </w:rPr>
        <w:t xml:space="preserve">Use the file </w:t>
      </w:r>
      <w:r w:rsidR="00371B2E">
        <w:rPr>
          <w:rFonts w:ascii="Times New Roman" w:hAnsi="Times New Roman"/>
          <w:color w:val="000000" w:themeColor="text1"/>
          <w:lang w:val="en-US"/>
        </w:rPr>
        <w:t>data_b3</w:t>
      </w:r>
      <w:r w:rsidRPr="00331E81">
        <w:rPr>
          <w:rFonts w:ascii="Times New Roman" w:hAnsi="Times New Roman"/>
          <w:color w:val="000000" w:themeColor="text1"/>
          <w:lang w:val="en-US"/>
        </w:rPr>
        <w:t>_3.dta</w:t>
      </w:r>
      <w:r w:rsidRPr="00331E81">
        <w:rPr>
          <w:rFonts w:ascii="Times New Roman" w:hAnsi="Times New Roman"/>
          <w:lang w:val="en-US"/>
        </w:rPr>
        <w:t xml:space="preserve"> and decompose poverty (headcount index) by the gender of the household head (</w:t>
      </w:r>
      <w:r w:rsidRPr="00331E81">
        <w:rPr>
          <w:rFonts w:ascii="Times New Roman" w:hAnsi="Times New Roman"/>
          <w:b/>
          <w:i/>
          <w:lang w:val="en-US"/>
        </w:rPr>
        <w:t>sex</w:t>
      </w:r>
      <w:r w:rsidRPr="00331E81">
        <w:rPr>
          <w:rFonts w:ascii="Times New Roman" w:hAnsi="Times New Roman"/>
          <w:lang w:val="en-US"/>
        </w:rPr>
        <w:t xml:space="preserve">) </w:t>
      </w:r>
      <w:r w:rsidRPr="00331E81">
        <w:rPr>
          <w:rFonts w:ascii="Times New Roman" w:hAnsi="Times New Roman"/>
          <w:color w:val="000000" w:themeColor="text1"/>
          <w:lang w:val="en-US"/>
        </w:rPr>
        <w:t>(the poverty line is 20900)</w:t>
      </w:r>
      <w:r w:rsidRPr="00331E81">
        <w:rPr>
          <w:rFonts w:ascii="Times New Roman" w:hAnsi="Times New Roman"/>
          <w:lang w:val="en-US"/>
        </w:rPr>
        <w:t xml:space="preserve">.  What can we conclude?   </w:t>
      </w:r>
    </w:p>
    <w:p w14:paraId="626AFB9A" w14:textId="77777777" w:rsidR="005E6D37" w:rsidRPr="00331E81" w:rsidRDefault="005E6D37" w:rsidP="005E6D37">
      <w:pPr>
        <w:ind w:left="709" w:hanging="709"/>
        <w:jc w:val="both"/>
        <w:rPr>
          <w:rFonts w:ascii="Times New Roman" w:hAnsi="Times New Roman"/>
          <w:lang w:val="en-US"/>
        </w:rPr>
      </w:pPr>
    </w:p>
    <w:p w14:paraId="60604471" w14:textId="1F181B03" w:rsidR="001C3A51" w:rsidRDefault="005E6D37" w:rsidP="005140D3">
      <w:pPr>
        <w:spacing w:after="0" w:line="240" w:lineRule="auto"/>
        <w:jc w:val="both"/>
        <w:rPr>
          <w:rFonts w:ascii="Times New Roman" w:hAnsi="Times New Roman" w:cs="Times New Roman"/>
          <w:color w:val="auto"/>
          <w:lang w:val="en-CA" w:eastAsia="en-US"/>
        </w:rPr>
      </w:pPr>
      <w:r w:rsidRPr="00331E81">
        <w:rPr>
          <w:rFonts w:ascii="Times New Roman" w:hAnsi="Times New Roman"/>
          <w:b/>
          <w:color w:val="000000" w:themeColor="text1"/>
          <w:lang w:val="en-US"/>
        </w:rPr>
        <w:t>A :</w:t>
      </w:r>
      <w:r w:rsidR="005140D3">
        <w:rPr>
          <w:rFonts w:ascii="Times New Roman" w:hAnsi="Times New Roman"/>
          <w:b/>
          <w:color w:val="000000" w:themeColor="text1"/>
          <w:lang w:val="en-US"/>
        </w:rPr>
        <w:t xml:space="preserve">   </w:t>
      </w:r>
      <w:r w:rsidR="009F2FFA" w:rsidRPr="009F2FFA">
        <w:rPr>
          <w:rFonts w:ascii="Times New Roman" w:hAnsi="Times New Roman" w:cs="Times New Roman"/>
          <w:color w:val="auto"/>
          <w:lang w:val="en-CA" w:eastAsia="en-US"/>
        </w:rPr>
        <w:t>The proportion of population of male-headed households is 7</w:t>
      </w:r>
      <w:r w:rsidR="00DD04A7">
        <w:rPr>
          <w:rFonts w:ascii="Times New Roman" w:hAnsi="Times New Roman" w:cs="Times New Roman"/>
          <w:color w:val="auto"/>
          <w:lang w:val="en-CA" w:eastAsia="en-US"/>
        </w:rPr>
        <w:t>8</w:t>
      </w:r>
      <w:r w:rsidR="009F2FFA" w:rsidRPr="009F2FFA">
        <w:rPr>
          <w:rFonts w:ascii="Times New Roman" w:hAnsi="Times New Roman" w:cs="Times New Roman"/>
          <w:color w:val="auto"/>
          <w:lang w:val="en-CA" w:eastAsia="en-US"/>
        </w:rPr>
        <w:t>.</w:t>
      </w:r>
      <w:r w:rsidR="00DD04A7">
        <w:rPr>
          <w:rFonts w:ascii="Times New Roman" w:hAnsi="Times New Roman" w:cs="Times New Roman"/>
          <w:color w:val="auto"/>
          <w:lang w:val="en-CA" w:eastAsia="en-US"/>
        </w:rPr>
        <w:t>5</w:t>
      </w:r>
      <w:r w:rsidR="009F2FFA" w:rsidRPr="009F2FFA">
        <w:rPr>
          <w:rFonts w:ascii="Times New Roman" w:hAnsi="Times New Roman" w:cs="Times New Roman"/>
          <w:color w:val="auto"/>
          <w:lang w:val="en-CA" w:eastAsia="en-US"/>
        </w:rPr>
        <w:t xml:space="preserve">%, while </w:t>
      </w:r>
      <w:r w:rsidR="009F2FFA" w:rsidRPr="009F2FFA">
        <w:rPr>
          <w:rFonts w:ascii="Times New Roman" w:hAnsi="Times New Roman" w:cs="Times New Roman"/>
          <w:color w:val="auto"/>
          <w:lang w:val="en-CA" w:eastAsia="en-US"/>
        </w:rPr>
        <w:t>female headed</w:t>
      </w:r>
      <w:r w:rsidR="009F2FFA" w:rsidRPr="009F2FFA">
        <w:rPr>
          <w:rFonts w:ascii="Times New Roman" w:hAnsi="Times New Roman" w:cs="Times New Roman"/>
          <w:color w:val="auto"/>
          <w:lang w:val="en-CA" w:eastAsia="en-US"/>
        </w:rPr>
        <w:t xml:space="preserve"> households is 2</w:t>
      </w:r>
      <w:r w:rsidR="00AD4B78">
        <w:rPr>
          <w:rFonts w:ascii="Times New Roman" w:hAnsi="Times New Roman" w:cs="Times New Roman"/>
          <w:color w:val="auto"/>
          <w:lang w:val="en-CA" w:eastAsia="en-US"/>
        </w:rPr>
        <w:t>1.5</w:t>
      </w:r>
      <w:r w:rsidR="009F2FFA" w:rsidRPr="009F2FFA">
        <w:rPr>
          <w:rFonts w:ascii="Times New Roman" w:hAnsi="Times New Roman" w:cs="Times New Roman"/>
          <w:color w:val="auto"/>
          <w:lang w:val="en-CA" w:eastAsia="en-US"/>
        </w:rPr>
        <w:t xml:space="preserve"> %</w:t>
      </w:r>
      <w:r w:rsidR="001C3A51">
        <w:rPr>
          <w:rFonts w:ascii="Times New Roman" w:hAnsi="Times New Roman" w:cs="Times New Roman"/>
          <w:color w:val="auto"/>
          <w:lang w:val="en-CA" w:eastAsia="en-US"/>
        </w:rPr>
        <w:t xml:space="preserve">. </w:t>
      </w:r>
      <w:r w:rsidR="009F2FFA" w:rsidRPr="009F2FFA">
        <w:rPr>
          <w:rFonts w:ascii="Times New Roman" w:hAnsi="Times New Roman" w:cs="Times New Roman"/>
          <w:color w:val="auto"/>
          <w:lang w:val="en-CA" w:eastAsia="en-US"/>
        </w:rPr>
        <w:t>The total headcount poverty is equal to 3</w:t>
      </w:r>
      <w:r w:rsidR="00AD4B78">
        <w:rPr>
          <w:rFonts w:ascii="Times New Roman" w:hAnsi="Times New Roman" w:cs="Times New Roman"/>
          <w:color w:val="auto"/>
          <w:lang w:val="en-CA" w:eastAsia="en-US"/>
        </w:rPr>
        <w:t>9</w:t>
      </w:r>
      <w:r w:rsidR="009F2FFA" w:rsidRPr="009F2FFA">
        <w:rPr>
          <w:rFonts w:ascii="Times New Roman" w:hAnsi="Times New Roman" w:cs="Times New Roman"/>
          <w:color w:val="auto"/>
          <w:lang w:val="en-CA" w:eastAsia="en-US"/>
        </w:rPr>
        <w:t>%. Male group contributes by 2</w:t>
      </w:r>
      <w:r w:rsidR="00AD4B78">
        <w:rPr>
          <w:rFonts w:ascii="Times New Roman" w:hAnsi="Times New Roman" w:cs="Times New Roman"/>
          <w:color w:val="auto"/>
          <w:lang w:val="en-CA" w:eastAsia="en-US"/>
        </w:rPr>
        <w:t>8.3</w:t>
      </w:r>
      <w:r w:rsidR="0006215C">
        <w:rPr>
          <w:rFonts w:ascii="Times New Roman" w:hAnsi="Times New Roman" w:cs="Times New Roman"/>
          <w:color w:val="auto"/>
          <w:lang w:val="en-CA" w:eastAsia="en-US"/>
        </w:rPr>
        <w:t xml:space="preserve">% </w:t>
      </w:r>
      <w:r w:rsidR="009F2FFA" w:rsidRPr="009F2FFA">
        <w:rPr>
          <w:rFonts w:ascii="Times New Roman" w:hAnsi="Times New Roman" w:cs="Times New Roman"/>
          <w:color w:val="auto"/>
          <w:lang w:val="en-CA" w:eastAsia="en-US"/>
        </w:rPr>
        <w:t xml:space="preserve">and </w:t>
      </w:r>
      <w:r w:rsidR="0006215C">
        <w:rPr>
          <w:rFonts w:ascii="Times New Roman" w:hAnsi="Times New Roman" w:cs="Times New Roman"/>
          <w:color w:val="auto"/>
          <w:lang w:val="en-CA" w:eastAsia="en-US"/>
        </w:rPr>
        <w:t>10.7%</w:t>
      </w:r>
      <w:r w:rsidR="009F2FFA" w:rsidRPr="009F2FFA">
        <w:rPr>
          <w:rFonts w:ascii="Times New Roman" w:hAnsi="Times New Roman" w:cs="Times New Roman"/>
          <w:color w:val="auto"/>
          <w:lang w:val="en-CA" w:eastAsia="en-US"/>
        </w:rPr>
        <w:t xml:space="preserve"> (2</w:t>
      </w:r>
      <w:r w:rsidR="0006215C">
        <w:rPr>
          <w:rFonts w:ascii="Times New Roman" w:hAnsi="Times New Roman" w:cs="Times New Roman"/>
          <w:color w:val="auto"/>
          <w:lang w:val="en-CA" w:eastAsia="en-US"/>
        </w:rPr>
        <w:t>8.3%</w:t>
      </w:r>
      <w:r w:rsidR="009F2FFA" w:rsidRPr="009F2FFA">
        <w:rPr>
          <w:rFonts w:ascii="Times New Roman" w:hAnsi="Times New Roman" w:cs="Times New Roman"/>
          <w:color w:val="auto"/>
          <w:lang w:val="en-CA" w:eastAsia="en-US"/>
        </w:rPr>
        <w:t xml:space="preserve"> + </w:t>
      </w:r>
      <w:r w:rsidR="00E33C5D">
        <w:rPr>
          <w:rFonts w:ascii="Times New Roman" w:hAnsi="Times New Roman" w:cs="Times New Roman"/>
          <w:color w:val="auto"/>
          <w:lang w:val="en-CA" w:eastAsia="en-US"/>
        </w:rPr>
        <w:t>10.7%</w:t>
      </w:r>
      <w:r w:rsidR="009F2FFA" w:rsidRPr="009F2FFA">
        <w:rPr>
          <w:rFonts w:ascii="Times New Roman" w:hAnsi="Times New Roman" w:cs="Times New Roman"/>
          <w:color w:val="auto"/>
          <w:lang w:val="en-CA" w:eastAsia="en-US"/>
        </w:rPr>
        <w:t xml:space="preserve"> = 3</w:t>
      </w:r>
      <w:r w:rsidR="00E33C5D">
        <w:rPr>
          <w:rFonts w:ascii="Times New Roman" w:hAnsi="Times New Roman" w:cs="Times New Roman"/>
          <w:color w:val="auto"/>
          <w:lang w:val="en-CA" w:eastAsia="en-US"/>
        </w:rPr>
        <w:t>9</w:t>
      </w:r>
      <w:r w:rsidR="009F2FFA" w:rsidRPr="009F2FFA">
        <w:rPr>
          <w:rFonts w:ascii="Times New Roman" w:hAnsi="Times New Roman" w:cs="Times New Roman"/>
          <w:color w:val="auto"/>
          <w:lang w:val="en-CA" w:eastAsia="en-US"/>
        </w:rPr>
        <w:t>%).</w:t>
      </w:r>
    </w:p>
    <w:p w14:paraId="16C961CE" w14:textId="26D33864" w:rsidR="005140D3" w:rsidRPr="009F2FFA" w:rsidRDefault="009F2FFA" w:rsidP="005140D3">
      <w:pPr>
        <w:spacing w:after="0" w:line="240" w:lineRule="auto"/>
        <w:jc w:val="both"/>
        <w:rPr>
          <w:rFonts w:ascii="Times New Roman" w:hAnsi="Times New Roman" w:cs="Times New Roman"/>
          <w:color w:val="auto"/>
          <w:lang w:val="en-CA" w:eastAsia="en-US"/>
        </w:rPr>
      </w:pPr>
      <w:r w:rsidRPr="009F2FFA">
        <w:rPr>
          <w:rFonts w:ascii="Times New Roman" w:hAnsi="Times New Roman" w:cs="Times New Roman"/>
          <w:color w:val="auto"/>
          <w:lang w:val="en-CA" w:eastAsia="en-US"/>
        </w:rPr>
        <w:br/>
        <w:t>The contribution (to total poverty) of poverty among households headed by women is</w:t>
      </w:r>
      <w:r w:rsidRPr="009F2FFA">
        <w:rPr>
          <w:rFonts w:ascii="Times New Roman" w:hAnsi="Times New Roman" w:cs="Times New Roman"/>
          <w:color w:val="auto"/>
          <w:lang w:val="en-CA" w:eastAsia="en-US"/>
        </w:rPr>
        <w:br/>
        <w:t>greater than the contribution that comes from their representativeness in the total</w:t>
      </w:r>
      <w:r w:rsidRPr="009F2FFA">
        <w:rPr>
          <w:rFonts w:ascii="Times New Roman" w:hAnsi="Times New Roman" w:cs="Times New Roman"/>
          <w:color w:val="auto"/>
          <w:lang w:val="en-CA" w:eastAsia="en-US"/>
        </w:rPr>
        <w:br/>
        <w:t>population (0.</w:t>
      </w:r>
      <w:r w:rsidR="00FF1E23">
        <w:rPr>
          <w:rFonts w:ascii="Times New Roman" w:hAnsi="Times New Roman" w:cs="Times New Roman"/>
          <w:color w:val="auto"/>
          <w:lang w:val="en-CA" w:eastAsia="en-US"/>
        </w:rPr>
        <w:t>49</w:t>
      </w:r>
      <w:r w:rsidRPr="009F2FFA">
        <w:rPr>
          <w:rFonts w:ascii="Times New Roman" w:hAnsi="Times New Roman" w:cs="Times New Roman"/>
          <w:color w:val="auto"/>
          <w:lang w:val="en-CA" w:eastAsia="en-US"/>
        </w:rPr>
        <w:t xml:space="preserve"> VS 0.2</w:t>
      </w:r>
      <w:r w:rsidR="00FF1E23">
        <w:rPr>
          <w:rFonts w:ascii="Times New Roman" w:hAnsi="Times New Roman" w:cs="Times New Roman"/>
          <w:color w:val="auto"/>
          <w:lang w:val="en-CA" w:eastAsia="en-US"/>
        </w:rPr>
        <w:t>15</w:t>
      </w:r>
      <w:r w:rsidRPr="009F2FFA">
        <w:rPr>
          <w:rFonts w:ascii="Times New Roman" w:hAnsi="Times New Roman" w:cs="Times New Roman"/>
          <w:color w:val="auto"/>
          <w:lang w:val="en-CA" w:eastAsia="en-US"/>
        </w:rPr>
        <w:t>). As known, the absolute contribution to total poverty is</w:t>
      </w:r>
      <w:r w:rsidRPr="009F2FFA">
        <w:rPr>
          <w:rFonts w:ascii="Times New Roman" w:hAnsi="Times New Roman" w:cs="Times New Roman"/>
          <w:color w:val="auto"/>
          <w:lang w:val="en-CA" w:eastAsia="en-US"/>
        </w:rPr>
        <w:br/>
        <w:t>given by the product of these two components: poverty in the group x population share</w:t>
      </w:r>
      <w:r w:rsidRPr="009F2FFA">
        <w:rPr>
          <w:rFonts w:ascii="Times New Roman" w:hAnsi="Times New Roman" w:cs="Times New Roman"/>
          <w:color w:val="auto"/>
          <w:lang w:val="en-CA" w:eastAsia="en-US"/>
        </w:rPr>
        <w:br/>
        <w:t>of the group. (Compare between the population share of the female group and the</w:t>
      </w:r>
      <w:r w:rsidRPr="009F2FFA">
        <w:rPr>
          <w:rFonts w:ascii="Times New Roman" w:hAnsi="Times New Roman" w:cs="Times New Roman"/>
          <w:color w:val="auto"/>
          <w:lang w:val="en-CA" w:eastAsia="en-US"/>
        </w:rPr>
        <w:br/>
        <w:t>relative contribution of that group to the total poverty).</w:t>
      </w:r>
      <w:r w:rsidRPr="009F2FFA">
        <w:rPr>
          <w:rFonts w:ascii="Times New Roman" w:hAnsi="Times New Roman" w:cs="Times New Roman"/>
          <w:color w:val="auto"/>
          <w:lang w:val="en-CA" w:eastAsia="en-US"/>
        </w:rPr>
        <w:br/>
        <w:t>However, of course, note that the relative and absolute contributions of female-headed</w:t>
      </w:r>
      <w:r w:rsidRPr="009F2FFA">
        <w:rPr>
          <w:rFonts w:ascii="Times New Roman" w:hAnsi="Times New Roman" w:cs="Times New Roman"/>
          <w:color w:val="auto"/>
          <w:lang w:val="en-CA" w:eastAsia="en-US"/>
        </w:rPr>
        <w:br/>
        <w:t>households are smaller than those of male-headed households.</w:t>
      </w:r>
    </w:p>
    <w:p w14:paraId="65BE724F" w14:textId="77777777" w:rsidR="00426D4F" w:rsidRPr="009F2FFA" w:rsidRDefault="00426D4F" w:rsidP="005140D3">
      <w:pPr>
        <w:spacing w:after="0" w:line="240" w:lineRule="auto"/>
        <w:jc w:val="both"/>
        <w:rPr>
          <w:rFonts w:ascii="Times New Roman" w:hAnsi="Times New Roman" w:cs="Times New Roman"/>
          <w:color w:val="auto"/>
          <w:lang w:val="en-CA" w:eastAsia="en-US"/>
        </w:rPr>
      </w:pPr>
    </w:p>
    <w:p w14:paraId="3D4337C2" w14:textId="17AA0A52" w:rsidR="005E6D37" w:rsidRPr="00331E81" w:rsidRDefault="005140D3" w:rsidP="00426D4F">
      <w:pPr>
        <w:spacing w:after="0" w:line="240" w:lineRule="auto"/>
        <w:jc w:val="both"/>
        <w:rPr>
          <w:rFonts w:ascii="Times New Roman" w:hAnsi="Times New Roman"/>
          <w:b/>
          <w:color w:val="000000" w:themeColor="text1"/>
          <w:lang w:val="en-US"/>
        </w:rPr>
      </w:pPr>
      <w:r w:rsidRPr="005140D3">
        <w:rPr>
          <w:rFonts w:ascii="Times New Roman" w:hAnsi="Times New Roman"/>
          <w:b/>
          <w:color w:val="000000" w:themeColor="text1"/>
          <w:lang w:val="en-US"/>
        </w:rPr>
        <w:t xml:space="preserve"> </w:t>
      </w:r>
    </w:p>
    <w:p w14:paraId="56BEEE22" w14:textId="77777777" w:rsidR="005E6D37" w:rsidRPr="00331E81" w:rsidRDefault="005E6D37" w:rsidP="00F434B8">
      <w:pPr>
        <w:ind w:left="709" w:hanging="709"/>
        <w:jc w:val="both"/>
        <w:rPr>
          <w:rFonts w:ascii="Times New Roman" w:hAnsi="Times New Roman"/>
          <w:lang w:val="en-US"/>
        </w:rPr>
      </w:pPr>
    </w:p>
    <w:p w14:paraId="3FF59C86" w14:textId="218F53B2" w:rsidR="005E6D37" w:rsidRPr="00331E81" w:rsidRDefault="00F434B8" w:rsidP="00552164">
      <w:pPr>
        <w:ind w:left="709" w:hanging="709"/>
        <w:jc w:val="both"/>
        <w:rPr>
          <w:rFonts w:ascii="Times New Roman" w:hAnsi="Times New Roman"/>
          <w:lang w:val="en-US"/>
        </w:rPr>
      </w:pPr>
      <w:r w:rsidRPr="00331E81">
        <w:rPr>
          <w:rFonts w:ascii="Times New Roman" w:hAnsi="Times New Roman"/>
          <w:color w:val="000000" w:themeColor="text1"/>
          <w:lang w:val="en-US"/>
        </w:rPr>
        <w:t>2.2</w:t>
      </w:r>
      <w:r w:rsidRPr="00331E81">
        <w:rPr>
          <w:rFonts w:ascii="Times New Roman" w:hAnsi="Times New Roman"/>
          <w:color w:val="000000" w:themeColor="text1"/>
          <w:lang w:val="en-US"/>
        </w:rPr>
        <w:tab/>
      </w:r>
      <w:r w:rsidRPr="00331E81">
        <w:rPr>
          <w:rFonts w:ascii="Times New Roman" w:hAnsi="Times New Roman"/>
          <w:lang w:val="en-US"/>
        </w:rPr>
        <w:t>Estimate the total poverty (headcount) according to the region of the household head (</w:t>
      </w:r>
      <w:r w:rsidRPr="00331E81">
        <w:rPr>
          <w:rFonts w:ascii="Times New Roman" w:hAnsi="Times New Roman"/>
          <w:b/>
          <w:i/>
          <w:lang w:val="en-US"/>
        </w:rPr>
        <w:t>region</w:t>
      </w:r>
      <w:r w:rsidRPr="00331E81">
        <w:rPr>
          <w:rFonts w:ascii="Times New Roman" w:hAnsi="Times New Roman"/>
          <w:lang w:val="en-US"/>
        </w:rPr>
        <w:t>). </w:t>
      </w:r>
    </w:p>
    <w:p w14:paraId="185204E3" w14:textId="77777777" w:rsidR="00BD6C14" w:rsidRPr="00331E81" w:rsidRDefault="005E6D37" w:rsidP="005E6D37">
      <w:pPr>
        <w:spacing w:after="0" w:line="240" w:lineRule="auto"/>
        <w:jc w:val="both"/>
        <w:rPr>
          <w:rFonts w:ascii="Times New Roman" w:hAnsi="Times New Roman"/>
          <w:b/>
          <w:color w:val="000000" w:themeColor="text1"/>
          <w:lang w:val="en-US"/>
        </w:rPr>
      </w:pPr>
      <w:r w:rsidRPr="00331E81">
        <w:rPr>
          <w:rFonts w:ascii="Times New Roman" w:hAnsi="Times New Roman"/>
          <w:b/>
          <w:color w:val="000000" w:themeColor="text1"/>
          <w:lang w:val="en-US"/>
        </w:rPr>
        <w:t>A :</w:t>
      </w:r>
      <w:r w:rsidR="00DD16FA">
        <w:rPr>
          <w:rFonts w:ascii="Times New Roman" w:hAnsi="Times New Roman"/>
          <w:b/>
          <w:color w:val="000000" w:themeColor="text1"/>
          <w:lang w:val="en-US"/>
        </w:rPr>
        <w:t xml:space="preserve"> </w:t>
      </w:r>
    </w:p>
    <w:tbl>
      <w:tblPr>
        <w:tblStyle w:val="TableGrid0"/>
        <w:tblW w:w="0" w:type="auto"/>
        <w:tblLook w:val="04A0" w:firstRow="1" w:lastRow="0" w:firstColumn="1" w:lastColumn="0" w:noHBand="0" w:noVBand="1"/>
      </w:tblPr>
      <w:tblGrid>
        <w:gridCol w:w="4315"/>
        <w:gridCol w:w="4315"/>
      </w:tblGrid>
      <w:tr w:rsidR="00BD6C14" w14:paraId="5AF07B32" w14:textId="77777777" w:rsidTr="00BD6C14">
        <w:tc>
          <w:tcPr>
            <w:tcW w:w="4315" w:type="dxa"/>
          </w:tcPr>
          <w:p w14:paraId="30BA689E" w14:textId="71F59FB5" w:rsidR="00BD6C14" w:rsidRDefault="00BD6C14" w:rsidP="005E6D37">
            <w:pPr>
              <w:spacing w:line="240" w:lineRule="auto"/>
              <w:jc w:val="both"/>
              <w:rPr>
                <w:rFonts w:ascii="Times New Roman" w:hAnsi="Times New Roman"/>
                <w:b/>
                <w:color w:val="000000" w:themeColor="text1"/>
                <w:lang w:val="en-US"/>
              </w:rPr>
            </w:pPr>
            <w:r>
              <w:rPr>
                <w:rFonts w:ascii="Times New Roman" w:hAnsi="Times New Roman"/>
                <w:b/>
                <w:color w:val="000000" w:themeColor="text1"/>
                <w:lang w:val="en-US"/>
              </w:rPr>
              <w:t>Region</w:t>
            </w:r>
          </w:p>
        </w:tc>
        <w:tc>
          <w:tcPr>
            <w:tcW w:w="4315" w:type="dxa"/>
          </w:tcPr>
          <w:p w14:paraId="7A4C4498" w14:textId="4DE21163" w:rsidR="00BD6C14" w:rsidRDefault="00BD6C14" w:rsidP="005E6D37">
            <w:pPr>
              <w:spacing w:line="240" w:lineRule="auto"/>
              <w:jc w:val="both"/>
              <w:rPr>
                <w:rFonts w:ascii="Times New Roman" w:hAnsi="Times New Roman"/>
                <w:b/>
                <w:color w:val="000000" w:themeColor="text1"/>
                <w:lang w:val="en-US"/>
              </w:rPr>
            </w:pPr>
            <w:r>
              <w:rPr>
                <w:rFonts w:ascii="Times New Roman" w:hAnsi="Times New Roman"/>
                <w:b/>
                <w:color w:val="000000" w:themeColor="text1"/>
                <w:lang w:val="en-US"/>
              </w:rPr>
              <w:t>Estimate</w:t>
            </w:r>
          </w:p>
        </w:tc>
      </w:tr>
      <w:tr w:rsidR="00BD6C14" w14:paraId="3D6B141A" w14:textId="77777777" w:rsidTr="00BD6C14">
        <w:tc>
          <w:tcPr>
            <w:tcW w:w="4315" w:type="dxa"/>
          </w:tcPr>
          <w:p w14:paraId="56B3104B" w14:textId="612F6CEE" w:rsidR="00BD6C14" w:rsidRDefault="00BD6C14" w:rsidP="005E6D37">
            <w:pPr>
              <w:spacing w:line="240" w:lineRule="auto"/>
              <w:jc w:val="both"/>
              <w:rPr>
                <w:rFonts w:ascii="Times New Roman" w:hAnsi="Times New Roman"/>
                <w:b/>
                <w:color w:val="000000" w:themeColor="text1"/>
                <w:lang w:val="en-US"/>
              </w:rPr>
            </w:pPr>
            <w:r>
              <w:rPr>
                <w:rFonts w:ascii="Times New Roman" w:hAnsi="Times New Roman"/>
                <w:b/>
                <w:color w:val="000000" w:themeColor="text1"/>
                <w:lang w:val="en-US"/>
              </w:rPr>
              <w:t>Central</w:t>
            </w:r>
          </w:p>
        </w:tc>
        <w:tc>
          <w:tcPr>
            <w:tcW w:w="4315" w:type="dxa"/>
          </w:tcPr>
          <w:p w14:paraId="2E84F300" w14:textId="1824DD64" w:rsidR="00BD6C14" w:rsidRDefault="002C1E1D" w:rsidP="005E6D37">
            <w:pPr>
              <w:spacing w:line="240" w:lineRule="auto"/>
              <w:jc w:val="both"/>
              <w:rPr>
                <w:rFonts w:ascii="Times New Roman" w:hAnsi="Times New Roman"/>
                <w:b/>
                <w:color w:val="000000" w:themeColor="text1"/>
                <w:lang w:val="en-US"/>
              </w:rPr>
            </w:pPr>
            <w:r w:rsidRPr="002C1E1D">
              <w:rPr>
                <w:rFonts w:ascii="Times New Roman" w:hAnsi="Times New Roman"/>
                <w:b/>
                <w:color w:val="000000" w:themeColor="text1"/>
                <w:lang w:val="en-US"/>
              </w:rPr>
              <w:t>0.241312</w:t>
            </w:r>
          </w:p>
        </w:tc>
      </w:tr>
      <w:tr w:rsidR="00BD6C14" w14:paraId="2F749555" w14:textId="77777777" w:rsidTr="00BD6C14">
        <w:tc>
          <w:tcPr>
            <w:tcW w:w="4315" w:type="dxa"/>
          </w:tcPr>
          <w:p w14:paraId="4FEEFFC3" w14:textId="3A2A38D1" w:rsidR="00BD6C14" w:rsidRDefault="00BD6C14" w:rsidP="005E6D37">
            <w:pPr>
              <w:spacing w:line="240" w:lineRule="auto"/>
              <w:jc w:val="both"/>
              <w:rPr>
                <w:rFonts w:ascii="Times New Roman" w:hAnsi="Times New Roman"/>
                <w:b/>
                <w:color w:val="000000" w:themeColor="text1"/>
                <w:lang w:val="en-US"/>
              </w:rPr>
            </w:pPr>
            <w:r>
              <w:rPr>
                <w:rFonts w:ascii="Times New Roman" w:hAnsi="Times New Roman"/>
                <w:b/>
                <w:color w:val="000000" w:themeColor="text1"/>
                <w:lang w:val="en-US"/>
              </w:rPr>
              <w:t>Ea</w:t>
            </w:r>
            <w:r w:rsidR="008B696A">
              <w:rPr>
                <w:rFonts w:ascii="Times New Roman" w:hAnsi="Times New Roman"/>
                <w:b/>
                <w:color w:val="000000" w:themeColor="text1"/>
                <w:lang w:val="en-US"/>
              </w:rPr>
              <w:t>stern</w:t>
            </w:r>
          </w:p>
        </w:tc>
        <w:tc>
          <w:tcPr>
            <w:tcW w:w="4315" w:type="dxa"/>
          </w:tcPr>
          <w:p w14:paraId="1ED6BF46" w14:textId="476CCCD5" w:rsidR="00BD6C14" w:rsidRDefault="002C1E1D" w:rsidP="005E6D37">
            <w:pPr>
              <w:spacing w:line="240" w:lineRule="auto"/>
              <w:jc w:val="both"/>
              <w:rPr>
                <w:rFonts w:ascii="Times New Roman" w:hAnsi="Times New Roman"/>
                <w:b/>
                <w:color w:val="000000" w:themeColor="text1"/>
                <w:lang w:val="en-US"/>
              </w:rPr>
            </w:pPr>
            <w:r w:rsidRPr="002C1E1D">
              <w:rPr>
                <w:rFonts w:ascii="Times New Roman" w:hAnsi="Times New Roman"/>
                <w:b/>
                <w:color w:val="000000" w:themeColor="text1"/>
                <w:lang w:val="en-US"/>
              </w:rPr>
              <w:t>0.328582</w:t>
            </w:r>
          </w:p>
        </w:tc>
      </w:tr>
      <w:tr w:rsidR="00BD6C14" w14:paraId="5DE352FC" w14:textId="77777777" w:rsidTr="00BD6C14">
        <w:tc>
          <w:tcPr>
            <w:tcW w:w="4315" w:type="dxa"/>
          </w:tcPr>
          <w:p w14:paraId="26919A7F" w14:textId="7F78D9BB" w:rsidR="00BD6C14" w:rsidRDefault="008B696A" w:rsidP="005E6D37">
            <w:pPr>
              <w:spacing w:line="240" w:lineRule="auto"/>
              <w:jc w:val="both"/>
              <w:rPr>
                <w:rFonts w:ascii="Times New Roman" w:hAnsi="Times New Roman"/>
                <w:b/>
                <w:color w:val="000000" w:themeColor="text1"/>
                <w:lang w:val="en-US"/>
              </w:rPr>
            </w:pPr>
            <w:r>
              <w:rPr>
                <w:rFonts w:ascii="Times New Roman" w:hAnsi="Times New Roman"/>
                <w:b/>
                <w:color w:val="000000" w:themeColor="text1"/>
                <w:lang w:val="en-US"/>
              </w:rPr>
              <w:t>Northern</w:t>
            </w:r>
          </w:p>
        </w:tc>
        <w:tc>
          <w:tcPr>
            <w:tcW w:w="4315" w:type="dxa"/>
          </w:tcPr>
          <w:p w14:paraId="3AE0D1F4" w14:textId="1AB555CF" w:rsidR="00BD6C14" w:rsidRDefault="002C1E1D" w:rsidP="005E6D37">
            <w:pPr>
              <w:spacing w:line="240" w:lineRule="auto"/>
              <w:jc w:val="both"/>
              <w:rPr>
                <w:rFonts w:ascii="Times New Roman" w:hAnsi="Times New Roman"/>
                <w:b/>
                <w:color w:val="000000" w:themeColor="text1"/>
                <w:lang w:val="en-US"/>
              </w:rPr>
            </w:pPr>
            <w:r w:rsidRPr="002C1E1D">
              <w:rPr>
                <w:rFonts w:ascii="Times New Roman" w:hAnsi="Times New Roman"/>
                <w:b/>
                <w:color w:val="000000" w:themeColor="text1"/>
                <w:lang w:val="en-US"/>
              </w:rPr>
              <w:t>0.744245</w:t>
            </w:r>
          </w:p>
        </w:tc>
      </w:tr>
      <w:tr w:rsidR="00BD6C14" w14:paraId="60743CE9" w14:textId="77777777" w:rsidTr="00BD6C14">
        <w:tc>
          <w:tcPr>
            <w:tcW w:w="4315" w:type="dxa"/>
          </w:tcPr>
          <w:p w14:paraId="74F3631D" w14:textId="6B6A184D" w:rsidR="00BD6C14" w:rsidRDefault="008B696A" w:rsidP="005E6D37">
            <w:pPr>
              <w:spacing w:line="240" w:lineRule="auto"/>
              <w:jc w:val="both"/>
              <w:rPr>
                <w:rFonts w:ascii="Times New Roman" w:hAnsi="Times New Roman"/>
                <w:b/>
                <w:color w:val="000000" w:themeColor="text1"/>
                <w:lang w:val="en-US"/>
              </w:rPr>
            </w:pPr>
            <w:r>
              <w:rPr>
                <w:rFonts w:ascii="Times New Roman" w:hAnsi="Times New Roman"/>
                <w:b/>
                <w:color w:val="000000" w:themeColor="text1"/>
                <w:lang w:val="en-US"/>
              </w:rPr>
              <w:t>Western</w:t>
            </w:r>
          </w:p>
        </w:tc>
        <w:tc>
          <w:tcPr>
            <w:tcW w:w="4315" w:type="dxa"/>
          </w:tcPr>
          <w:p w14:paraId="382E3A02" w14:textId="3BC16D82" w:rsidR="00BD6C14" w:rsidRDefault="002C1E1D" w:rsidP="005E6D37">
            <w:pPr>
              <w:spacing w:line="240" w:lineRule="auto"/>
              <w:jc w:val="both"/>
              <w:rPr>
                <w:rFonts w:ascii="Times New Roman" w:hAnsi="Times New Roman"/>
                <w:b/>
                <w:color w:val="000000" w:themeColor="text1"/>
                <w:lang w:val="en-US"/>
              </w:rPr>
            </w:pPr>
            <w:r w:rsidRPr="002C1E1D">
              <w:rPr>
                <w:rFonts w:ascii="Times New Roman" w:hAnsi="Times New Roman"/>
                <w:b/>
                <w:color w:val="000000" w:themeColor="text1"/>
                <w:lang w:val="en-US"/>
              </w:rPr>
              <w:t>0.290703</w:t>
            </w:r>
          </w:p>
        </w:tc>
      </w:tr>
      <w:tr w:rsidR="00BD6C14" w14:paraId="2D37F7D1" w14:textId="77777777" w:rsidTr="00BD6C14">
        <w:tc>
          <w:tcPr>
            <w:tcW w:w="4315" w:type="dxa"/>
          </w:tcPr>
          <w:p w14:paraId="2F70CA32" w14:textId="140C82A9" w:rsidR="00BD6C14" w:rsidRDefault="008B696A" w:rsidP="005E6D37">
            <w:pPr>
              <w:spacing w:line="240" w:lineRule="auto"/>
              <w:jc w:val="both"/>
              <w:rPr>
                <w:rFonts w:ascii="Times New Roman" w:hAnsi="Times New Roman"/>
                <w:b/>
                <w:color w:val="000000" w:themeColor="text1"/>
                <w:lang w:val="en-US"/>
              </w:rPr>
            </w:pPr>
            <w:r>
              <w:rPr>
                <w:rFonts w:ascii="Times New Roman" w:hAnsi="Times New Roman"/>
                <w:b/>
                <w:color w:val="000000" w:themeColor="text1"/>
                <w:lang w:val="en-US"/>
              </w:rPr>
              <w:t>Total</w:t>
            </w:r>
          </w:p>
        </w:tc>
        <w:tc>
          <w:tcPr>
            <w:tcW w:w="4315" w:type="dxa"/>
          </w:tcPr>
          <w:p w14:paraId="15099F7B" w14:textId="62B41C3B" w:rsidR="00BD6C14" w:rsidRDefault="00552164" w:rsidP="005E6D37">
            <w:pPr>
              <w:spacing w:line="240" w:lineRule="auto"/>
              <w:jc w:val="both"/>
              <w:rPr>
                <w:rFonts w:ascii="Times New Roman" w:hAnsi="Times New Roman"/>
                <w:b/>
                <w:color w:val="000000" w:themeColor="text1"/>
                <w:lang w:val="en-US"/>
              </w:rPr>
            </w:pPr>
            <w:r w:rsidRPr="00552164">
              <w:rPr>
                <w:rFonts w:ascii="Times New Roman" w:hAnsi="Times New Roman"/>
                <w:b/>
                <w:color w:val="000000" w:themeColor="text1"/>
                <w:lang w:val="en-US"/>
              </w:rPr>
              <w:t>0.389564</w:t>
            </w:r>
          </w:p>
        </w:tc>
      </w:tr>
    </w:tbl>
    <w:p w14:paraId="4C828AA2" w14:textId="6415184C" w:rsidR="005E6D37" w:rsidRPr="00331E81" w:rsidRDefault="005E6D37" w:rsidP="005E6D37">
      <w:pPr>
        <w:spacing w:after="0" w:line="240" w:lineRule="auto"/>
        <w:jc w:val="both"/>
        <w:rPr>
          <w:rFonts w:ascii="Times New Roman" w:hAnsi="Times New Roman"/>
          <w:b/>
          <w:color w:val="000000" w:themeColor="text1"/>
          <w:lang w:val="en-US"/>
        </w:rPr>
      </w:pPr>
    </w:p>
    <w:p w14:paraId="470D4D68" w14:textId="77777777" w:rsidR="005E6D37" w:rsidRPr="00331E81" w:rsidRDefault="005E6D37" w:rsidP="00F434B8">
      <w:pPr>
        <w:ind w:left="709" w:hanging="709"/>
        <w:jc w:val="both"/>
        <w:rPr>
          <w:rFonts w:ascii="Times New Roman" w:hAnsi="Times New Roman"/>
          <w:lang w:val="en-US"/>
        </w:rPr>
      </w:pPr>
    </w:p>
    <w:p w14:paraId="645F5F7A" w14:textId="77777777" w:rsidR="00F434B8" w:rsidRPr="00331E81" w:rsidRDefault="00F434B8" w:rsidP="00F434B8">
      <w:pPr>
        <w:ind w:left="709" w:hanging="709"/>
        <w:jc w:val="both"/>
        <w:rPr>
          <w:rFonts w:ascii="Times New Roman" w:hAnsi="Times New Roman"/>
          <w:lang w:val="en-US"/>
        </w:rPr>
      </w:pPr>
      <w:r w:rsidRPr="00331E81">
        <w:rPr>
          <w:rFonts w:ascii="Times New Roman" w:hAnsi="Times New Roman"/>
          <w:color w:val="000000" w:themeColor="text1"/>
          <w:lang w:val="en-US"/>
        </w:rPr>
        <w:lastRenderedPageBreak/>
        <w:t>2.3</w:t>
      </w:r>
      <w:r w:rsidRPr="00331E81">
        <w:rPr>
          <w:rFonts w:ascii="Times New Roman" w:hAnsi="Times New Roman"/>
          <w:color w:val="000000" w:themeColor="text1"/>
          <w:lang w:val="en-US"/>
        </w:rPr>
        <w:tab/>
      </w:r>
      <w:r w:rsidRPr="00331E81">
        <w:rPr>
          <w:rFonts w:ascii="Times New Roman" w:hAnsi="Times New Roman"/>
          <w:lang w:val="en-US"/>
        </w:rPr>
        <w:t>The distribution of the adult equivalent expenditures is similar to that of the initial period (</w:t>
      </w:r>
      <w:proofErr w:type="spellStart"/>
      <w:r w:rsidRPr="00331E81">
        <w:rPr>
          <w:rFonts w:ascii="Times New Roman" w:hAnsi="Times New Roman"/>
          <w:i/>
          <w:color w:val="000000" w:themeColor="text1"/>
          <w:lang w:val="en-US"/>
        </w:rPr>
        <w:t>ae_exp</w:t>
      </w:r>
      <w:proofErr w:type="spellEnd"/>
      <w:r w:rsidRPr="00331E81">
        <w:rPr>
          <w:rFonts w:ascii="Times New Roman" w:hAnsi="Times New Roman"/>
          <w:color w:val="000000" w:themeColor="text1"/>
          <w:lang w:val="en-US"/>
        </w:rPr>
        <w:t>), with the following slight differences</w:t>
      </w:r>
    </w:p>
    <w:p w14:paraId="39DEBD36" w14:textId="77777777" w:rsidR="00F434B8" w:rsidRPr="00331E81" w:rsidRDefault="00F434B8" w:rsidP="00F434B8">
      <w:pPr>
        <w:pStyle w:val="ListParagraph"/>
        <w:numPr>
          <w:ilvl w:val="0"/>
          <w:numId w:val="4"/>
        </w:numPr>
        <w:jc w:val="both"/>
        <w:rPr>
          <w:rFonts w:ascii="Times New Roman" w:hAnsi="Times New Roman"/>
        </w:rPr>
      </w:pPr>
      <w:r w:rsidRPr="00331E81">
        <w:rPr>
          <w:rFonts w:ascii="Times New Roman" w:hAnsi="Times New Roman"/>
        </w:rPr>
        <w:t>the adult equivalent expenditures have increased by 11% in region 3;</w:t>
      </w:r>
    </w:p>
    <w:p w14:paraId="310D9E0E" w14:textId="77777777" w:rsidR="005E6D37" w:rsidRPr="00331E81" w:rsidRDefault="00F434B8" w:rsidP="005E6D37">
      <w:pPr>
        <w:pStyle w:val="ListParagraph"/>
        <w:numPr>
          <w:ilvl w:val="0"/>
          <w:numId w:val="4"/>
        </w:numPr>
        <w:jc w:val="both"/>
        <w:rPr>
          <w:rFonts w:ascii="Times New Roman" w:hAnsi="Times New Roman"/>
        </w:rPr>
      </w:pPr>
      <w:r w:rsidRPr="00331E81">
        <w:rPr>
          <w:rFonts w:ascii="Times New Roman" w:hAnsi="Times New Roman"/>
        </w:rPr>
        <w:t>the adult equivalent expenditures have decreased by 6% in region 2;</w:t>
      </w:r>
      <w:r w:rsidR="005E6D37" w:rsidRPr="00331E81">
        <w:rPr>
          <w:rFonts w:ascii="Times New Roman" w:hAnsi="Times New Roman"/>
        </w:rPr>
        <w:t xml:space="preserve"> </w:t>
      </w:r>
    </w:p>
    <w:p w14:paraId="727545F7" w14:textId="77777777" w:rsidR="00F434B8" w:rsidRPr="00331E81" w:rsidRDefault="00F434B8" w:rsidP="00F434B8">
      <w:pPr>
        <w:ind w:left="708"/>
        <w:jc w:val="both"/>
        <w:rPr>
          <w:rFonts w:ascii="Times New Roman" w:hAnsi="Times New Roman"/>
          <w:color w:val="000000" w:themeColor="text1"/>
          <w:lang w:val="en-US"/>
        </w:rPr>
      </w:pPr>
      <w:r w:rsidRPr="00331E81">
        <w:rPr>
          <w:rFonts w:ascii="Times New Roman" w:hAnsi="Times New Roman"/>
          <w:lang w:val="en-US"/>
        </w:rPr>
        <w:t xml:space="preserve">Generate the variable </w:t>
      </w:r>
      <w:r w:rsidRPr="00331E81">
        <w:rPr>
          <w:rFonts w:ascii="Times New Roman" w:hAnsi="Times New Roman"/>
          <w:i/>
          <w:color w:val="000000" w:themeColor="text1"/>
          <w:lang w:val="en-US"/>
        </w:rPr>
        <w:t xml:space="preserve">ae_exp2, </w:t>
      </w:r>
      <w:r w:rsidRPr="00331E81">
        <w:rPr>
          <w:rFonts w:ascii="Times New Roman" w:hAnsi="Times New Roman"/>
          <w:color w:val="000000" w:themeColor="text1"/>
          <w:lang w:val="en-US"/>
        </w:rPr>
        <w:t xml:space="preserve">based on the information above. </w:t>
      </w:r>
    </w:p>
    <w:p w14:paraId="180A0E7E" w14:textId="77777777" w:rsidR="005E6D37" w:rsidRPr="00331E81" w:rsidRDefault="005E6D37" w:rsidP="00F434B8">
      <w:pPr>
        <w:ind w:left="708"/>
        <w:jc w:val="both"/>
        <w:rPr>
          <w:rFonts w:ascii="Times New Roman" w:hAnsi="Times New Roman"/>
          <w:color w:val="000000" w:themeColor="text1"/>
          <w:lang w:val="en-US"/>
        </w:rPr>
      </w:pPr>
    </w:p>
    <w:p w14:paraId="54DAB1B1" w14:textId="008F1496" w:rsidR="005E6D37" w:rsidRPr="00331E81" w:rsidRDefault="005E6D37" w:rsidP="005E6D37">
      <w:pPr>
        <w:spacing w:after="0" w:line="240" w:lineRule="auto"/>
        <w:jc w:val="both"/>
        <w:rPr>
          <w:rFonts w:ascii="Times New Roman" w:hAnsi="Times New Roman"/>
          <w:b/>
          <w:color w:val="000000" w:themeColor="text1"/>
          <w:lang w:val="en-US"/>
        </w:rPr>
      </w:pPr>
      <w:r w:rsidRPr="00331E81">
        <w:rPr>
          <w:rFonts w:ascii="Times New Roman" w:hAnsi="Times New Roman"/>
          <w:b/>
          <w:color w:val="000000" w:themeColor="text1"/>
          <w:lang w:val="en-US"/>
        </w:rPr>
        <w:t>A :</w:t>
      </w:r>
      <w:r w:rsidR="005E78DB">
        <w:rPr>
          <w:rFonts w:ascii="Times New Roman" w:hAnsi="Times New Roman"/>
          <w:b/>
          <w:color w:val="000000" w:themeColor="text1"/>
          <w:lang w:val="en-US"/>
        </w:rPr>
        <w:t xml:space="preserve"> Refer to Do File</w:t>
      </w:r>
    </w:p>
    <w:p w14:paraId="64DFBCCC" w14:textId="77777777" w:rsidR="005E6D37" w:rsidRPr="00331E81" w:rsidRDefault="005E6D37" w:rsidP="00F434B8">
      <w:pPr>
        <w:ind w:left="708"/>
        <w:jc w:val="both"/>
        <w:rPr>
          <w:rFonts w:ascii="Times New Roman" w:hAnsi="Times New Roman"/>
          <w:lang w:val="en-US"/>
        </w:rPr>
      </w:pPr>
    </w:p>
    <w:p w14:paraId="765AD4B8" w14:textId="77777777" w:rsidR="00F434B8" w:rsidRPr="00331E81" w:rsidRDefault="00F434B8" w:rsidP="00F434B8">
      <w:pPr>
        <w:ind w:left="709" w:hanging="709"/>
        <w:jc w:val="both"/>
        <w:rPr>
          <w:rFonts w:ascii="Times New Roman" w:eastAsia="Times New Roman" w:hAnsi="Times New Roman"/>
          <w:lang w:val="en-US"/>
        </w:rPr>
      </w:pPr>
      <w:r w:rsidRPr="00331E81">
        <w:rPr>
          <w:rFonts w:ascii="Times New Roman" w:hAnsi="Times New Roman"/>
          <w:color w:val="000000" w:themeColor="text1"/>
          <w:lang w:val="en-US"/>
        </w:rPr>
        <w:t>2.4</w:t>
      </w:r>
      <w:r w:rsidRPr="00331E81">
        <w:rPr>
          <w:rFonts w:ascii="Times New Roman" w:hAnsi="Times New Roman"/>
          <w:color w:val="000000" w:themeColor="text1"/>
          <w:lang w:val="en-US"/>
        </w:rPr>
        <w:tab/>
      </w:r>
      <w:r w:rsidRPr="00331E81">
        <w:rPr>
          <w:rFonts w:ascii="Times New Roman" w:hAnsi="Times New Roman"/>
          <w:lang w:val="en-US"/>
        </w:rPr>
        <w:t>By using the Shapley approach, decompose the poverty gap change into growth and redistribution.</w:t>
      </w:r>
      <w:r w:rsidRPr="00331E81">
        <w:rPr>
          <w:rFonts w:ascii="Times New Roman" w:eastAsia="Times New Roman" w:hAnsi="Times New Roman"/>
          <w:lang w:val="en-US"/>
        </w:rPr>
        <w:t xml:space="preserve"> Discuss the results.</w:t>
      </w:r>
    </w:p>
    <w:p w14:paraId="159F854A" w14:textId="77777777" w:rsidR="005E6D37" w:rsidRPr="00331E81" w:rsidRDefault="005E6D37" w:rsidP="00F434B8">
      <w:pPr>
        <w:ind w:left="709" w:hanging="709"/>
        <w:jc w:val="both"/>
        <w:rPr>
          <w:rFonts w:ascii="Times New Roman" w:hAnsi="Times New Roman"/>
          <w:lang w:val="en-US"/>
        </w:rPr>
      </w:pPr>
    </w:p>
    <w:p w14:paraId="23C937D5" w14:textId="62141FD5" w:rsidR="005E6D37" w:rsidRPr="00331E81" w:rsidRDefault="005E6D37" w:rsidP="005E6D37">
      <w:pPr>
        <w:spacing w:after="0" w:line="240" w:lineRule="auto"/>
        <w:jc w:val="both"/>
        <w:rPr>
          <w:rFonts w:ascii="Times New Roman" w:hAnsi="Times New Roman"/>
          <w:b/>
          <w:color w:val="000000" w:themeColor="text1"/>
          <w:lang w:val="en-US"/>
        </w:rPr>
      </w:pPr>
      <w:r w:rsidRPr="00331E81">
        <w:rPr>
          <w:rFonts w:ascii="Times New Roman" w:hAnsi="Times New Roman"/>
          <w:b/>
          <w:color w:val="000000" w:themeColor="text1"/>
          <w:lang w:val="en-US"/>
        </w:rPr>
        <w:t>A :</w:t>
      </w:r>
      <w:r w:rsidR="002C19E1">
        <w:rPr>
          <w:rFonts w:ascii="Times New Roman" w:hAnsi="Times New Roman"/>
          <w:b/>
          <w:color w:val="000000" w:themeColor="text1"/>
          <w:lang w:val="en-US"/>
        </w:rPr>
        <w:t xml:space="preserve"> </w:t>
      </w:r>
      <w:r w:rsidR="002C19E1" w:rsidRPr="005E78DB">
        <w:rPr>
          <w:rFonts w:ascii="Times New Roman" w:hAnsi="Times New Roman"/>
          <w:bCs/>
          <w:color w:val="000000" w:themeColor="text1"/>
          <w:lang w:val="en-US"/>
        </w:rPr>
        <w:t xml:space="preserve">The </w:t>
      </w:r>
      <w:r w:rsidR="00537479" w:rsidRPr="005E78DB">
        <w:rPr>
          <w:rFonts w:ascii="Times New Roman" w:hAnsi="Times New Roman"/>
          <w:bCs/>
          <w:color w:val="000000" w:themeColor="text1"/>
          <w:lang w:val="en-US"/>
        </w:rPr>
        <w:t>results show that the changes</w:t>
      </w:r>
      <w:r w:rsidR="00D87FFC" w:rsidRPr="005E78DB">
        <w:rPr>
          <w:rFonts w:ascii="Times New Roman" w:hAnsi="Times New Roman"/>
          <w:bCs/>
          <w:color w:val="000000" w:themeColor="text1"/>
          <w:lang w:val="en-US"/>
        </w:rPr>
        <w:t xml:space="preserve"> in FGT</w:t>
      </w:r>
      <w:r w:rsidR="00537479" w:rsidRPr="005E78DB">
        <w:rPr>
          <w:rFonts w:ascii="Times New Roman" w:hAnsi="Times New Roman"/>
          <w:bCs/>
          <w:color w:val="000000" w:themeColor="text1"/>
          <w:lang w:val="en-US"/>
        </w:rPr>
        <w:t xml:space="preserve"> between Distribution_1 (</w:t>
      </w:r>
      <w:r w:rsidR="00CC78FB" w:rsidRPr="005E78DB">
        <w:rPr>
          <w:rFonts w:ascii="Times New Roman" w:hAnsi="Times New Roman"/>
          <w:bCs/>
          <w:color w:val="000000" w:themeColor="text1"/>
          <w:lang w:val="en-US"/>
        </w:rPr>
        <w:t xml:space="preserve"> </w:t>
      </w:r>
      <w:r w:rsidR="00CC78FB" w:rsidRPr="005E78DB">
        <w:rPr>
          <w:rFonts w:ascii="Times New Roman" w:hAnsi="Times New Roman"/>
          <w:bCs/>
          <w:color w:val="000000" w:themeColor="text1"/>
          <w:lang w:val="en-US"/>
        </w:rPr>
        <w:t>0.120934</w:t>
      </w:r>
      <w:r w:rsidR="00CC78FB" w:rsidRPr="005E78DB">
        <w:rPr>
          <w:rFonts w:ascii="Times New Roman" w:hAnsi="Times New Roman"/>
          <w:bCs/>
          <w:color w:val="000000" w:themeColor="text1"/>
          <w:lang w:val="en-US"/>
        </w:rPr>
        <w:t>) and Distribution_2 (</w:t>
      </w:r>
      <w:r w:rsidR="00D87FFC" w:rsidRPr="005E78DB">
        <w:rPr>
          <w:rFonts w:ascii="Times New Roman" w:hAnsi="Times New Roman"/>
          <w:bCs/>
          <w:color w:val="000000" w:themeColor="text1"/>
          <w:lang w:val="en-US"/>
        </w:rPr>
        <w:t>0.116279</w:t>
      </w:r>
      <w:r w:rsidR="00D87FFC" w:rsidRPr="005E78DB">
        <w:rPr>
          <w:rFonts w:ascii="Times New Roman" w:hAnsi="Times New Roman"/>
          <w:bCs/>
          <w:color w:val="000000" w:themeColor="text1"/>
          <w:lang w:val="en-US"/>
        </w:rPr>
        <w:t>) which is (</w:t>
      </w:r>
      <w:r w:rsidR="00D87FFC" w:rsidRPr="005E78DB">
        <w:rPr>
          <w:rFonts w:ascii="Times New Roman" w:hAnsi="Times New Roman"/>
          <w:bCs/>
          <w:color w:val="000000" w:themeColor="text1"/>
          <w:lang w:val="en-US"/>
        </w:rPr>
        <w:t>-0.004656</w:t>
      </w:r>
      <w:r w:rsidR="00D87FFC" w:rsidRPr="005E78DB">
        <w:rPr>
          <w:rFonts w:ascii="Times New Roman" w:hAnsi="Times New Roman"/>
          <w:bCs/>
          <w:color w:val="000000" w:themeColor="text1"/>
          <w:lang w:val="en-US"/>
        </w:rPr>
        <w:t>)</w:t>
      </w:r>
      <w:r w:rsidR="0092305D" w:rsidRPr="005E78DB">
        <w:rPr>
          <w:rFonts w:ascii="Times New Roman" w:hAnsi="Times New Roman"/>
          <w:bCs/>
          <w:color w:val="000000" w:themeColor="text1"/>
          <w:lang w:val="en-US"/>
        </w:rPr>
        <w:t xml:space="preserve"> is as a result of growth in income (</w:t>
      </w:r>
      <w:r w:rsidR="0092305D" w:rsidRPr="005E78DB">
        <w:rPr>
          <w:rFonts w:ascii="Times New Roman" w:hAnsi="Times New Roman"/>
          <w:bCs/>
          <w:color w:val="000000" w:themeColor="text1"/>
          <w:lang w:val="en-US"/>
        </w:rPr>
        <w:t>0.000730</w:t>
      </w:r>
      <w:r w:rsidR="0092305D" w:rsidRPr="005E78DB">
        <w:rPr>
          <w:rFonts w:ascii="Times New Roman" w:hAnsi="Times New Roman"/>
          <w:bCs/>
          <w:color w:val="000000" w:themeColor="text1"/>
          <w:lang w:val="en-US"/>
        </w:rPr>
        <w:t>) and a negative redistribution effe</w:t>
      </w:r>
      <w:r w:rsidR="005E78DB" w:rsidRPr="005E78DB">
        <w:rPr>
          <w:rFonts w:ascii="Times New Roman" w:hAnsi="Times New Roman"/>
          <w:bCs/>
          <w:color w:val="000000" w:themeColor="text1"/>
          <w:lang w:val="en-US"/>
        </w:rPr>
        <w:t>ct of (</w:t>
      </w:r>
      <w:r w:rsidR="005E78DB" w:rsidRPr="005E78DB">
        <w:rPr>
          <w:rFonts w:ascii="Times New Roman" w:hAnsi="Times New Roman"/>
          <w:bCs/>
          <w:color w:val="000000" w:themeColor="text1"/>
          <w:lang w:val="en-US"/>
        </w:rPr>
        <w:t>-0.005386</w:t>
      </w:r>
      <w:r w:rsidR="005E78DB" w:rsidRPr="005E78DB">
        <w:rPr>
          <w:rFonts w:ascii="Times New Roman" w:hAnsi="Times New Roman"/>
          <w:bCs/>
          <w:color w:val="000000" w:themeColor="text1"/>
          <w:lang w:val="en-US"/>
        </w:rPr>
        <w:t>) which dominates the contribution.</w:t>
      </w:r>
      <w:r w:rsidR="0092305D">
        <w:rPr>
          <w:rFonts w:ascii="Times New Roman" w:hAnsi="Times New Roman"/>
          <w:b/>
          <w:color w:val="000000" w:themeColor="text1"/>
          <w:lang w:val="en-US"/>
        </w:rPr>
        <w:t xml:space="preserve"> </w:t>
      </w:r>
    </w:p>
    <w:p w14:paraId="796FB8F2" w14:textId="77777777" w:rsidR="005E6D37" w:rsidRPr="00331E81" w:rsidRDefault="005E6D37" w:rsidP="00F434B8">
      <w:pPr>
        <w:ind w:left="709" w:hanging="709"/>
        <w:jc w:val="both"/>
        <w:rPr>
          <w:rFonts w:ascii="Times New Roman" w:hAnsi="Times New Roman"/>
          <w:lang w:val="en-US"/>
        </w:rPr>
      </w:pPr>
    </w:p>
    <w:p w14:paraId="4E17228F" w14:textId="77777777" w:rsidR="00F434B8" w:rsidRPr="00331E81" w:rsidRDefault="00F434B8" w:rsidP="00F434B8">
      <w:pPr>
        <w:ind w:left="709" w:hanging="709"/>
        <w:jc w:val="both"/>
        <w:rPr>
          <w:rFonts w:ascii="Times New Roman" w:eastAsia="Times New Roman" w:hAnsi="Times New Roman"/>
          <w:lang w:val="en-US"/>
        </w:rPr>
      </w:pPr>
      <w:r w:rsidRPr="00331E81">
        <w:rPr>
          <w:rFonts w:ascii="Times New Roman" w:hAnsi="Times New Roman"/>
          <w:lang w:val="en-US"/>
        </w:rPr>
        <w:t>2.5</w:t>
      </w:r>
      <w:r w:rsidRPr="00331E81">
        <w:rPr>
          <w:rFonts w:ascii="Times New Roman" w:hAnsi="Times New Roman"/>
          <w:lang w:val="en-US"/>
        </w:rPr>
        <w:tab/>
        <w:t xml:space="preserve">Perform a sectoral decomposition (based on region groups) of the change in total poverty gap. </w:t>
      </w:r>
      <w:r w:rsidRPr="00331E81">
        <w:rPr>
          <w:rFonts w:ascii="Times New Roman" w:eastAsia="Times New Roman" w:hAnsi="Times New Roman"/>
          <w:lang w:val="en-US"/>
        </w:rPr>
        <w:t>Discuss the results.</w:t>
      </w:r>
    </w:p>
    <w:p w14:paraId="6895B185" w14:textId="77777777" w:rsidR="005E6D37" w:rsidRPr="00331E81" w:rsidRDefault="005E6D37" w:rsidP="00F434B8">
      <w:pPr>
        <w:ind w:left="709" w:hanging="709"/>
        <w:jc w:val="both"/>
        <w:rPr>
          <w:rFonts w:ascii="Times New Roman" w:eastAsia="Times New Roman" w:hAnsi="Times New Roman"/>
          <w:lang w:val="en-US"/>
        </w:rPr>
      </w:pPr>
    </w:p>
    <w:p w14:paraId="51C838E5" w14:textId="365D1275" w:rsidR="005E6D37" w:rsidRPr="00EE33FA" w:rsidRDefault="005E6D37" w:rsidP="005E6D37">
      <w:pPr>
        <w:spacing w:after="0" w:line="240" w:lineRule="auto"/>
        <w:jc w:val="both"/>
        <w:rPr>
          <w:rFonts w:ascii="Times New Roman" w:hAnsi="Times New Roman"/>
          <w:bCs/>
          <w:color w:val="000000" w:themeColor="text1"/>
          <w:lang w:val="en-US"/>
        </w:rPr>
      </w:pPr>
      <w:r w:rsidRPr="00331E81">
        <w:rPr>
          <w:rFonts w:ascii="Times New Roman" w:hAnsi="Times New Roman"/>
          <w:b/>
          <w:color w:val="000000" w:themeColor="text1"/>
          <w:lang w:val="en-US"/>
        </w:rPr>
        <w:t>A :</w:t>
      </w:r>
      <w:r w:rsidR="00EF6A1A">
        <w:rPr>
          <w:rFonts w:ascii="Times New Roman" w:hAnsi="Times New Roman"/>
          <w:b/>
          <w:color w:val="000000" w:themeColor="text1"/>
          <w:lang w:val="en-US"/>
        </w:rPr>
        <w:t xml:space="preserve"> </w:t>
      </w:r>
      <w:r w:rsidR="00EF6A1A" w:rsidRPr="00EE33FA">
        <w:rPr>
          <w:rFonts w:ascii="Times New Roman" w:hAnsi="Times New Roman"/>
          <w:bCs/>
          <w:color w:val="000000" w:themeColor="text1"/>
          <w:lang w:val="en-US"/>
        </w:rPr>
        <w:t>There has been a</w:t>
      </w:r>
      <w:r w:rsidR="00C75396" w:rsidRPr="00EE33FA">
        <w:rPr>
          <w:rFonts w:ascii="Times New Roman" w:hAnsi="Times New Roman"/>
          <w:bCs/>
          <w:color w:val="000000" w:themeColor="text1"/>
          <w:lang w:val="en-US"/>
        </w:rPr>
        <w:t>n</w:t>
      </w:r>
      <w:r w:rsidR="00EF6A1A" w:rsidRPr="00EE33FA">
        <w:rPr>
          <w:rFonts w:ascii="Times New Roman" w:hAnsi="Times New Roman"/>
          <w:bCs/>
          <w:color w:val="000000" w:themeColor="text1"/>
          <w:lang w:val="en-US"/>
        </w:rPr>
        <w:t xml:space="preserve"> </w:t>
      </w:r>
      <w:r w:rsidR="00C75396" w:rsidRPr="00EE33FA">
        <w:rPr>
          <w:rFonts w:ascii="Times New Roman" w:hAnsi="Times New Roman"/>
          <w:bCs/>
          <w:color w:val="000000" w:themeColor="text1"/>
          <w:lang w:val="en-US"/>
        </w:rPr>
        <w:t>increase</w:t>
      </w:r>
      <w:r w:rsidR="00A61DF0" w:rsidRPr="00EE33FA">
        <w:rPr>
          <w:rFonts w:ascii="Times New Roman" w:hAnsi="Times New Roman"/>
          <w:bCs/>
          <w:color w:val="000000" w:themeColor="text1"/>
          <w:lang w:val="en-US"/>
        </w:rPr>
        <w:t xml:space="preserve"> in </w:t>
      </w:r>
      <w:r w:rsidR="00C75396" w:rsidRPr="00EE33FA">
        <w:rPr>
          <w:rFonts w:ascii="Times New Roman" w:hAnsi="Times New Roman"/>
          <w:bCs/>
          <w:color w:val="000000" w:themeColor="text1"/>
          <w:lang w:val="en-US"/>
        </w:rPr>
        <w:t xml:space="preserve">the population </w:t>
      </w:r>
      <w:r w:rsidR="00A61DF0" w:rsidRPr="00EE33FA">
        <w:rPr>
          <w:rFonts w:ascii="Times New Roman" w:hAnsi="Times New Roman"/>
          <w:bCs/>
          <w:color w:val="000000" w:themeColor="text1"/>
          <w:lang w:val="en-US"/>
        </w:rPr>
        <w:t xml:space="preserve">FGT index between </w:t>
      </w:r>
      <w:r w:rsidR="008722A5" w:rsidRPr="00EE33FA">
        <w:rPr>
          <w:rFonts w:ascii="Times New Roman" w:hAnsi="Times New Roman"/>
          <w:bCs/>
          <w:color w:val="000000" w:themeColor="text1"/>
          <w:lang w:val="en-US"/>
        </w:rPr>
        <w:t xml:space="preserve">ae_exp2 and </w:t>
      </w:r>
      <w:proofErr w:type="spellStart"/>
      <w:r w:rsidR="008722A5" w:rsidRPr="00EE33FA">
        <w:rPr>
          <w:rFonts w:ascii="Times New Roman" w:hAnsi="Times New Roman"/>
          <w:bCs/>
          <w:color w:val="000000" w:themeColor="text1"/>
          <w:lang w:val="en-US"/>
        </w:rPr>
        <w:t>ae_exp</w:t>
      </w:r>
      <w:proofErr w:type="spellEnd"/>
      <w:r w:rsidR="008722A5" w:rsidRPr="00EE33FA">
        <w:rPr>
          <w:rFonts w:ascii="Times New Roman" w:hAnsi="Times New Roman"/>
          <w:bCs/>
          <w:color w:val="000000" w:themeColor="text1"/>
          <w:lang w:val="en-US"/>
        </w:rPr>
        <w:t xml:space="preserve">. Which can be attributed to changes in </w:t>
      </w:r>
      <w:r w:rsidR="005858E0" w:rsidRPr="00EE33FA">
        <w:rPr>
          <w:rFonts w:ascii="Times New Roman" w:hAnsi="Times New Roman"/>
          <w:bCs/>
          <w:color w:val="000000" w:themeColor="text1"/>
          <w:lang w:val="en-US"/>
        </w:rPr>
        <w:t xml:space="preserve">FGT of two regions Eastern and </w:t>
      </w:r>
      <w:r w:rsidR="002A6A85" w:rsidRPr="00EE33FA">
        <w:rPr>
          <w:rFonts w:ascii="Times New Roman" w:hAnsi="Times New Roman"/>
          <w:bCs/>
          <w:color w:val="000000" w:themeColor="text1"/>
          <w:lang w:val="en-US"/>
        </w:rPr>
        <w:t>northern</w:t>
      </w:r>
      <w:r w:rsidR="00C75396" w:rsidRPr="00EE33FA">
        <w:rPr>
          <w:rFonts w:ascii="Times New Roman" w:hAnsi="Times New Roman"/>
          <w:bCs/>
          <w:color w:val="000000" w:themeColor="text1"/>
          <w:lang w:val="en-US"/>
        </w:rPr>
        <w:t>. E</w:t>
      </w:r>
      <w:r w:rsidR="00E42BB2" w:rsidRPr="00EE33FA">
        <w:rPr>
          <w:rFonts w:ascii="Times New Roman" w:hAnsi="Times New Roman"/>
          <w:bCs/>
          <w:color w:val="000000" w:themeColor="text1"/>
          <w:lang w:val="en-US"/>
        </w:rPr>
        <w:t>astern region changed from 0.82587</w:t>
      </w:r>
      <w:r w:rsidR="00253471" w:rsidRPr="00EE33FA">
        <w:rPr>
          <w:rFonts w:ascii="Times New Roman" w:hAnsi="Times New Roman"/>
          <w:bCs/>
          <w:color w:val="000000" w:themeColor="text1"/>
          <w:lang w:val="en-US"/>
        </w:rPr>
        <w:t xml:space="preserve"> in the initial </w:t>
      </w:r>
      <w:r w:rsidR="00EE33FA" w:rsidRPr="00EE33FA">
        <w:rPr>
          <w:rFonts w:ascii="Times New Roman" w:hAnsi="Times New Roman"/>
          <w:bCs/>
          <w:color w:val="000000" w:themeColor="text1"/>
          <w:lang w:val="en-US"/>
        </w:rPr>
        <w:t>period to</w:t>
      </w:r>
      <w:r w:rsidR="00E42BB2" w:rsidRPr="00EE33FA">
        <w:rPr>
          <w:rFonts w:ascii="Times New Roman" w:hAnsi="Times New Roman"/>
          <w:bCs/>
          <w:color w:val="000000" w:themeColor="text1"/>
          <w:lang w:val="en-US"/>
        </w:rPr>
        <w:t xml:space="preserve"> 0.</w:t>
      </w:r>
      <w:r w:rsidR="00253471" w:rsidRPr="00EE33FA">
        <w:rPr>
          <w:rFonts w:ascii="Times New Roman" w:hAnsi="Times New Roman"/>
          <w:bCs/>
          <w:color w:val="000000" w:themeColor="text1"/>
          <w:lang w:val="en-US"/>
        </w:rPr>
        <w:t xml:space="preserve">99862 in the second period while Northern region changed from </w:t>
      </w:r>
      <w:r w:rsidR="00EA606A" w:rsidRPr="00EE33FA">
        <w:rPr>
          <w:rFonts w:ascii="Times New Roman" w:hAnsi="Times New Roman"/>
          <w:bCs/>
          <w:color w:val="000000" w:themeColor="text1"/>
          <w:lang w:val="en-US"/>
        </w:rPr>
        <w:t>0.334366 in the initial period to 0.293</w:t>
      </w:r>
      <w:r w:rsidR="00EE33FA" w:rsidRPr="00EE33FA">
        <w:rPr>
          <w:rFonts w:ascii="Times New Roman" w:hAnsi="Times New Roman"/>
          <w:bCs/>
          <w:color w:val="000000" w:themeColor="text1"/>
          <w:lang w:val="en-US"/>
        </w:rPr>
        <w:t>248 in the second period. The aggregate effect was however an increase</w:t>
      </w:r>
    </w:p>
    <w:p w14:paraId="093B9385" w14:textId="77777777" w:rsidR="005E6D37" w:rsidRPr="00331E81" w:rsidRDefault="005E6D37" w:rsidP="00F434B8">
      <w:pPr>
        <w:ind w:left="709" w:hanging="709"/>
        <w:jc w:val="both"/>
        <w:rPr>
          <w:rFonts w:ascii="Times New Roman" w:hAnsi="Times New Roman"/>
          <w:lang w:val="en-US"/>
        </w:rPr>
      </w:pPr>
    </w:p>
    <w:p w14:paraId="4D96FF20" w14:textId="77777777" w:rsidR="009F72D0" w:rsidRPr="00331E81" w:rsidRDefault="009F72D0" w:rsidP="005E6D37">
      <w:pPr>
        <w:jc w:val="both"/>
        <w:rPr>
          <w:rFonts w:ascii="Times New Roman" w:hAnsi="Times New Roman"/>
          <w:lang w:val="en-US"/>
        </w:rPr>
      </w:pPr>
    </w:p>
    <w:p w14:paraId="34C6561A" w14:textId="77777777" w:rsidR="0019658B" w:rsidRPr="00331E81" w:rsidRDefault="0019658B" w:rsidP="0019658B">
      <w:pPr>
        <w:pStyle w:val="Heading1"/>
        <w:jc w:val="center"/>
        <w:rPr>
          <w:rFonts w:ascii="Times New Roman" w:hAnsi="Times New Roman"/>
          <w:color w:val="auto"/>
          <w:sz w:val="32"/>
          <w:szCs w:val="32"/>
        </w:rPr>
      </w:pPr>
      <w:r w:rsidRPr="00331E81">
        <w:rPr>
          <w:rFonts w:ascii="Times New Roman" w:hAnsi="Times New Roman"/>
          <w:color w:val="auto"/>
          <w:sz w:val="32"/>
          <w:szCs w:val="32"/>
        </w:rPr>
        <w:t>Exercise 3 (4.5%):</w:t>
      </w:r>
    </w:p>
    <w:p w14:paraId="37E1F75E" w14:textId="77777777" w:rsidR="0019658B" w:rsidRPr="00331E81" w:rsidRDefault="0019658B" w:rsidP="0019658B">
      <w:pPr>
        <w:spacing w:after="0" w:line="240" w:lineRule="auto"/>
        <w:ind w:left="573" w:right="164" w:hanging="624"/>
        <w:jc w:val="both"/>
        <w:rPr>
          <w:rFonts w:ascii="Times New Roman" w:hAnsi="Times New Roman"/>
          <w:sz w:val="16"/>
          <w:szCs w:val="16"/>
          <w:lang w:val="en-US"/>
        </w:rPr>
      </w:pPr>
    </w:p>
    <w:p w14:paraId="72DB9568" w14:textId="77777777" w:rsidR="00F434B8" w:rsidRPr="00331E81" w:rsidRDefault="00F434B8" w:rsidP="00F434B8">
      <w:pPr>
        <w:spacing w:after="0" w:line="240" w:lineRule="auto"/>
        <w:ind w:left="64" w:right="147" w:firstLine="350"/>
        <w:jc w:val="both"/>
        <w:rPr>
          <w:rFonts w:ascii="Times New Roman" w:eastAsia="Times New Roman" w:hAnsi="Times New Roman"/>
          <w:lang w:val="en-US"/>
        </w:rPr>
      </w:pPr>
      <w:r w:rsidRPr="00331E81">
        <w:rPr>
          <w:rFonts w:ascii="Times New Roman" w:eastAsia="Times New Roman" w:hAnsi="Times New Roman"/>
          <w:lang w:val="en-US"/>
        </w:rPr>
        <w:t xml:space="preserve">Assume that the population is composed of ten individuals. The following table shows the distribution of incomes of two successive periods. </w:t>
      </w:r>
    </w:p>
    <w:p w14:paraId="6CFFA2D3" w14:textId="77777777" w:rsidR="00F434B8" w:rsidRPr="00331E81" w:rsidRDefault="00F434B8" w:rsidP="00F434B8">
      <w:pPr>
        <w:spacing w:after="0" w:line="240" w:lineRule="auto"/>
        <w:ind w:left="64" w:right="147" w:firstLine="350"/>
        <w:jc w:val="both"/>
        <w:rPr>
          <w:rFonts w:ascii="Times New Roman" w:eastAsia="Times New Roman" w:hAnsi="Times New Roman"/>
          <w:lang w:val="en-US"/>
        </w:rPr>
      </w:pPr>
    </w:p>
    <w:tbl>
      <w:tblPr>
        <w:tblStyle w:val="TableGrid"/>
        <w:tblW w:w="49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611"/>
        <w:gridCol w:w="1186"/>
        <w:gridCol w:w="1186"/>
        <w:gridCol w:w="990"/>
      </w:tblGrid>
      <w:tr w:rsidR="00F434B8" w:rsidRPr="00331E81" w14:paraId="68DB1D68" w14:textId="77777777" w:rsidTr="00790D2B">
        <w:trPr>
          <w:trHeight w:hRule="exact" w:val="295"/>
          <w:jc w:val="center"/>
        </w:trPr>
        <w:tc>
          <w:tcPr>
            <w:tcW w:w="1611" w:type="dxa"/>
          </w:tcPr>
          <w:p w14:paraId="26167629" w14:textId="77777777" w:rsidR="00F434B8" w:rsidRPr="00331E81" w:rsidRDefault="00F434B8" w:rsidP="00790D2B">
            <w:pPr>
              <w:ind w:left="120"/>
              <w:jc w:val="center"/>
              <w:rPr>
                <w:rFonts w:ascii="Times New Roman" w:hAnsi="Times New Roman"/>
                <w:i/>
              </w:rPr>
            </w:pPr>
            <w:r w:rsidRPr="00331E81">
              <w:rPr>
                <w:rFonts w:ascii="Times New Roman" w:eastAsia="Times New Roman" w:hAnsi="Times New Roman"/>
                <w:i/>
              </w:rPr>
              <w:t>Identifier</w:t>
            </w:r>
          </w:p>
        </w:tc>
        <w:tc>
          <w:tcPr>
            <w:tcW w:w="1186" w:type="dxa"/>
          </w:tcPr>
          <w:p w14:paraId="46BFBFF6" w14:textId="77777777" w:rsidR="00F434B8" w:rsidRPr="00331E81" w:rsidRDefault="00F434B8" w:rsidP="00790D2B">
            <w:pPr>
              <w:ind w:left="98"/>
              <w:jc w:val="center"/>
              <w:rPr>
                <w:rFonts w:ascii="Times New Roman" w:eastAsia="Times New Roman" w:hAnsi="Times New Roman"/>
                <w:i/>
              </w:rPr>
            </w:pPr>
            <w:proofErr w:type="spellStart"/>
            <w:r w:rsidRPr="00331E81">
              <w:rPr>
                <w:rFonts w:ascii="Times New Roman" w:eastAsia="Times New Roman" w:hAnsi="Times New Roman"/>
                <w:i/>
              </w:rPr>
              <w:t>weight</w:t>
            </w:r>
            <w:proofErr w:type="spellEnd"/>
          </w:p>
        </w:tc>
        <w:tc>
          <w:tcPr>
            <w:tcW w:w="1186" w:type="dxa"/>
          </w:tcPr>
          <w:p w14:paraId="45341BA1" w14:textId="77777777" w:rsidR="00F434B8" w:rsidRPr="00331E81" w:rsidRDefault="00F434B8" w:rsidP="00790D2B">
            <w:pPr>
              <w:ind w:left="98"/>
              <w:jc w:val="center"/>
              <w:rPr>
                <w:rFonts w:ascii="Times New Roman" w:hAnsi="Times New Roman"/>
                <w:i/>
              </w:rPr>
            </w:pPr>
            <w:r w:rsidRPr="00331E81">
              <w:rPr>
                <w:rFonts w:ascii="Times New Roman" w:eastAsia="Times New Roman" w:hAnsi="Times New Roman"/>
                <w:i/>
              </w:rPr>
              <w:t>inc_t1</w:t>
            </w:r>
          </w:p>
        </w:tc>
        <w:tc>
          <w:tcPr>
            <w:tcW w:w="990" w:type="dxa"/>
          </w:tcPr>
          <w:p w14:paraId="7B14D277" w14:textId="77777777" w:rsidR="00F434B8" w:rsidRPr="00331E81" w:rsidRDefault="00F434B8" w:rsidP="00790D2B">
            <w:pPr>
              <w:ind w:left="14"/>
              <w:jc w:val="center"/>
              <w:rPr>
                <w:rFonts w:ascii="Times New Roman" w:hAnsi="Times New Roman"/>
                <w:i/>
              </w:rPr>
            </w:pPr>
            <w:r w:rsidRPr="00331E81">
              <w:rPr>
                <w:rFonts w:ascii="Times New Roman" w:hAnsi="Times New Roman"/>
                <w:i/>
              </w:rPr>
              <w:t>Inc_t2</w:t>
            </w:r>
          </w:p>
        </w:tc>
      </w:tr>
      <w:tr w:rsidR="00F434B8" w:rsidRPr="00331E81" w14:paraId="44F9642A" w14:textId="77777777" w:rsidTr="00790D2B">
        <w:trPr>
          <w:trHeight w:hRule="exact" w:val="295"/>
          <w:jc w:val="center"/>
        </w:trPr>
        <w:tc>
          <w:tcPr>
            <w:tcW w:w="1611" w:type="dxa"/>
            <w:vAlign w:val="bottom"/>
          </w:tcPr>
          <w:p w14:paraId="39041A7D" w14:textId="77777777" w:rsidR="00F434B8" w:rsidRPr="00331E81" w:rsidRDefault="00F434B8" w:rsidP="00790D2B">
            <w:pPr>
              <w:spacing w:line="240" w:lineRule="auto"/>
              <w:jc w:val="center"/>
              <w:rPr>
                <w:rFonts w:ascii="Times New Roman" w:eastAsia="Times New Roman" w:hAnsi="Times New Roman"/>
              </w:rPr>
            </w:pPr>
            <w:r w:rsidRPr="00331E81">
              <w:rPr>
                <w:rFonts w:ascii="Times New Roman" w:hAnsi="Times New Roman"/>
              </w:rPr>
              <w:t>0</w:t>
            </w:r>
          </w:p>
        </w:tc>
        <w:tc>
          <w:tcPr>
            <w:tcW w:w="1186" w:type="dxa"/>
            <w:vAlign w:val="bottom"/>
          </w:tcPr>
          <w:p w14:paraId="6D7902FA" w14:textId="77777777" w:rsidR="00F434B8" w:rsidRPr="00331E81" w:rsidRDefault="00F434B8" w:rsidP="00790D2B">
            <w:pPr>
              <w:jc w:val="center"/>
              <w:rPr>
                <w:rFonts w:ascii="Times New Roman" w:hAnsi="Times New Roman"/>
              </w:rPr>
            </w:pPr>
            <w:r w:rsidRPr="00331E81">
              <w:rPr>
                <w:rFonts w:ascii="Times New Roman" w:hAnsi="Times New Roman"/>
              </w:rPr>
              <w:t>0</w:t>
            </w:r>
          </w:p>
        </w:tc>
        <w:tc>
          <w:tcPr>
            <w:tcW w:w="1186" w:type="dxa"/>
            <w:vAlign w:val="bottom"/>
          </w:tcPr>
          <w:p w14:paraId="56741B4B" w14:textId="77777777" w:rsidR="00F434B8" w:rsidRPr="00331E81" w:rsidRDefault="00F434B8" w:rsidP="00790D2B">
            <w:pPr>
              <w:jc w:val="center"/>
              <w:rPr>
                <w:rFonts w:ascii="Times New Roman" w:hAnsi="Times New Roman"/>
              </w:rPr>
            </w:pPr>
            <w:r w:rsidRPr="00331E81">
              <w:rPr>
                <w:rFonts w:ascii="Times New Roman" w:hAnsi="Times New Roman"/>
              </w:rPr>
              <w:t>0.00</w:t>
            </w:r>
          </w:p>
        </w:tc>
        <w:tc>
          <w:tcPr>
            <w:tcW w:w="990" w:type="dxa"/>
            <w:vAlign w:val="bottom"/>
          </w:tcPr>
          <w:p w14:paraId="3F47EA6E" w14:textId="77777777" w:rsidR="00F434B8" w:rsidRPr="00331E81" w:rsidRDefault="00F434B8" w:rsidP="00790D2B">
            <w:pPr>
              <w:jc w:val="center"/>
              <w:rPr>
                <w:rFonts w:ascii="Times New Roman" w:hAnsi="Times New Roman"/>
              </w:rPr>
            </w:pPr>
            <w:r w:rsidRPr="00331E81">
              <w:rPr>
                <w:rFonts w:ascii="Times New Roman" w:hAnsi="Times New Roman"/>
              </w:rPr>
              <w:t>0.00</w:t>
            </w:r>
          </w:p>
        </w:tc>
      </w:tr>
      <w:tr w:rsidR="00F434B8" w:rsidRPr="00331E81" w14:paraId="38EBE95A" w14:textId="77777777" w:rsidTr="00790D2B">
        <w:trPr>
          <w:trHeight w:hRule="exact" w:val="284"/>
          <w:jc w:val="center"/>
        </w:trPr>
        <w:tc>
          <w:tcPr>
            <w:tcW w:w="1611" w:type="dxa"/>
            <w:vAlign w:val="bottom"/>
          </w:tcPr>
          <w:p w14:paraId="2E846FCF" w14:textId="77777777" w:rsidR="00F434B8" w:rsidRPr="00331E81" w:rsidRDefault="00F434B8" w:rsidP="00790D2B">
            <w:pPr>
              <w:jc w:val="center"/>
              <w:rPr>
                <w:rFonts w:ascii="Times New Roman" w:hAnsi="Times New Roman"/>
              </w:rPr>
            </w:pPr>
            <w:r w:rsidRPr="00331E81">
              <w:rPr>
                <w:rFonts w:ascii="Times New Roman" w:hAnsi="Times New Roman"/>
              </w:rPr>
              <w:t>1</w:t>
            </w:r>
          </w:p>
        </w:tc>
        <w:tc>
          <w:tcPr>
            <w:tcW w:w="1186" w:type="dxa"/>
            <w:vAlign w:val="bottom"/>
          </w:tcPr>
          <w:p w14:paraId="29C215CB"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15CACC10" w14:textId="77777777" w:rsidR="00F434B8" w:rsidRPr="00331E81" w:rsidRDefault="00F434B8" w:rsidP="00790D2B">
            <w:pPr>
              <w:jc w:val="center"/>
              <w:rPr>
                <w:rFonts w:ascii="Times New Roman" w:hAnsi="Times New Roman"/>
              </w:rPr>
            </w:pPr>
            <w:r w:rsidRPr="00331E81">
              <w:rPr>
                <w:rFonts w:ascii="Times New Roman" w:hAnsi="Times New Roman"/>
              </w:rPr>
              <w:t>1.50</w:t>
            </w:r>
          </w:p>
        </w:tc>
        <w:tc>
          <w:tcPr>
            <w:tcW w:w="990" w:type="dxa"/>
            <w:vAlign w:val="bottom"/>
          </w:tcPr>
          <w:p w14:paraId="200347F3" w14:textId="77777777" w:rsidR="00F434B8" w:rsidRPr="00331E81" w:rsidRDefault="00F434B8" w:rsidP="00790D2B">
            <w:pPr>
              <w:jc w:val="center"/>
              <w:rPr>
                <w:rFonts w:ascii="Times New Roman" w:hAnsi="Times New Roman"/>
              </w:rPr>
            </w:pPr>
            <w:r w:rsidRPr="00331E81">
              <w:rPr>
                <w:rFonts w:ascii="Times New Roman" w:hAnsi="Times New Roman"/>
              </w:rPr>
              <w:t>1.54</w:t>
            </w:r>
          </w:p>
        </w:tc>
      </w:tr>
      <w:tr w:rsidR="00F434B8" w:rsidRPr="00331E81" w14:paraId="461042EF" w14:textId="77777777" w:rsidTr="00790D2B">
        <w:trPr>
          <w:trHeight w:hRule="exact" w:val="284"/>
          <w:jc w:val="center"/>
        </w:trPr>
        <w:tc>
          <w:tcPr>
            <w:tcW w:w="1611" w:type="dxa"/>
            <w:vAlign w:val="bottom"/>
          </w:tcPr>
          <w:p w14:paraId="4D6404C0" w14:textId="77777777" w:rsidR="00F434B8" w:rsidRPr="00331E81" w:rsidRDefault="00F434B8" w:rsidP="00790D2B">
            <w:pPr>
              <w:jc w:val="center"/>
              <w:rPr>
                <w:rFonts w:ascii="Times New Roman" w:hAnsi="Times New Roman"/>
              </w:rPr>
            </w:pPr>
            <w:r w:rsidRPr="00331E81">
              <w:rPr>
                <w:rFonts w:ascii="Times New Roman" w:hAnsi="Times New Roman"/>
              </w:rPr>
              <w:t>2</w:t>
            </w:r>
          </w:p>
        </w:tc>
        <w:tc>
          <w:tcPr>
            <w:tcW w:w="1186" w:type="dxa"/>
            <w:vAlign w:val="bottom"/>
          </w:tcPr>
          <w:p w14:paraId="1117188A"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3E1510FE" w14:textId="77777777" w:rsidR="00F434B8" w:rsidRPr="00331E81" w:rsidRDefault="00F434B8" w:rsidP="00790D2B">
            <w:pPr>
              <w:jc w:val="center"/>
              <w:rPr>
                <w:rFonts w:ascii="Times New Roman" w:hAnsi="Times New Roman"/>
              </w:rPr>
            </w:pPr>
            <w:r w:rsidRPr="00331E81">
              <w:rPr>
                <w:rFonts w:ascii="Times New Roman" w:hAnsi="Times New Roman"/>
              </w:rPr>
              <w:t>4.50</w:t>
            </w:r>
          </w:p>
        </w:tc>
        <w:tc>
          <w:tcPr>
            <w:tcW w:w="990" w:type="dxa"/>
            <w:vAlign w:val="bottom"/>
          </w:tcPr>
          <w:p w14:paraId="4939B637" w14:textId="77777777" w:rsidR="00F434B8" w:rsidRPr="00331E81" w:rsidRDefault="00F434B8" w:rsidP="00790D2B">
            <w:pPr>
              <w:jc w:val="center"/>
              <w:rPr>
                <w:rFonts w:ascii="Times New Roman" w:hAnsi="Times New Roman"/>
              </w:rPr>
            </w:pPr>
            <w:r w:rsidRPr="00331E81">
              <w:rPr>
                <w:rFonts w:ascii="Times New Roman" w:hAnsi="Times New Roman"/>
              </w:rPr>
              <w:t>3.85</w:t>
            </w:r>
          </w:p>
        </w:tc>
      </w:tr>
      <w:tr w:rsidR="00F434B8" w:rsidRPr="00331E81" w14:paraId="068A9CEC" w14:textId="77777777" w:rsidTr="00790D2B">
        <w:trPr>
          <w:trHeight w:hRule="exact" w:val="284"/>
          <w:jc w:val="center"/>
        </w:trPr>
        <w:tc>
          <w:tcPr>
            <w:tcW w:w="1611" w:type="dxa"/>
            <w:vAlign w:val="bottom"/>
          </w:tcPr>
          <w:p w14:paraId="78E49453" w14:textId="77777777" w:rsidR="00F434B8" w:rsidRPr="00331E81" w:rsidRDefault="00F434B8" w:rsidP="00790D2B">
            <w:pPr>
              <w:jc w:val="center"/>
              <w:rPr>
                <w:rFonts w:ascii="Times New Roman" w:hAnsi="Times New Roman"/>
              </w:rPr>
            </w:pPr>
            <w:r w:rsidRPr="00331E81">
              <w:rPr>
                <w:rFonts w:ascii="Times New Roman" w:hAnsi="Times New Roman"/>
              </w:rPr>
              <w:t>3</w:t>
            </w:r>
          </w:p>
        </w:tc>
        <w:tc>
          <w:tcPr>
            <w:tcW w:w="1186" w:type="dxa"/>
            <w:vAlign w:val="bottom"/>
          </w:tcPr>
          <w:p w14:paraId="741B3B9F"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53CB2C2F" w14:textId="77777777" w:rsidR="00F434B8" w:rsidRPr="00331E81" w:rsidRDefault="00F434B8" w:rsidP="00790D2B">
            <w:pPr>
              <w:jc w:val="center"/>
              <w:rPr>
                <w:rFonts w:ascii="Times New Roman" w:hAnsi="Times New Roman"/>
              </w:rPr>
            </w:pPr>
            <w:r w:rsidRPr="00331E81">
              <w:rPr>
                <w:rFonts w:ascii="Times New Roman" w:hAnsi="Times New Roman"/>
              </w:rPr>
              <w:t>7.50</w:t>
            </w:r>
          </w:p>
        </w:tc>
        <w:tc>
          <w:tcPr>
            <w:tcW w:w="990" w:type="dxa"/>
            <w:vAlign w:val="bottom"/>
          </w:tcPr>
          <w:p w14:paraId="346AF6CB" w14:textId="77777777" w:rsidR="00F434B8" w:rsidRPr="00331E81" w:rsidRDefault="00F434B8" w:rsidP="00790D2B">
            <w:pPr>
              <w:jc w:val="center"/>
              <w:rPr>
                <w:rFonts w:ascii="Times New Roman" w:hAnsi="Times New Roman"/>
              </w:rPr>
            </w:pPr>
            <w:r w:rsidRPr="00331E81">
              <w:rPr>
                <w:rFonts w:ascii="Times New Roman" w:hAnsi="Times New Roman"/>
              </w:rPr>
              <w:t>6.60</w:t>
            </w:r>
          </w:p>
        </w:tc>
      </w:tr>
      <w:tr w:rsidR="00F434B8" w:rsidRPr="00331E81" w14:paraId="56412C25" w14:textId="77777777" w:rsidTr="00790D2B">
        <w:trPr>
          <w:trHeight w:hRule="exact" w:val="284"/>
          <w:jc w:val="center"/>
        </w:trPr>
        <w:tc>
          <w:tcPr>
            <w:tcW w:w="1611" w:type="dxa"/>
            <w:vAlign w:val="bottom"/>
          </w:tcPr>
          <w:p w14:paraId="0EB2AEAD" w14:textId="77777777" w:rsidR="00F434B8" w:rsidRPr="00331E81" w:rsidRDefault="00F434B8" w:rsidP="00790D2B">
            <w:pPr>
              <w:jc w:val="center"/>
              <w:rPr>
                <w:rFonts w:ascii="Times New Roman" w:hAnsi="Times New Roman"/>
              </w:rPr>
            </w:pPr>
            <w:r w:rsidRPr="00331E81">
              <w:rPr>
                <w:rFonts w:ascii="Times New Roman" w:hAnsi="Times New Roman"/>
              </w:rPr>
              <w:t>4</w:t>
            </w:r>
          </w:p>
        </w:tc>
        <w:tc>
          <w:tcPr>
            <w:tcW w:w="1186" w:type="dxa"/>
            <w:vAlign w:val="bottom"/>
          </w:tcPr>
          <w:p w14:paraId="77E3EB60"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7DC9BB7B" w14:textId="77777777" w:rsidR="00F434B8" w:rsidRPr="00331E81" w:rsidRDefault="00F434B8" w:rsidP="00790D2B">
            <w:pPr>
              <w:jc w:val="center"/>
              <w:rPr>
                <w:rFonts w:ascii="Times New Roman" w:hAnsi="Times New Roman"/>
              </w:rPr>
            </w:pPr>
            <w:r w:rsidRPr="00331E81">
              <w:rPr>
                <w:rFonts w:ascii="Times New Roman" w:hAnsi="Times New Roman"/>
              </w:rPr>
              <w:t>3.00</w:t>
            </w:r>
          </w:p>
        </w:tc>
        <w:tc>
          <w:tcPr>
            <w:tcW w:w="990" w:type="dxa"/>
            <w:vAlign w:val="bottom"/>
          </w:tcPr>
          <w:p w14:paraId="3F2A5665" w14:textId="77777777" w:rsidR="00F434B8" w:rsidRPr="00331E81" w:rsidRDefault="00F434B8" w:rsidP="00790D2B">
            <w:pPr>
              <w:jc w:val="center"/>
              <w:rPr>
                <w:rFonts w:ascii="Times New Roman" w:hAnsi="Times New Roman"/>
              </w:rPr>
            </w:pPr>
            <w:r w:rsidRPr="00331E81">
              <w:rPr>
                <w:rFonts w:ascii="Times New Roman" w:hAnsi="Times New Roman"/>
              </w:rPr>
              <w:t>2.75</w:t>
            </w:r>
          </w:p>
        </w:tc>
      </w:tr>
      <w:tr w:rsidR="00F434B8" w:rsidRPr="00331E81" w14:paraId="2278D6E0" w14:textId="77777777" w:rsidTr="00790D2B">
        <w:trPr>
          <w:trHeight w:hRule="exact" w:val="284"/>
          <w:jc w:val="center"/>
        </w:trPr>
        <w:tc>
          <w:tcPr>
            <w:tcW w:w="1611" w:type="dxa"/>
            <w:vAlign w:val="bottom"/>
          </w:tcPr>
          <w:p w14:paraId="1D475DE9" w14:textId="77777777" w:rsidR="00F434B8" w:rsidRPr="00331E81" w:rsidRDefault="00F434B8" w:rsidP="00790D2B">
            <w:pPr>
              <w:jc w:val="center"/>
              <w:rPr>
                <w:rFonts w:ascii="Times New Roman" w:hAnsi="Times New Roman"/>
              </w:rPr>
            </w:pPr>
            <w:r w:rsidRPr="00331E81">
              <w:rPr>
                <w:rFonts w:ascii="Times New Roman" w:hAnsi="Times New Roman"/>
              </w:rPr>
              <w:t>5</w:t>
            </w:r>
          </w:p>
        </w:tc>
        <w:tc>
          <w:tcPr>
            <w:tcW w:w="1186" w:type="dxa"/>
            <w:vAlign w:val="bottom"/>
          </w:tcPr>
          <w:p w14:paraId="55EA7EA6"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20097954" w14:textId="77777777" w:rsidR="00F434B8" w:rsidRPr="00331E81" w:rsidRDefault="00F434B8" w:rsidP="00790D2B">
            <w:pPr>
              <w:jc w:val="center"/>
              <w:rPr>
                <w:rFonts w:ascii="Times New Roman" w:hAnsi="Times New Roman"/>
              </w:rPr>
            </w:pPr>
            <w:r w:rsidRPr="00331E81">
              <w:rPr>
                <w:rFonts w:ascii="Times New Roman" w:hAnsi="Times New Roman"/>
              </w:rPr>
              <w:t>4.50</w:t>
            </w:r>
          </w:p>
        </w:tc>
        <w:tc>
          <w:tcPr>
            <w:tcW w:w="990" w:type="dxa"/>
            <w:vAlign w:val="bottom"/>
          </w:tcPr>
          <w:p w14:paraId="268048E2" w14:textId="77777777" w:rsidR="00F434B8" w:rsidRPr="00331E81" w:rsidRDefault="00F434B8" w:rsidP="00790D2B">
            <w:pPr>
              <w:jc w:val="center"/>
              <w:rPr>
                <w:rFonts w:ascii="Times New Roman" w:hAnsi="Times New Roman"/>
              </w:rPr>
            </w:pPr>
            <w:r w:rsidRPr="00331E81">
              <w:rPr>
                <w:rFonts w:ascii="Times New Roman" w:hAnsi="Times New Roman"/>
              </w:rPr>
              <w:t>4.40</w:t>
            </w:r>
          </w:p>
        </w:tc>
      </w:tr>
      <w:tr w:rsidR="00F434B8" w:rsidRPr="00331E81" w14:paraId="3A30A370" w14:textId="77777777" w:rsidTr="00790D2B">
        <w:trPr>
          <w:trHeight w:hRule="exact" w:val="284"/>
          <w:jc w:val="center"/>
        </w:trPr>
        <w:tc>
          <w:tcPr>
            <w:tcW w:w="1611" w:type="dxa"/>
            <w:vAlign w:val="bottom"/>
          </w:tcPr>
          <w:p w14:paraId="10D821E0" w14:textId="77777777" w:rsidR="00F434B8" w:rsidRPr="00331E81" w:rsidRDefault="00F434B8" w:rsidP="00790D2B">
            <w:pPr>
              <w:jc w:val="center"/>
              <w:rPr>
                <w:rFonts w:ascii="Times New Roman" w:hAnsi="Times New Roman"/>
              </w:rPr>
            </w:pPr>
            <w:r w:rsidRPr="00331E81">
              <w:rPr>
                <w:rFonts w:ascii="Times New Roman" w:hAnsi="Times New Roman"/>
              </w:rPr>
              <w:t>6</w:t>
            </w:r>
          </w:p>
        </w:tc>
        <w:tc>
          <w:tcPr>
            <w:tcW w:w="1186" w:type="dxa"/>
            <w:vAlign w:val="bottom"/>
          </w:tcPr>
          <w:p w14:paraId="4E984153"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420EFAC6" w14:textId="77777777" w:rsidR="00F434B8" w:rsidRPr="00331E81" w:rsidRDefault="00F434B8" w:rsidP="00790D2B">
            <w:pPr>
              <w:jc w:val="center"/>
              <w:rPr>
                <w:rFonts w:ascii="Times New Roman" w:hAnsi="Times New Roman"/>
              </w:rPr>
            </w:pPr>
            <w:r w:rsidRPr="00331E81">
              <w:rPr>
                <w:rFonts w:ascii="Times New Roman" w:hAnsi="Times New Roman"/>
              </w:rPr>
              <w:t>9.00</w:t>
            </w:r>
          </w:p>
        </w:tc>
        <w:tc>
          <w:tcPr>
            <w:tcW w:w="990" w:type="dxa"/>
            <w:vAlign w:val="bottom"/>
          </w:tcPr>
          <w:p w14:paraId="53B74DCD" w14:textId="77777777" w:rsidR="00F434B8" w:rsidRPr="00331E81" w:rsidRDefault="00F434B8" w:rsidP="00790D2B">
            <w:pPr>
              <w:jc w:val="center"/>
              <w:rPr>
                <w:rFonts w:ascii="Times New Roman" w:hAnsi="Times New Roman"/>
              </w:rPr>
            </w:pPr>
            <w:r w:rsidRPr="00331E81">
              <w:rPr>
                <w:rFonts w:ascii="Times New Roman" w:hAnsi="Times New Roman"/>
              </w:rPr>
              <w:t>7.70</w:t>
            </w:r>
          </w:p>
        </w:tc>
      </w:tr>
      <w:tr w:rsidR="00F434B8" w:rsidRPr="00331E81" w14:paraId="61E23FD4" w14:textId="77777777" w:rsidTr="00790D2B">
        <w:trPr>
          <w:trHeight w:hRule="exact" w:val="284"/>
          <w:jc w:val="center"/>
        </w:trPr>
        <w:tc>
          <w:tcPr>
            <w:tcW w:w="1611" w:type="dxa"/>
            <w:vAlign w:val="bottom"/>
          </w:tcPr>
          <w:p w14:paraId="76FAE417" w14:textId="77777777" w:rsidR="00F434B8" w:rsidRPr="00331E81" w:rsidRDefault="00F434B8" w:rsidP="00790D2B">
            <w:pPr>
              <w:jc w:val="center"/>
              <w:rPr>
                <w:rFonts w:ascii="Times New Roman" w:hAnsi="Times New Roman"/>
              </w:rPr>
            </w:pPr>
            <w:r w:rsidRPr="00331E81">
              <w:rPr>
                <w:rFonts w:ascii="Times New Roman" w:hAnsi="Times New Roman"/>
              </w:rPr>
              <w:t>7</w:t>
            </w:r>
          </w:p>
        </w:tc>
        <w:tc>
          <w:tcPr>
            <w:tcW w:w="1186" w:type="dxa"/>
            <w:vAlign w:val="bottom"/>
          </w:tcPr>
          <w:p w14:paraId="120D2F7C"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1EE35588" w14:textId="77777777" w:rsidR="00F434B8" w:rsidRPr="00331E81" w:rsidRDefault="00F434B8" w:rsidP="00790D2B">
            <w:pPr>
              <w:jc w:val="center"/>
              <w:rPr>
                <w:rFonts w:ascii="Times New Roman" w:hAnsi="Times New Roman"/>
              </w:rPr>
            </w:pPr>
            <w:r w:rsidRPr="00331E81">
              <w:rPr>
                <w:rFonts w:ascii="Times New Roman" w:hAnsi="Times New Roman"/>
              </w:rPr>
              <w:t>10.50</w:t>
            </w:r>
          </w:p>
        </w:tc>
        <w:tc>
          <w:tcPr>
            <w:tcW w:w="990" w:type="dxa"/>
            <w:vAlign w:val="bottom"/>
          </w:tcPr>
          <w:p w14:paraId="1254FFB3" w14:textId="77777777" w:rsidR="00F434B8" w:rsidRPr="00331E81" w:rsidRDefault="00F434B8" w:rsidP="00790D2B">
            <w:pPr>
              <w:jc w:val="center"/>
              <w:rPr>
                <w:rFonts w:ascii="Times New Roman" w:hAnsi="Times New Roman"/>
              </w:rPr>
            </w:pPr>
            <w:r w:rsidRPr="00331E81">
              <w:rPr>
                <w:rFonts w:ascii="Times New Roman" w:hAnsi="Times New Roman"/>
              </w:rPr>
              <w:t>8.80</w:t>
            </w:r>
          </w:p>
        </w:tc>
      </w:tr>
      <w:tr w:rsidR="00F434B8" w:rsidRPr="00331E81" w14:paraId="4FEF168B" w14:textId="77777777" w:rsidTr="00790D2B">
        <w:trPr>
          <w:trHeight w:hRule="exact" w:val="284"/>
          <w:jc w:val="center"/>
        </w:trPr>
        <w:tc>
          <w:tcPr>
            <w:tcW w:w="1611" w:type="dxa"/>
            <w:vAlign w:val="bottom"/>
          </w:tcPr>
          <w:p w14:paraId="3FB7A4FF" w14:textId="77777777" w:rsidR="00F434B8" w:rsidRPr="00331E81" w:rsidRDefault="00F434B8" w:rsidP="00790D2B">
            <w:pPr>
              <w:jc w:val="center"/>
              <w:rPr>
                <w:rFonts w:ascii="Times New Roman" w:hAnsi="Times New Roman"/>
              </w:rPr>
            </w:pPr>
            <w:r w:rsidRPr="00331E81">
              <w:rPr>
                <w:rFonts w:ascii="Times New Roman" w:hAnsi="Times New Roman"/>
              </w:rPr>
              <w:lastRenderedPageBreak/>
              <w:t>8</w:t>
            </w:r>
          </w:p>
        </w:tc>
        <w:tc>
          <w:tcPr>
            <w:tcW w:w="1186" w:type="dxa"/>
            <w:vAlign w:val="bottom"/>
          </w:tcPr>
          <w:p w14:paraId="0341A395"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082D2F8C" w14:textId="77777777" w:rsidR="00F434B8" w:rsidRPr="00331E81" w:rsidRDefault="00F434B8" w:rsidP="00790D2B">
            <w:pPr>
              <w:jc w:val="center"/>
              <w:rPr>
                <w:rFonts w:ascii="Times New Roman" w:hAnsi="Times New Roman"/>
              </w:rPr>
            </w:pPr>
            <w:r w:rsidRPr="00331E81">
              <w:rPr>
                <w:rFonts w:ascii="Times New Roman" w:hAnsi="Times New Roman"/>
              </w:rPr>
              <w:t>15.00</w:t>
            </w:r>
          </w:p>
        </w:tc>
        <w:tc>
          <w:tcPr>
            <w:tcW w:w="990" w:type="dxa"/>
            <w:vAlign w:val="bottom"/>
          </w:tcPr>
          <w:p w14:paraId="4885CBFA" w14:textId="77777777" w:rsidR="00F434B8" w:rsidRPr="00331E81" w:rsidRDefault="00F434B8" w:rsidP="00790D2B">
            <w:pPr>
              <w:jc w:val="center"/>
              <w:rPr>
                <w:rFonts w:ascii="Times New Roman" w:hAnsi="Times New Roman"/>
              </w:rPr>
            </w:pPr>
            <w:r w:rsidRPr="00331E81">
              <w:rPr>
                <w:rFonts w:ascii="Times New Roman" w:hAnsi="Times New Roman"/>
              </w:rPr>
              <w:t>7.70</w:t>
            </w:r>
          </w:p>
        </w:tc>
      </w:tr>
      <w:tr w:rsidR="00F434B8" w:rsidRPr="00331E81" w14:paraId="344282BB" w14:textId="77777777" w:rsidTr="00790D2B">
        <w:trPr>
          <w:trHeight w:hRule="exact" w:val="284"/>
          <w:jc w:val="center"/>
        </w:trPr>
        <w:tc>
          <w:tcPr>
            <w:tcW w:w="1611" w:type="dxa"/>
            <w:vAlign w:val="bottom"/>
          </w:tcPr>
          <w:p w14:paraId="2240B029" w14:textId="77777777" w:rsidR="00F434B8" w:rsidRPr="00331E81" w:rsidRDefault="00F434B8" w:rsidP="00790D2B">
            <w:pPr>
              <w:jc w:val="center"/>
              <w:rPr>
                <w:rFonts w:ascii="Times New Roman" w:hAnsi="Times New Roman"/>
              </w:rPr>
            </w:pPr>
            <w:r w:rsidRPr="00331E81">
              <w:rPr>
                <w:rFonts w:ascii="Times New Roman" w:hAnsi="Times New Roman"/>
              </w:rPr>
              <w:t>9</w:t>
            </w:r>
          </w:p>
        </w:tc>
        <w:tc>
          <w:tcPr>
            <w:tcW w:w="1186" w:type="dxa"/>
            <w:vAlign w:val="bottom"/>
          </w:tcPr>
          <w:p w14:paraId="26B2CA52"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340872D2" w14:textId="77777777" w:rsidR="00F434B8" w:rsidRPr="00331E81" w:rsidRDefault="00F434B8" w:rsidP="00790D2B">
            <w:pPr>
              <w:jc w:val="center"/>
              <w:rPr>
                <w:rFonts w:ascii="Times New Roman" w:hAnsi="Times New Roman"/>
              </w:rPr>
            </w:pPr>
            <w:r w:rsidRPr="00331E81">
              <w:rPr>
                <w:rFonts w:ascii="Times New Roman" w:hAnsi="Times New Roman"/>
              </w:rPr>
              <w:t>12.00</w:t>
            </w:r>
          </w:p>
        </w:tc>
        <w:tc>
          <w:tcPr>
            <w:tcW w:w="990" w:type="dxa"/>
            <w:vAlign w:val="bottom"/>
          </w:tcPr>
          <w:p w14:paraId="4329C39F" w14:textId="77777777" w:rsidR="00F434B8" w:rsidRPr="00331E81" w:rsidRDefault="00F434B8" w:rsidP="00790D2B">
            <w:pPr>
              <w:jc w:val="center"/>
              <w:rPr>
                <w:rFonts w:ascii="Times New Roman" w:hAnsi="Times New Roman"/>
              </w:rPr>
            </w:pPr>
            <w:r w:rsidRPr="00331E81">
              <w:rPr>
                <w:rFonts w:ascii="Times New Roman" w:hAnsi="Times New Roman"/>
              </w:rPr>
              <w:t>6.60</w:t>
            </w:r>
          </w:p>
        </w:tc>
      </w:tr>
      <w:tr w:rsidR="00F434B8" w:rsidRPr="00331E81" w14:paraId="410146EA" w14:textId="77777777" w:rsidTr="00790D2B">
        <w:trPr>
          <w:trHeight w:hRule="exact" w:val="284"/>
          <w:jc w:val="center"/>
        </w:trPr>
        <w:tc>
          <w:tcPr>
            <w:tcW w:w="1611" w:type="dxa"/>
            <w:vAlign w:val="bottom"/>
          </w:tcPr>
          <w:p w14:paraId="769DFCD9" w14:textId="77777777" w:rsidR="00F434B8" w:rsidRPr="00331E81" w:rsidRDefault="00F434B8" w:rsidP="00790D2B">
            <w:pPr>
              <w:jc w:val="center"/>
              <w:rPr>
                <w:rFonts w:ascii="Times New Roman" w:hAnsi="Times New Roman"/>
              </w:rPr>
            </w:pPr>
            <w:r w:rsidRPr="00331E81">
              <w:rPr>
                <w:rFonts w:ascii="Times New Roman" w:hAnsi="Times New Roman"/>
              </w:rPr>
              <w:t>10</w:t>
            </w:r>
          </w:p>
        </w:tc>
        <w:tc>
          <w:tcPr>
            <w:tcW w:w="1186" w:type="dxa"/>
            <w:vAlign w:val="bottom"/>
          </w:tcPr>
          <w:p w14:paraId="25FA0486"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038C4D8B" w14:textId="77777777" w:rsidR="00F434B8" w:rsidRPr="00331E81" w:rsidRDefault="00F434B8" w:rsidP="00790D2B">
            <w:pPr>
              <w:jc w:val="center"/>
              <w:rPr>
                <w:rFonts w:ascii="Times New Roman" w:hAnsi="Times New Roman"/>
              </w:rPr>
            </w:pPr>
            <w:r w:rsidRPr="00331E81">
              <w:rPr>
                <w:rFonts w:ascii="Times New Roman" w:hAnsi="Times New Roman"/>
              </w:rPr>
              <w:t>13.50</w:t>
            </w:r>
          </w:p>
        </w:tc>
        <w:tc>
          <w:tcPr>
            <w:tcW w:w="990" w:type="dxa"/>
            <w:vAlign w:val="bottom"/>
          </w:tcPr>
          <w:p w14:paraId="38877E33" w14:textId="77777777" w:rsidR="00F434B8" w:rsidRPr="00331E81" w:rsidRDefault="00F434B8" w:rsidP="00790D2B">
            <w:pPr>
              <w:jc w:val="center"/>
              <w:rPr>
                <w:rFonts w:ascii="Times New Roman" w:hAnsi="Times New Roman"/>
              </w:rPr>
            </w:pPr>
            <w:r w:rsidRPr="00331E81">
              <w:rPr>
                <w:rFonts w:ascii="Times New Roman" w:hAnsi="Times New Roman"/>
              </w:rPr>
              <w:t>6.60</w:t>
            </w:r>
          </w:p>
        </w:tc>
      </w:tr>
    </w:tbl>
    <w:p w14:paraId="690A576C" w14:textId="77777777" w:rsidR="00F434B8" w:rsidRPr="00331E81" w:rsidRDefault="00F434B8" w:rsidP="00F434B8">
      <w:pPr>
        <w:spacing w:after="0" w:line="240" w:lineRule="auto"/>
        <w:ind w:right="147"/>
        <w:jc w:val="both"/>
        <w:rPr>
          <w:rFonts w:ascii="Times New Roman" w:eastAsia="Times New Roman" w:hAnsi="Times New Roman"/>
          <w:b/>
        </w:rPr>
      </w:pPr>
    </w:p>
    <w:p w14:paraId="4CC8B0F6"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r w:rsidRPr="00331E81">
        <w:rPr>
          <w:rFonts w:ascii="Times New Roman" w:eastAsia="Times New Roman" w:hAnsi="Times New Roman"/>
          <w:lang w:val="en-US"/>
        </w:rPr>
        <w:t>3.1</w:t>
      </w:r>
      <w:r w:rsidRPr="00331E81">
        <w:rPr>
          <w:rFonts w:ascii="Times New Roman" w:eastAsia="Times New Roman" w:hAnsi="Times New Roman"/>
          <w:lang w:val="en-US"/>
        </w:rPr>
        <w:tab/>
        <w:t>Insert the data, and then generate the percentiles (</w:t>
      </w:r>
      <w:r w:rsidRPr="00331E81">
        <w:rPr>
          <w:rFonts w:ascii="Times New Roman" w:eastAsia="Times New Roman" w:hAnsi="Times New Roman"/>
          <w:i/>
          <w:lang w:val="en-US"/>
        </w:rPr>
        <w:t>based on the rank of incomes of the initial period (variable perc)), and the first percentile must be equal to zero</w:t>
      </w:r>
      <w:r w:rsidRPr="00331E81">
        <w:rPr>
          <w:rFonts w:ascii="Times New Roman" w:eastAsia="Times New Roman" w:hAnsi="Times New Roman"/>
          <w:lang w:val="en-US"/>
        </w:rPr>
        <w:t>).</w:t>
      </w:r>
    </w:p>
    <w:p w14:paraId="4A39A854"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0F2FEEE9" w14:textId="77777777" w:rsidR="008A00A3" w:rsidRPr="008A00A3" w:rsidRDefault="005E6D37" w:rsidP="008A00A3">
      <w:pPr>
        <w:spacing w:after="0" w:line="240" w:lineRule="auto"/>
        <w:jc w:val="both"/>
        <w:rPr>
          <w:rFonts w:ascii="Times New Roman" w:hAnsi="Times New Roman"/>
          <w:b/>
          <w:color w:val="000000" w:themeColor="text1"/>
          <w:lang w:val="en-US"/>
        </w:rPr>
      </w:pPr>
      <w:r w:rsidRPr="00331E81">
        <w:rPr>
          <w:rFonts w:ascii="Times New Roman" w:hAnsi="Times New Roman"/>
          <w:b/>
          <w:color w:val="000000" w:themeColor="text1"/>
          <w:lang w:val="en-US"/>
        </w:rPr>
        <w:t>A :</w:t>
      </w:r>
      <w:r w:rsidR="00475E9B">
        <w:rPr>
          <w:rFonts w:ascii="Times New Roman" w:hAnsi="Times New Roman"/>
          <w:b/>
          <w:color w:val="000000" w:themeColor="text1"/>
          <w:lang w:val="en-US"/>
        </w:rPr>
        <w:t xml:space="preserve"> </w:t>
      </w:r>
      <w:r w:rsidR="008A00A3" w:rsidRPr="008A00A3">
        <w:rPr>
          <w:rFonts w:ascii="Times New Roman" w:hAnsi="Times New Roman"/>
          <w:b/>
          <w:color w:val="000000" w:themeColor="text1"/>
          <w:lang w:val="en-US"/>
        </w:rPr>
        <w:tab/>
      </w:r>
    </w:p>
    <w:p w14:paraId="3CED23B5" w14:textId="77777777" w:rsidR="008A00A3" w:rsidRPr="008A00A3" w:rsidRDefault="008A00A3" w:rsidP="008A00A3">
      <w:pPr>
        <w:spacing w:after="0" w:line="240" w:lineRule="auto"/>
        <w:jc w:val="both"/>
        <w:rPr>
          <w:rFonts w:ascii="Times New Roman" w:hAnsi="Times New Roman"/>
          <w:b/>
          <w:color w:val="000000" w:themeColor="text1"/>
          <w:lang w:val="en-US"/>
        </w:rPr>
      </w:pPr>
      <w:r w:rsidRPr="008A00A3">
        <w:rPr>
          <w:rFonts w:ascii="Times New Roman" w:hAnsi="Times New Roman"/>
          <w:b/>
          <w:color w:val="000000" w:themeColor="text1"/>
          <w:lang w:val="en-US"/>
        </w:rPr>
        <w:tab/>
        <w:t>perc</w:t>
      </w:r>
      <w:r w:rsidRPr="008A00A3">
        <w:rPr>
          <w:rFonts w:ascii="Times New Roman" w:hAnsi="Times New Roman"/>
          <w:b/>
          <w:color w:val="000000" w:themeColor="text1"/>
          <w:lang w:val="en-US"/>
        </w:rPr>
        <w:tab/>
      </w:r>
    </w:p>
    <w:p w14:paraId="707FAB88" w14:textId="77777777" w:rsidR="008A00A3" w:rsidRPr="008A00A3" w:rsidRDefault="008A00A3" w:rsidP="008A00A3">
      <w:pPr>
        <w:spacing w:after="0" w:line="240" w:lineRule="auto"/>
        <w:jc w:val="both"/>
        <w:rPr>
          <w:rFonts w:ascii="Times New Roman" w:hAnsi="Times New Roman"/>
          <w:b/>
          <w:color w:val="000000" w:themeColor="text1"/>
          <w:lang w:val="en-US"/>
        </w:rPr>
      </w:pPr>
      <w:r w:rsidRPr="008A00A3">
        <w:rPr>
          <w:rFonts w:ascii="Times New Roman" w:hAnsi="Times New Roman"/>
          <w:b/>
          <w:color w:val="000000" w:themeColor="text1"/>
          <w:lang w:val="en-US"/>
        </w:rPr>
        <w:tab/>
      </w:r>
      <w:r w:rsidRPr="008A00A3">
        <w:rPr>
          <w:rFonts w:ascii="Times New Roman" w:hAnsi="Times New Roman"/>
          <w:b/>
          <w:color w:val="000000" w:themeColor="text1"/>
          <w:lang w:val="en-US"/>
        </w:rPr>
        <w:tab/>
      </w:r>
    </w:p>
    <w:p w14:paraId="6CE48195" w14:textId="77777777" w:rsidR="008A00A3" w:rsidRPr="008A00A3" w:rsidRDefault="008A00A3" w:rsidP="008A00A3">
      <w:pPr>
        <w:spacing w:after="0" w:line="240" w:lineRule="auto"/>
        <w:jc w:val="both"/>
        <w:rPr>
          <w:rFonts w:ascii="Times New Roman" w:hAnsi="Times New Roman"/>
          <w:b/>
          <w:color w:val="000000" w:themeColor="text1"/>
          <w:lang w:val="en-US"/>
        </w:rPr>
      </w:pPr>
      <w:r w:rsidRPr="008A00A3">
        <w:rPr>
          <w:rFonts w:ascii="Times New Roman" w:hAnsi="Times New Roman"/>
          <w:b/>
          <w:color w:val="000000" w:themeColor="text1"/>
          <w:lang w:val="en-US"/>
        </w:rPr>
        <w:t>1.</w:t>
      </w:r>
      <w:r w:rsidRPr="008A00A3">
        <w:rPr>
          <w:rFonts w:ascii="Times New Roman" w:hAnsi="Times New Roman"/>
          <w:b/>
          <w:color w:val="000000" w:themeColor="text1"/>
          <w:lang w:val="en-US"/>
        </w:rPr>
        <w:tab/>
        <w:t>0</w:t>
      </w:r>
      <w:r w:rsidRPr="008A00A3">
        <w:rPr>
          <w:rFonts w:ascii="Times New Roman" w:hAnsi="Times New Roman"/>
          <w:b/>
          <w:color w:val="000000" w:themeColor="text1"/>
          <w:lang w:val="en-US"/>
        </w:rPr>
        <w:tab/>
      </w:r>
    </w:p>
    <w:p w14:paraId="154C10AA" w14:textId="77777777" w:rsidR="008A00A3" w:rsidRPr="008A00A3" w:rsidRDefault="008A00A3" w:rsidP="008A00A3">
      <w:pPr>
        <w:spacing w:after="0" w:line="240" w:lineRule="auto"/>
        <w:jc w:val="both"/>
        <w:rPr>
          <w:rFonts w:ascii="Times New Roman" w:hAnsi="Times New Roman"/>
          <w:b/>
          <w:color w:val="000000" w:themeColor="text1"/>
          <w:lang w:val="en-US"/>
        </w:rPr>
      </w:pPr>
      <w:r w:rsidRPr="008A00A3">
        <w:rPr>
          <w:rFonts w:ascii="Times New Roman" w:hAnsi="Times New Roman"/>
          <w:b/>
          <w:color w:val="000000" w:themeColor="text1"/>
          <w:lang w:val="en-US"/>
        </w:rPr>
        <w:t>2.</w:t>
      </w:r>
      <w:r w:rsidRPr="008A00A3">
        <w:rPr>
          <w:rFonts w:ascii="Times New Roman" w:hAnsi="Times New Roman"/>
          <w:b/>
          <w:color w:val="000000" w:themeColor="text1"/>
          <w:lang w:val="en-US"/>
        </w:rPr>
        <w:tab/>
        <w:t>.1</w:t>
      </w:r>
      <w:r w:rsidRPr="008A00A3">
        <w:rPr>
          <w:rFonts w:ascii="Times New Roman" w:hAnsi="Times New Roman"/>
          <w:b/>
          <w:color w:val="000000" w:themeColor="text1"/>
          <w:lang w:val="en-US"/>
        </w:rPr>
        <w:tab/>
      </w:r>
    </w:p>
    <w:p w14:paraId="22281404" w14:textId="77777777" w:rsidR="008A00A3" w:rsidRPr="008A00A3" w:rsidRDefault="008A00A3" w:rsidP="008A00A3">
      <w:pPr>
        <w:spacing w:after="0" w:line="240" w:lineRule="auto"/>
        <w:jc w:val="both"/>
        <w:rPr>
          <w:rFonts w:ascii="Times New Roman" w:hAnsi="Times New Roman"/>
          <w:b/>
          <w:color w:val="000000" w:themeColor="text1"/>
          <w:lang w:val="en-US"/>
        </w:rPr>
      </w:pPr>
      <w:r w:rsidRPr="008A00A3">
        <w:rPr>
          <w:rFonts w:ascii="Times New Roman" w:hAnsi="Times New Roman"/>
          <w:b/>
          <w:color w:val="000000" w:themeColor="text1"/>
          <w:lang w:val="en-US"/>
        </w:rPr>
        <w:t>3.</w:t>
      </w:r>
      <w:r w:rsidRPr="008A00A3">
        <w:rPr>
          <w:rFonts w:ascii="Times New Roman" w:hAnsi="Times New Roman"/>
          <w:b/>
          <w:color w:val="000000" w:themeColor="text1"/>
          <w:lang w:val="en-US"/>
        </w:rPr>
        <w:tab/>
        <w:t>.2</w:t>
      </w:r>
      <w:r w:rsidRPr="008A00A3">
        <w:rPr>
          <w:rFonts w:ascii="Times New Roman" w:hAnsi="Times New Roman"/>
          <w:b/>
          <w:color w:val="000000" w:themeColor="text1"/>
          <w:lang w:val="en-US"/>
        </w:rPr>
        <w:tab/>
      </w:r>
    </w:p>
    <w:p w14:paraId="76949127" w14:textId="77777777" w:rsidR="008A00A3" w:rsidRPr="008A00A3" w:rsidRDefault="008A00A3" w:rsidP="008A00A3">
      <w:pPr>
        <w:spacing w:after="0" w:line="240" w:lineRule="auto"/>
        <w:jc w:val="both"/>
        <w:rPr>
          <w:rFonts w:ascii="Times New Roman" w:hAnsi="Times New Roman"/>
          <w:b/>
          <w:color w:val="000000" w:themeColor="text1"/>
          <w:lang w:val="en-US"/>
        </w:rPr>
      </w:pPr>
      <w:r w:rsidRPr="008A00A3">
        <w:rPr>
          <w:rFonts w:ascii="Times New Roman" w:hAnsi="Times New Roman"/>
          <w:b/>
          <w:color w:val="000000" w:themeColor="text1"/>
          <w:lang w:val="en-US"/>
        </w:rPr>
        <w:t>4.</w:t>
      </w:r>
      <w:r w:rsidRPr="008A00A3">
        <w:rPr>
          <w:rFonts w:ascii="Times New Roman" w:hAnsi="Times New Roman"/>
          <w:b/>
          <w:color w:val="000000" w:themeColor="text1"/>
          <w:lang w:val="en-US"/>
        </w:rPr>
        <w:tab/>
        <w:t>.3</w:t>
      </w:r>
      <w:r w:rsidRPr="008A00A3">
        <w:rPr>
          <w:rFonts w:ascii="Times New Roman" w:hAnsi="Times New Roman"/>
          <w:b/>
          <w:color w:val="000000" w:themeColor="text1"/>
          <w:lang w:val="en-US"/>
        </w:rPr>
        <w:tab/>
      </w:r>
    </w:p>
    <w:p w14:paraId="3C916BBF" w14:textId="77777777" w:rsidR="008A00A3" w:rsidRPr="008A00A3" w:rsidRDefault="008A00A3" w:rsidP="008A00A3">
      <w:pPr>
        <w:spacing w:after="0" w:line="240" w:lineRule="auto"/>
        <w:jc w:val="both"/>
        <w:rPr>
          <w:rFonts w:ascii="Times New Roman" w:hAnsi="Times New Roman"/>
          <w:b/>
          <w:color w:val="000000" w:themeColor="text1"/>
          <w:lang w:val="en-US"/>
        </w:rPr>
      </w:pPr>
      <w:r w:rsidRPr="008A00A3">
        <w:rPr>
          <w:rFonts w:ascii="Times New Roman" w:hAnsi="Times New Roman"/>
          <w:b/>
          <w:color w:val="000000" w:themeColor="text1"/>
          <w:lang w:val="en-US"/>
        </w:rPr>
        <w:t>5.</w:t>
      </w:r>
      <w:r w:rsidRPr="008A00A3">
        <w:rPr>
          <w:rFonts w:ascii="Times New Roman" w:hAnsi="Times New Roman"/>
          <w:b/>
          <w:color w:val="000000" w:themeColor="text1"/>
          <w:lang w:val="en-US"/>
        </w:rPr>
        <w:tab/>
        <w:t>.4</w:t>
      </w:r>
      <w:r w:rsidRPr="008A00A3">
        <w:rPr>
          <w:rFonts w:ascii="Times New Roman" w:hAnsi="Times New Roman"/>
          <w:b/>
          <w:color w:val="000000" w:themeColor="text1"/>
          <w:lang w:val="en-US"/>
        </w:rPr>
        <w:tab/>
      </w:r>
    </w:p>
    <w:p w14:paraId="31DF4B7D" w14:textId="77777777" w:rsidR="008A00A3" w:rsidRPr="008A00A3" w:rsidRDefault="008A00A3" w:rsidP="008A00A3">
      <w:pPr>
        <w:spacing w:after="0" w:line="240" w:lineRule="auto"/>
        <w:jc w:val="both"/>
        <w:rPr>
          <w:rFonts w:ascii="Times New Roman" w:hAnsi="Times New Roman"/>
          <w:b/>
          <w:color w:val="000000" w:themeColor="text1"/>
          <w:lang w:val="en-US"/>
        </w:rPr>
      </w:pPr>
      <w:r w:rsidRPr="008A00A3">
        <w:rPr>
          <w:rFonts w:ascii="Times New Roman" w:hAnsi="Times New Roman"/>
          <w:b/>
          <w:color w:val="000000" w:themeColor="text1"/>
          <w:lang w:val="en-US"/>
        </w:rPr>
        <w:tab/>
      </w:r>
      <w:r w:rsidRPr="008A00A3">
        <w:rPr>
          <w:rFonts w:ascii="Times New Roman" w:hAnsi="Times New Roman"/>
          <w:b/>
          <w:color w:val="000000" w:themeColor="text1"/>
          <w:lang w:val="en-US"/>
        </w:rPr>
        <w:tab/>
      </w:r>
    </w:p>
    <w:p w14:paraId="5E5FD0BA" w14:textId="77777777" w:rsidR="008A00A3" w:rsidRPr="008A00A3" w:rsidRDefault="008A00A3" w:rsidP="008A00A3">
      <w:pPr>
        <w:spacing w:after="0" w:line="240" w:lineRule="auto"/>
        <w:jc w:val="both"/>
        <w:rPr>
          <w:rFonts w:ascii="Times New Roman" w:hAnsi="Times New Roman"/>
          <w:b/>
          <w:color w:val="000000" w:themeColor="text1"/>
          <w:lang w:val="en-US"/>
        </w:rPr>
      </w:pPr>
      <w:r w:rsidRPr="008A00A3">
        <w:rPr>
          <w:rFonts w:ascii="Times New Roman" w:hAnsi="Times New Roman"/>
          <w:b/>
          <w:color w:val="000000" w:themeColor="text1"/>
          <w:lang w:val="en-US"/>
        </w:rPr>
        <w:t>6.</w:t>
      </w:r>
      <w:r w:rsidRPr="008A00A3">
        <w:rPr>
          <w:rFonts w:ascii="Times New Roman" w:hAnsi="Times New Roman"/>
          <w:b/>
          <w:color w:val="000000" w:themeColor="text1"/>
          <w:lang w:val="en-US"/>
        </w:rPr>
        <w:tab/>
        <w:t>.5</w:t>
      </w:r>
      <w:r w:rsidRPr="008A00A3">
        <w:rPr>
          <w:rFonts w:ascii="Times New Roman" w:hAnsi="Times New Roman"/>
          <w:b/>
          <w:color w:val="000000" w:themeColor="text1"/>
          <w:lang w:val="en-US"/>
        </w:rPr>
        <w:tab/>
      </w:r>
    </w:p>
    <w:p w14:paraId="1CD75301" w14:textId="77777777" w:rsidR="008A00A3" w:rsidRPr="008A00A3" w:rsidRDefault="008A00A3" w:rsidP="008A00A3">
      <w:pPr>
        <w:spacing w:after="0" w:line="240" w:lineRule="auto"/>
        <w:jc w:val="both"/>
        <w:rPr>
          <w:rFonts w:ascii="Times New Roman" w:hAnsi="Times New Roman"/>
          <w:b/>
          <w:color w:val="000000" w:themeColor="text1"/>
          <w:lang w:val="en-US"/>
        </w:rPr>
      </w:pPr>
      <w:r w:rsidRPr="008A00A3">
        <w:rPr>
          <w:rFonts w:ascii="Times New Roman" w:hAnsi="Times New Roman"/>
          <w:b/>
          <w:color w:val="000000" w:themeColor="text1"/>
          <w:lang w:val="en-US"/>
        </w:rPr>
        <w:t>7.</w:t>
      </w:r>
      <w:r w:rsidRPr="008A00A3">
        <w:rPr>
          <w:rFonts w:ascii="Times New Roman" w:hAnsi="Times New Roman"/>
          <w:b/>
          <w:color w:val="000000" w:themeColor="text1"/>
          <w:lang w:val="en-US"/>
        </w:rPr>
        <w:tab/>
        <w:t>.6</w:t>
      </w:r>
      <w:r w:rsidRPr="008A00A3">
        <w:rPr>
          <w:rFonts w:ascii="Times New Roman" w:hAnsi="Times New Roman"/>
          <w:b/>
          <w:color w:val="000000" w:themeColor="text1"/>
          <w:lang w:val="en-US"/>
        </w:rPr>
        <w:tab/>
      </w:r>
    </w:p>
    <w:p w14:paraId="20FB8BFD" w14:textId="0B980244" w:rsidR="005E6D37" w:rsidRPr="00331E81" w:rsidRDefault="008A00A3" w:rsidP="008A00A3">
      <w:pPr>
        <w:spacing w:after="0" w:line="240" w:lineRule="auto"/>
        <w:jc w:val="both"/>
        <w:rPr>
          <w:rFonts w:ascii="Times New Roman" w:hAnsi="Times New Roman"/>
          <w:b/>
          <w:color w:val="000000" w:themeColor="text1"/>
          <w:lang w:val="en-US"/>
        </w:rPr>
      </w:pPr>
      <w:r w:rsidRPr="008A00A3">
        <w:rPr>
          <w:rFonts w:ascii="Times New Roman" w:hAnsi="Times New Roman"/>
          <w:b/>
          <w:color w:val="000000" w:themeColor="text1"/>
          <w:lang w:val="en-US"/>
        </w:rPr>
        <w:t>8.</w:t>
      </w:r>
      <w:r w:rsidRPr="008A00A3">
        <w:rPr>
          <w:rFonts w:ascii="Times New Roman" w:hAnsi="Times New Roman"/>
          <w:b/>
          <w:color w:val="000000" w:themeColor="text1"/>
          <w:lang w:val="en-US"/>
        </w:rPr>
        <w:tab/>
        <w:t>.7</w:t>
      </w:r>
      <w:r w:rsidRPr="008A00A3">
        <w:rPr>
          <w:rFonts w:ascii="Times New Roman" w:hAnsi="Times New Roman"/>
          <w:b/>
          <w:color w:val="000000" w:themeColor="text1"/>
          <w:lang w:val="en-US"/>
        </w:rPr>
        <w:tab/>
      </w:r>
    </w:p>
    <w:p w14:paraId="6D362AD8"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52169AAD"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p>
    <w:p w14:paraId="4838C294"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r w:rsidRPr="00331E81">
        <w:rPr>
          <w:rFonts w:ascii="Times New Roman" w:eastAsia="Times New Roman" w:hAnsi="Times New Roman"/>
          <w:lang w:val="en-US"/>
        </w:rPr>
        <w:t>3.2</w:t>
      </w:r>
      <w:r w:rsidRPr="00331E81">
        <w:rPr>
          <w:rFonts w:ascii="Times New Roman" w:eastAsia="Times New Roman" w:hAnsi="Times New Roman"/>
          <w:lang w:val="en-US"/>
        </w:rPr>
        <w:tab/>
        <w:t xml:space="preserve">Initialize the scalar </w:t>
      </w:r>
      <w:proofErr w:type="spellStart"/>
      <w:r w:rsidRPr="00331E81">
        <w:rPr>
          <w:rFonts w:ascii="Times New Roman" w:eastAsia="Times New Roman" w:hAnsi="Times New Roman"/>
          <w:i/>
          <w:lang w:val="en-US"/>
        </w:rPr>
        <w:t>g_mean</w:t>
      </w:r>
      <w:proofErr w:type="spellEnd"/>
      <w:r w:rsidRPr="00331E81">
        <w:rPr>
          <w:rFonts w:ascii="Times New Roman" w:eastAsia="Times New Roman" w:hAnsi="Times New Roman"/>
          <w:lang w:val="en-US"/>
        </w:rPr>
        <w:t>, which is equal to the growth rate in the average income.</w:t>
      </w:r>
    </w:p>
    <w:p w14:paraId="448D788A"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025618A2" w14:textId="7A004D09" w:rsidR="005E6D37" w:rsidRPr="00331E81" w:rsidRDefault="005E6D37" w:rsidP="005E6D37">
      <w:pPr>
        <w:spacing w:after="0" w:line="240" w:lineRule="auto"/>
        <w:jc w:val="both"/>
        <w:rPr>
          <w:rFonts w:ascii="Times New Roman" w:hAnsi="Times New Roman"/>
          <w:b/>
          <w:color w:val="000000" w:themeColor="text1"/>
          <w:lang w:val="en-US"/>
        </w:rPr>
      </w:pPr>
      <w:r w:rsidRPr="00331E81">
        <w:rPr>
          <w:rFonts w:ascii="Times New Roman" w:hAnsi="Times New Roman"/>
          <w:b/>
          <w:color w:val="000000" w:themeColor="text1"/>
          <w:lang w:val="en-US"/>
        </w:rPr>
        <w:t>A :</w:t>
      </w:r>
      <w:r w:rsidR="00AB6C12">
        <w:rPr>
          <w:rFonts w:ascii="Times New Roman" w:hAnsi="Times New Roman"/>
          <w:b/>
          <w:color w:val="000000" w:themeColor="text1"/>
          <w:lang w:val="en-US"/>
        </w:rPr>
        <w:t xml:space="preserve"> Refer to Do File</w:t>
      </w:r>
    </w:p>
    <w:p w14:paraId="3BFBB1CE"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41E0F318"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p>
    <w:p w14:paraId="6DDAC698"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r w:rsidRPr="00331E81">
        <w:rPr>
          <w:rFonts w:ascii="Times New Roman" w:eastAsia="Times New Roman" w:hAnsi="Times New Roman"/>
          <w:lang w:val="en-US"/>
        </w:rPr>
        <w:t>3.3</w:t>
      </w:r>
      <w:r w:rsidRPr="00331E81">
        <w:rPr>
          <w:rFonts w:ascii="Times New Roman" w:eastAsia="Times New Roman" w:hAnsi="Times New Roman"/>
          <w:lang w:val="en-US"/>
        </w:rPr>
        <w:tab/>
        <w:t xml:space="preserve">Generate the variable </w:t>
      </w:r>
      <w:proofErr w:type="spellStart"/>
      <w:r w:rsidRPr="00331E81">
        <w:rPr>
          <w:rFonts w:ascii="Times New Roman" w:eastAsia="Times New Roman" w:hAnsi="Times New Roman"/>
          <w:i/>
          <w:lang w:val="en-US"/>
        </w:rPr>
        <w:t>g_inc</w:t>
      </w:r>
      <w:proofErr w:type="spellEnd"/>
      <w:r w:rsidRPr="00331E81">
        <w:rPr>
          <w:rFonts w:ascii="Times New Roman" w:eastAsia="Times New Roman" w:hAnsi="Times New Roman"/>
          <w:lang w:val="en-US"/>
        </w:rPr>
        <w:t>, as the growth in individual incomes.</w:t>
      </w:r>
    </w:p>
    <w:p w14:paraId="7D019E1D"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421BCA20" w14:textId="48C97EC1" w:rsidR="005E6D37" w:rsidRPr="00331E81" w:rsidRDefault="005E6D37" w:rsidP="005E6D37">
      <w:pPr>
        <w:spacing w:after="0" w:line="240" w:lineRule="auto"/>
        <w:jc w:val="both"/>
        <w:rPr>
          <w:rFonts w:ascii="Times New Roman" w:hAnsi="Times New Roman"/>
          <w:b/>
          <w:color w:val="000000" w:themeColor="text1"/>
          <w:lang w:val="en-US"/>
        </w:rPr>
      </w:pPr>
      <w:r w:rsidRPr="00331E81">
        <w:rPr>
          <w:rFonts w:ascii="Times New Roman" w:hAnsi="Times New Roman"/>
          <w:b/>
          <w:color w:val="000000" w:themeColor="text1"/>
          <w:lang w:val="en-US"/>
        </w:rPr>
        <w:t>A :</w:t>
      </w:r>
      <w:r w:rsidR="00AB6C12">
        <w:rPr>
          <w:rFonts w:ascii="Times New Roman" w:hAnsi="Times New Roman"/>
          <w:b/>
          <w:color w:val="000000" w:themeColor="text1"/>
          <w:lang w:val="en-US"/>
        </w:rPr>
        <w:t xml:space="preserve"> Refer to do File</w:t>
      </w:r>
    </w:p>
    <w:p w14:paraId="3F2616C0"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33439785"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p>
    <w:p w14:paraId="4318A601"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r w:rsidRPr="00331E81">
        <w:rPr>
          <w:rFonts w:ascii="Times New Roman" w:eastAsia="Times New Roman" w:hAnsi="Times New Roman"/>
          <w:lang w:val="en-US"/>
        </w:rPr>
        <w:t>3.4</w:t>
      </w:r>
      <w:r w:rsidRPr="00331E81">
        <w:rPr>
          <w:rFonts w:ascii="Times New Roman" w:eastAsia="Times New Roman" w:hAnsi="Times New Roman"/>
          <w:lang w:val="en-US"/>
        </w:rPr>
        <w:tab/>
        <w:t xml:space="preserve">Draw the </w:t>
      </w:r>
      <w:r w:rsidRPr="00331E81">
        <w:rPr>
          <w:rFonts w:ascii="Times New Roman" w:eastAsia="Times New Roman" w:hAnsi="Times New Roman"/>
          <w:i/>
          <w:lang w:val="en-US"/>
        </w:rPr>
        <w:t>Growth Incidence Curve</w:t>
      </w:r>
      <w:r w:rsidRPr="00331E81">
        <w:rPr>
          <w:rFonts w:ascii="Times New Roman" w:eastAsia="Times New Roman" w:hAnsi="Times New Roman"/>
          <w:lang w:val="en-US"/>
        </w:rPr>
        <w:t xml:space="preserve"> using the variables </w:t>
      </w:r>
      <w:proofErr w:type="spellStart"/>
      <w:r w:rsidRPr="00331E81">
        <w:rPr>
          <w:rFonts w:ascii="Times New Roman" w:eastAsia="Times New Roman" w:hAnsi="Times New Roman"/>
          <w:i/>
          <w:lang w:val="en-US"/>
        </w:rPr>
        <w:t>g_inc</w:t>
      </w:r>
      <w:proofErr w:type="spellEnd"/>
      <w:r w:rsidRPr="00331E81">
        <w:rPr>
          <w:rFonts w:ascii="Times New Roman" w:eastAsia="Times New Roman" w:hAnsi="Times New Roman"/>
          <w:i/>
          <w:lang w:val="en-US"/>
        </w:rPr>
        <w:t xml:space="preserve"> </w:t>
      </w:r>
      <w:r w:rsidRPr="00331E81">
        <w:rPr>
          <w:rFonts w:ascii="Times New Roman" w:eastAsia="Times New Roman" w:hAnsi="Times New Roman"/>
          <w:lang w:val="en-US"/>
        </w:rPr>
        <w:t>and</w:t>
      </w:r>
      <w:r w:rsidRPr="00331E81">
        <w:rPr>
          <w:rFonts w:ascii="Times New Roman" w:eastAsia="Times New Roman" w:hAnsi="Times New Roman"/>
          <w:i/>
          <w:lang w:val="en-US"/>
        </w:rPr>
        <w:t xml:space="preserve"> perc</w:t>
      </w:r>
      <w:r w:rsidRPr="00331E81">
        <w:rPr>
          <w:rFonts w:ascii="Times New Roman" w:eastAsia="Times New Roman" w:hAnsi="Times New Roman"/>
          <w:lang w:val="en-US"/>
        </w:rPr>
        <w:t>. Discuss the results.</w:t>
      </w:r>
    </w:p>
    <w:p w14:paraId="23A5424A"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0C825064" w14:textId="77777777" w:rsidR="00B23A78" w:rsidRDefault="00B23A78" w:rsidP="005E6D37">
      <w:pPr>
        <w:spacing w:after="0" w:line="240" w:lineRule="auto"/>
        <w:jc w:val="both"/>
        <w:rPr>
          <w:rFonts w:ascii="Times New Roman" w:hAnsi="Times New Roman"/>
          <w:b/>
          <w:color w:val="000000" w:themeColor="text1"/>
          <w:lang w:val="en-US"/>
        </w:rPr>
      </w:pPr>
    </w:p>
    <w:p w14:paraId="45E8C6C7" w14:textId="77777777" w:rsidR="00B23A78" w:rsidRDefault="00B23A78" w:rsidP="005E6D37">
      <w:pPr>
        <w:spacing w:after="0" w:line="240" w:lineRule="auto"/>
        <w:jc w:val="both"/>
        <w:rPr>
          <w:rFonts w:ascii="Times New Roman" w:hAnsi="Times New Roman"/>
          <w:b/>
          <w:color w:val="000000" w:themeColor="text1"/>
          <w:lang w:val="en-US"/>
        </w:rPr>
      </w:pPr>
    </w:p>
    <w:p w14:paraId="47061C48" w14:textId="77777777" w:rsidR="00B23A78" w:rsidRDefault="00B23A78" w:rsidP="005E6D37">
      <w:pPr>
        <w:spacing w:after="0" w:line="240" w:lineRule="auto"/>
        <w:jc w:val="both"/>
        <w:rPr>
          <w:rFonts w:ascii="Times New Roman" w:hAnsi="Times New Roman"/>
          <w:b/>
          <w:color w:val="000000" w:themeColor="text1"/>
          <w:lang w:val="en-US"/>
        </w:rPr>
      </w:pPr>
    </w:p>
    <w:p w14:paraId="209E2DDC" w14:textId="77777777" w:rsidR="00B23A78" w:rsidRDefault="00B23A78" w:rsidP="005E6D37">
      <w:pPr>
        <w:spacing w:after="0" w:line="240" w:lineRule="auto"/>
        <w:jc w:val="both"/>
        <w:rPr>
          <w:rFonts w:ascii="Times New Roman" w:hAnsi="Times New Roman"/>
          <w:b/>
          <w:color w:val="000000" w:themeColor="text1"/>
          <w:lang w:val="en-US"/>
        </w:rPr>
      </w:pPr>
    </w:p>
    <w:p w14:paraId="15ECE721" w14:textId="5077D7CA" w:rsidR="005E6D37" w:rsidRPr="00331E81" w:rsidRDefault="005E6D37" w:rsidP="005E6D37">
      <w:pPr>
        <w:spacing w:after="0" w:line="240" w:lineRule="auto"/>
        <w:jc w:val="both"/>
        <w:rPr>
          <w:rFonts w:ascii="Times New Roman" w:hAnsi="Times New Roman"/>
          <w:b/>
          <w:color w:val="000000" w:themeColor="text1"/>
          <w:lang w:val="en-US"/>
        </w:rPr>
      </w:pPr>
      <w:r w:rsidRPr="00331E81">
        <w:rPr>
          <w:rFonts w:ascii="Times New Roman" w:hAnsi="Times New Roman"/>
          <w:b/>
          <w:color w:val="000000" w:themeColor="text1"/>
          <w:lang w:val="en-US"/>
        </w:rPr>
        <w:lastRenderedPageBreak/>
        <w:t>A :</w:t>
      </w:r>
      <w:r w:rsidR="00831EE3">
        <w:rPr>
          <w:rFonts w:ascii="Times New Roman" w:hAnsi="Times New Roman"/>
          <w:b/>
          <w:color w:val="000000" w:themeColor="text1"/>
          <w:lang w:val="en-US"/>
        </w:rPr>
        <w:t xml:space="preserve"> </w:t>
      </w:r>
      <w:r w:rsidR="00831EE3" w:rsidRPr="00831EE3">
        <w:rPr>
          <w:rFonts w:ascii="Times New Roman" w:hAnsi="Times New Roman"/>
          <w:b/>
          <w:noProof/>
          <w:color w:val="000000" w:themeColor="text1"/>
          <w:lang w:val="en-US"/>
        </w:rPr>
        <w:drawing>
          <wp:inline distT="0" distB="0" distL="0" distR="0" wp14:anchorId="23771561" wp14:editId="1D02E6B4">
            <wp:extent cx="50292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3C6B9316" w14:textId="5357502C" w:rsidR="005E6D37" w:rsidRDefault="005E6D37" w:rsidP="00F434B8">
      <w:pPr>
        <w:spacing w:after="0" w:line="240" w:lineRule="auto"/>
        <w:ind w:left="573" w:right="164" w:hanging="624"/>
        <w:jc w:val="both"/>
        <w:rPr>
          <w:rFonts w:ascii="Times New Roman" w:eastAsia="Times New Roman" w:hAnsi="Times New Roman"/>
          <w:lang w:val="en-US"/>
        </w:rPr>
      </w:pPr>
    </w:p>
    <w:p w14:paraId="57AB91DB" w14:textId="0A992B48" w:rsidR="00AB71DF" w:rsidRPr="00A86D61" w:rsidRDefault="00AB71DF" w:rsidP="00F434B8">
      <w:pPr>
        <w:spacing w:after="0" w:line="240" w:lineRule="auto"/>
        <w:ind w:left="573" w:right="164" w:hanging="624"/>
        <w:jc w:val="both"/>
        <w:rPr>
          <w:rFonts w:ascii="Times New Roman" w:eastAsia="Times New Roman" w:hAnsi="Times New Roman"/>
          <w:b/>
          <w:bCs/>
          <w:lang w:val="en-US"/>
        </w:rPr>
      </w:pPr>
      <w:r w:rsidRPr="00A86D61">
        <w:rPr>
          <w:rFonts w:ascii="Times New Roman" w:eastAsia="Times New Roman" w:hAnsi="Times New Roman"/>
          <w:b/>
          <w:bCs/>
          <w:lang w:val="en-US"/>
        </w:rPr>
        <w:t>The curve shows that there is a decrease in growth in income as one moves along the percentiles</w:t>
      </w:r>
      <w:r w:rsidR="00EA1D60">
        <w:rPr>
          <w:rFonts w:ascii="Times New Roman" w:eastAsia="Times New Roman" w:hAnsi="Times New Roman"/>
          <w:b/>
          <w:bCs/>
          <w:lang w:val="en-US"/>
        </w:rPr>
        <w:t xml:space="preserve"> which may entail that it is not pro poor growth</w:t>
      </w:r>
    </w:p>
    <w:p w14:paraId="05F69261" w14:textId="77777777" w:rsidR="00F434B8" w:rsidRPr="00A86D61" w:rsidRDefault="00F434B8" w:rsidP="00F434B8">
      <w:pPr>
        <w:spacing w:after="0" w:line="240" w:lineRule="auto"/>
        <w:ind w:left="573" w:right="164" w:hanging="624"/>
        <w:jc w:val="both"/>
        <w:rPr>
          <w:rFonts w:ascii="Times New Roman" w:eastAsia="Times New Roman" w:hAnsi="Times New Roman"/>
          <w:b/>
          <w:bCs/>
          <w:lang w:val="en-US"/>
        </w:rPr>
      </w:pPr>
    </w:p>
    <w:p w14:paraId="5F5A4F7B" w14:textId="585B8B72" w:rsidR="00F434B8" w:rsidRDefault="00F434B8" w:rsidP="00F434B8">
      <w:pPr>
        <w:spacing w:after="0" w:line="240" w:lineRule="auto"/>
        <w:ind w:left="573" w:right="164" w:hanging="624"/>
        <w:jc w:val="both"/>
        <w:rPr>
          <w:rFonts w:ascii="Times New Roman" w:eastAsia="Times New Roman" w:hAnsi="Times New Roman"/>
          <w:lang w:val="en-US"/>
        </w:rPr>
      </w:pPr>
      <w:r w:rsidRPr="00331E81">
        <w:rPr>
          <w:rFonts w:ascii="Times New Roman" w:eastAsia="Times New Roman" w:hAnsi="Times New Roman"/>
          <w:lang w:val="en-US"/>
        </w:rPr>
        <w:t>3.5</w:t>
      </w:r>
      <w:r w:rsidRPr="00331E81">
        <w:rPr>
          <w:rFonts w:ascii="Times New Roman" w:eastAsia="Times New Roman" w:hAnsi="Times New Roman"/>
          <w:lang w:val="en-US"/>
        </w:rPr>
        <w:tab/>
        <w:t xml:space="preserve">Assume that the poverty line is equal to 10.4. Estimate the Chen and </w:t>
      </w:r>
      <w:proofErr w:type="spellStart"/>
      <w:r w:rsidRPr="00331E81">
        <w:rPr>
          <w:rFonts w:ascii="Times New Roman" w:eastAsia="Times New Roman" w:hAnsi="Times New Roman"/>
          <w:lang w:val="en-US"/>
        </w:rPr>
        <w:t>Ravallion</w:t>
      </w:r>
      <w:proofErr w:type="spellEnd"/>
      <w:r w:rsidRPr="00331E81">
        <w:rPr>
          <w:rFonts w:ascii="Times New Roman" w:eastAsia="Times New Roman" w:hAnsi="Times New Roman"/>
          <w:lang w:val="en-US"/>
        </w:rPr>
        <w:t xml:space="preserve"> (2003) pro-poor index (</w:t>
      </w:r>
      <m:oMath>
        <m:r>
          <w:rPr>
            <w:rFonts w:ascii="Cambria Math" w:eastAsia="Times New Roman" w:hAnsi="Cambria Math"/>
          </w:rPr>
          <m:t>IP</m:t>
        </m:r>
        <m:r>
          <w:rPr>
            <w:rFonts w:ascii="Cambria Math" w:eastAsia="Times New Roman" w:hAnsi="Cambria Math"/>
            <w:lang w:val="en-US"/>
          </w:rPr>
          <m:t>=</m:t>
        </m:r>
        <m:f>
          <m:fPr>
            <m:ctrlPr>
              <w:rPr>
                <w:rFonts w:ascii="Cambria Math" w:eastAsia="Times New Roman" w:hAnsi="Cambria Math"/>
                <w:i/>
                <w:iCs/>
              </w:rPr>
            </m:ctrlPr>
          </m:fPr>
          <m:num>
            <m:r>
              <w:rPr>
                <w:rFonts w:ascii="Cambria Math" w:eastAsia="Times New Roman" w:hAnsi="Cambria Math"/>
                <w:lang w:val="en-US"/>
              </w:rPr>
              <m:t>1</m:t>
            </m:r>
          </m:num>
          <m:den>
            <m:r>
              <w:rPr>
                <w:rFonts w:ascii="Cambria Math" w:eastAsia="Times New Roman" w:hAnsi="Cambria Math"/>
              </w:rPr>
              <m:t>q</m:t>
            </m:r>
          </m:den>
        </m:f>
        <m:nary>
          <m:naryPr>
            <m:chr m:val="∑"/>
            <m:limLoc m:val="subSup"/>
            <m:ctrlPr>
              <w:rPr>
                <w:rFonts w:ascii="Cambria Math" w:eastAsia="Times New Roman" w:hAnsi="Cambria Math"/>
                <w:i/>
                <w:iCs/>
              </w:rPr>
            </m:ctrlPr>
          </m:naryPr>
          <m:sub>
            <m:r>
              <w:rPr>
                <w:rFonts w:ascii="Cambria Math" w:eastAsia="Times New Roman" w:hAnsi="Cambria Math"/>
              </w:rPr>
              <m:t>i</m:t>
            </m:r>
            <m:r>
              <w:rPr>
                <w:rFonts w:ascii="Cambria Math" w:eastAsia="Times New Roman" w:hAnsi="Cambria Math"/>
                <w:lang w:val="en-US"/>
              </w:rPr>
              <m:t>=1</m:t>
            </m:r>
          </m:sub>
          <m:sup>
            <m:r>
              <w:rPr>
                <w:rFonts w:ascii="Cambria Math" w:eastAsia="Times New Roman" w:hAnsi="Cambria Math"/>
              </w:rPr>
              <m:t>q</m:t>
            </m:r>
          </m:sup>
          <m:e>
            <m:sSup>
              <m:sSupPr>
                <m:ctrlPr>
                  <w:rPr>
                    <w:rFonts w:ascii="Cambria Math" w:eastAsia="Times New Roman" w:hAnsi="Cambria Math"/>
                    <w:i/>
                    <w:iCs/>
                  </w:rPr>
                </m:ctrlPr>
              </m:sSupPr>
              <m:e>
                <m:r>
                  <w:rPr>
                    <w:rFonts w:ascii="Cambria Math" w:eastAsia="Times New Roman" w:hAnsi="Cambria Math"/>
                  </w:rPr>
                  <m:t>γ</m:t>
                </m:r>
              </m:e>
              <m:sup>
                <m:r>
                  <w:rPr>
                    <w:rFonts w:ascii="Cambria Math" w:eastAsia="Times New Roman" w:hAnsi="Cambria Math"/>
                  </w:rPr>
                  <m:t>t</m:t>
                </m:r>
              </m:sup>
            </m:sSup>
            <m:d>
              <m:dPr>
                <m:ctrlPr>
                  <w:rPr>
                    <w:rFonts w:ascii="Cambria Math" w:eastAsia="Times New Roman" w:hAnsi="Cambria Math"/>
                    <w:i/>
                    <w:iCs/>
                  </w:rPr>
                </m:ctrlPr>
              </m:dPr>
              <m:e>
                <m:sSub>
                  <m:sSubPr>
                    <m:ctrlPr>
                      <w:rPr>
                        <w:rFonts w:ascii="Cambria Math" w:eastAsia="Times New Roman" w:hAnsi="Cambria Math"/>
                        <w:i/>
                        <w:iCs/>
                      </w:rPr>
                    </m:ctrlPr>
                  </m:sSubPr>
                  <m:e>
                    <m:r>
                      <w:rPr>
                        <w:rFonts w:ascii="Cambria Math" w:eastAsia="Times New Roman" w:hAnsi="Cambria Math"/>
                      </w:rPr>
                      <m:t>p</m:t>
                    </m:r>
                  </m:e>
                  <m:sub>
                    <m:r>
                      <w:rPr>
                        <w:rFonts w:ascii="Cambria Math" w:eastAsia="Times New Roman" w:hAnsi="Cambria Math"/>
                      </w:rPr>
                      <m:t>i</m:t>
                    </m:r>
                  </m:sub>
                </m:sSub>
              </m:e>
            </m:d>
          </m:e>
        </m:nary>
      </m:oMath>
      <w:r w:rsidRPr="00331E81">
        <w:rPr>
          <w:rFonts w:ascii="Times New Roman" w:eastAsia="Times New Roman" w:hAnsi="Times New Roman"/>
          <w:lang w:val="en-US"/>
        </w:rPr>
        <w:t>). Discuss the results.</w:t>
      </w:r>
    </w:p>
    <w:p w14:paraId="4B017DB0" w14:textId="77777777" w:rsidR="00B23A78" w:rsidRPr="00331E81" w:rsidRDefault="00B23A78" w:rsidP="00F434B8">
      <w:pPr>
        <w:spacing w:after="0" w:line="240" w:lineRule="auto"/>
        <w:ind w:left="573" w:right="164" w:hanging="624"/>
        <w:jc w:val="both"/>
        <w:rPr>
          <w:rFonts w:ascii="Times New Roman" w:eastAsia="Times New Roman" w:hAnsi="Times New Roman"/>
          <w:lang w:val="en-US"/>
        </w:rPr>
      </w:pPr>
    </w:p>
    <w:p w14:paraId="26A7FD06"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15A292C5" w14:textId="59E36323" w:rsidR="005E6D37" w:rsidRPr="006E597F" w:rsidRDefault="005E6D37" w:rsidP="005E6D37">
      <w:pPr>
        <w:spacing w:after="0" w:line="240" w:lineRule="auto"/>
        <w:jc w:val="both"/>
        <w:rPr>
          <w:rFonts w:ascii="Times New Roman" w:hAnsi="Times New Roman"/>
          <w:bCs/>
          <w:color w:val="000000" w:themeColor="text1"/>
          <w:lang w:val="en-CA"/>
        </w:rPr>
      </w:pPr>
      <w:r w:rsidRPr="00165D6D">
        <w:rPr>
          <w:rFonts w:ascii="Times New Roman" w:hAnsi="Times New Roman"/>
          <w:b/>
          <w:color w:val="000000" w:themeColor="text1"/>
          <w:lang w:val="en-CA"/>
        </w:rPr>
        <w:t>A :</w:t>
      </w:r>
      <w:r w:rsidR="008B60E3">
        <w:rPr>
          <w:rFonts w:ascii="Times New Roman" w:hAnsi="Times New Roman"/>
          <w:b/>
          <w:color w:val="000000" w:themeColor="text1"/>
          <w:lang w:val="en-CA"/>
        </w:rPr>
        <w:t xml:space="preserve"> </w:t>
      </w:r>
      <w:r w:rsidR="008B60E3" w:rsidRPr="006E597F">
        <w:rPr>
          <w:rFonts w:ascii="Times New Roman" w:hAnsi="Times New Roman"/>
          <w:bCs/>
          <w:color w:val="000000" w:themeColor="text1"/>
          <w:lang w:val="en-CA"/>
        </w:rPr>
        <w:t xml:space="preserve">With the </w:t>
      </w:r>
      <w:r w:rsidR="008B60E3" w:rsidRPr="006E597F">
        <w:rPr>
          <w:rFonts w:ascii="Times New Roman" w:eastAsia="Times New Roman" w:hAnsi="Times New Roman"/>
          <w:bCs/>
          <w:lang w:val="en-US"/>
        </w:rPr>
        <w:t xml:space="preserve">Chen and </w:t>
      </w:r>
      <w:proofErr w:type="spellStart"/>
      <w:r w:rsidR="008B60E3" w:rsidRPr="006E597F">
        <w:rPr>
          <w:rFonts w:ascii="Times New Roman" w:eastAsia="Times New Roman" w:hAnsi="Times New Roman"/>
          <w:bCs/>
          <w:lang w:val="en-US"/>
        </w:rPr>
        <w:t>Ravallion</w:t>
      </w:r>
      <w:proofErr w:type="spellEnd"/>
      <w:r w:rsidR="008B60E3" w:rsidRPr="006E597F">
        <w:rPr>
          <w:rFonts w:ascii="Times New Roman" w:eastAsia="Times New Roman" w:hAnsi="Times New Roman"/>
          <w:bCs/>
          <w:lang w:val="en-US"/>
        </w:rPr>
        <w:t xml:space="preserve"> (2003) pro-poor index</w:t>
      </w:r>
      <w:r w:rsidR="0033734B" w:rsidRPr="006E597F">
        <w:rPr>
          <w:rFonts w:ascii="Times New Roman" w:eastAsia="Times New Roman" w:hAnsi="Times New Roman"/>
          <w:bCs/>
          <w:lang w:val="en-US"/>
        </w:rPr>
        <w:t xml:space="preserve">, the greater the growth among the poor </w:t>
      </w:r>
      <w:r w:rsidR="006E597F" w:rsidRPr="006E597F">
        <w:rPr>
          <w:rFonts w:ascii="Times New Roman" w:eastAsia="Times New Roman" w:hAnsi="Times New Roman"/>
          <w:bCs/>
          <w:lang w:val="en-US"/>
        </w:rPr>
        <w:t xml:space="preserve">is indicated by a higher Index. In this case the index is negative which may mean not much growth among the poor. </w:t>
      </w:r>
      <w:r w:rsidR="0033734B" w:rsidRPr="006E597F">
        <w:rPr>
          <w:rFonts w:ascii="Times New Roman" w:eastAsia="Times New Roman" w:hAnsi="Times New Roman"/>
          <w:bCs/>
          <w:lang w:val="en-US"/>
        </w:rPr>
        <w:t xml:space="preserve"> </w:t>
      </w:r>
    </w:p>
    <w:p w14:paraId="18E53CE7"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p>
    <w:p w14:paraId="2D5E1946" w14:textId="77777777" w:rsidR="00F434B8" w:rsidRPr="00331E81" w:rsidRDefault="00F434B8" w:rsidP="00F434B8">
      <w:pPr>
        <w:spacing w:after="0" w:line="240" w:lineRule="auto"/>
        <w:ind w:left="573" w:right="164" w:hanging="624"/>
        <w:jc w:val="both"/>
        <w:rPr>
          <w:rFonts w:ascii="Times New Roman" w:eastAsia="Times New Roman" w:hAnsi="Times New Roman"/>
        </w:rPr>
      </w:pPr>
      <w:r w:rsidRPr="00331E81">
        <w:rPr>
          <w:rFonts w:ascii="Times New Roman" w:eastAsia="Times New Roman" w:hAnsi="Times New Roman"/>
          <w:lang w:val="en-US"/>
        </w:rPr>
        <w:t xml:space="preserve">3.6 </w:t>
      </w:r>
      <w:r w:rsidRPr="00331E81">
        <w:rPr>
          <w:rFonts w:ascii="Times New Roman" w:eastAsia="Times New Roman" w:hAnsi="Times New Roman"/>
          <w:lang w:val="en-US"/>
        </w:rPr>
        <w:tab/>
        <w:t xml:space="preserve">Using the Shapley approach decompose the change in the poverty gap into growth and redistribution components. </w:t>
      </w:r>
      <w:proofErr w:type="spellStart"/>
      <w:r w:rsidRPr="00331E81">
        <w:rPr>
          <w:rFonts w:ascii="Times New Roman" w:eastAsia="Times New Roman" w:hAnsi="Times New Roman"/>
        </w:rPr>
        <w:t>Discuss</w:t>
      </w:r>
      <w:proofErr w:type="spellEnd"/>
      <w:r w:rsidRPr="00331E81">
        <w:rPr>
          <w:rFonts w:ascii="Times New Roman" w:eastAsia="Times New Roman" w:hAnsi="Times New Roman"/>
        </w:rPr>
        <w:t xml:space="preserve"> the </w:t>
      </w:r>
      <w:proofErr w:type="spellStart"/>
      <w:r w:rsidRPr="00331E81">
        <w:rPr>
          <w:rFonts w:ascii="Times New Roman" w:eastAsia="Times New Roman" w:hAnsi="Times New Roman"/>
        </w:rPr>
        <w:t>results</w:t>
      </w:r>
      <w:proofErr w:type="spellEnd"/>
      <w:r w:rsidRPr="00331E81">
        <w:rPr>
          <w:rFonts w:ascii="Times New Roman" w:eastAsia="Times New Roman" w:hAnsi="Times New Roman"/>
        </w:rPr>
        <w:t>.</w:t>
      </w:r>
    </w:p>
    <w:p w14:paraId="0DFC647B" w14:textId="77777777" w:rsidR="005E6D37" w:rsidRPr="00331E81" w:rsidRDefault="005E6D37" w:rsidP="00F434B8">
      <w:pPr>
        <w:spacing w:after="0" w:line="240" w:lineRule="auto"/>
        <w:ind w:left="573" w:right="164" w:hanging="624"/>
        <w:jc w:val="both"/>
        <w:rPr>
          <w:rFonts w:ascii="Times New Roman" w:eastAsia="Times New Roman" w:hAnsi="Times New Roman"/>
        </w:rPr>
      </w:pPr>
    </w:p>
    <w:p w14:paraId="26A77231" w14:textId="25E16D93" w:rsidR="009F72D0" w:rsidRPr="005E6D37" w:rsidRDefault="005E6D37" w:rsidP="005E6D37">
      <w:pPr>
        <w:spacing w:after="0" w:line="240" w:lineRule="auto"/>
        <w:jc w:val="both"/>
        <w:rPr>
          <w:rFonts w:ascii="Times New Roman" w:hAnsi="Times New Roman"/>
          <w:b/>
          <w:color w:val="000000" w:themeColor="text1"/>
        </w:rPr>
      </w:pPr>
      <w:r w:rsidRPr="00331E81">
        <w:rPr>
          <w:rFonts w:ascii="Times New Roman" w:hAnsi="Times New Roman"/>
          <w:b/>
          <w:color w:val="000000" w:themeColor="text1"/>
        </w:rPr>
        <w:t>A :</w:t>
      </w:r>
      <w:r w:rsidR="00B002FD" w:rsidRPr="00B002FD">
        <w:rPr>
          <w:rFonts w:ascii="Times New Roman" w:hAnsi="Times New Roman"/>
          <w:bCs/>
          <w:color w:val="000000" w:themeColor="text1"/>
          <w:lang w:val="en-US"/>
        </w:rPr>
        <w:t xml:space="preserve"> </w:t>
      </w:r>
      <w:r w:rsidR="00B002FD" w:rsidRPr="005E78DB">
        <w:rPr>
          <w:rFonts w:ascii="Times New Roman" w:hAnsi="Times New Roman"/>
          <w:bCs/>
          <w:color w:val="000000" w:themeColor="text1"/>
          <w:lang w:val="en-US"/>
        </w:rPr>
        <w:t xml:space="preserve">The results show that the changes in FGT between Distribution_1 </w:t>
      </w:r>
      <w:r w:rsidR="009819D8" w:rsidRPr="005E78DB">
        <w:rPr>
          <w:rFonts w:ascii="Times New Roman" w:hAnsi="Times New Roman"/>
          <w:bCs/>
          <w:color w:val="000000" w:themeColor="text1"/>
          <w:lang w:val="en-US"/>
        </w:rPr>
        <w:t>(0.376603</w:t>
      </w:r>
      <w:r w:rsidR="00B002FD" w:rsidRPr="005E78DB">
        <w:rPr>
          <w:rFonts w:ascii="Times New Roman" w:hAnsi="Times New Roman"/>
          <w:bCs/>
          <w:color w:val="000000" w:themeColor="text1"/>
          <w:lang w:val="en-US"/>
        </w:rPr>
        <w:t>) and Distribution_2 (</w:t>
      </w:r>
      <w:r w:rsidR="009819D8" w:rsidRPr="009819D8">
        <w:rPr>
          <w:rFonts w:ascii="Times New Roman" w:hAnsi="Times New Roman"/>
          <w:bCs/>
          <w:color w:val="000000" w:themeColor="text1"/>
          <w:lang w:val="en-US"/>
        </w:rPr>
        <w:t>0.453526</w:t>
      </w:r>
      <w:r w:rsidR="00B002FD" w:rsidRPr="005E78DB">
        <w:rPr>
          <w:rFonts w:ascii="Times New Roman" w:hAnsi="Times New Roman"/>
          <w:bCs/>
          <w:color w:val="000000" w:themeColor="text1"/>
          <w:lang w:val="en-US"/>
        </w:rPr>
        <w:t xml:space="preserve">) which is </w:t>
      </w:r>
      <w:r w:rsidR="00280B1E" w:rsidRPr="00280B1E">
        <w:rPr>
          <w:rFonts w:ascii="Times New Roman" w:hAnsi="Times New Roman"/>
          <w:bCs/>
          <w:color w:val="000000" w:themeColor="text1"/>
          <w:lang w:val="en-US"/>
        </w:rPr>
        <w:t>0.076923</w:t>
      </w:r>
      <w:r w:rsidR="00B002FD" w:rsidRPr="005E78DB">
        <w:rPr>
          <w:rFonts w:ascii="Times New Roman" w:hAnsi="Times New Roman"/>
          <w:bCs/>
          <w:color w:val="000000" w:themeColor="text1"/>
          <w:lang w:val="en-US"/>
        </w:rPr>
        <w:t xml:space="preserve"> is as a result of growth in income (</w:t>
      </w:r>
      <w:r w:rsidR="00280B1E" w:rsidRPr="00280B1E">
        <w:rPr>
          <w:rFonts w:ascii="Times New Roman" w:hAnsi="Times New Roman"/>
          <w:bCs/>
          <w:color w:val="000000" w:themeColor="text1"/>
          <w:lang w:val="en-US"/>
        </w:rPr>
        <w:t>0.077724</w:t>
      </w:r>
      <w:r w:rsidR="00B002FD" w:rsidRPr="005E78DB">
        <w:rPr>
          <w:rFonts w:ascii="Times New Roman" w:hAnsi="Times New Roman"/>
          <w:bCs/>
          <w:color w:val="000000" w:themeColor="text1"/>
          <w:lang w:val="en-US"/>
        </w:rPr>
        <w:t xml:space="preserve">) and a negative redistribution effect of </w:t>
      </w:r>
      <w:r w:rsidR="00312880">
        <w:rPr>
          <w:rFonts w:ascii="Times New Roman" w:hAnsi="Times New Roman"/>
          <w:bCs/>
          <w:color w:val="000000" w:themeColor="text1"/>
          <w:lang w:val="en-US"/>
        </w:rPr>
        <w:t>(</w:t>
      </w:r>
      <w:r w:rsidR="00312880" w:rsidRPr="00312880">
        <w:rPr>
          <w:rFonts w:ascii="Times New Roman" w:hAnsi="Times New Roman"/>
          <w:bCs/>
          <w:color w:val="000000" w:themeColor="text1"/>
          <w:lang w:val="en-US"/>
        </w:rPr>
        <w:t>-0.000801</w:t>
      </w:r>
      <w:r w:rsidR="00B002FD" w:rsidRPr="005E78DB">
        <w:rPr>
          <w:rFonts w:ascii="Times New Roman" w:hAnsi="Times New Roman"/>
          <w:bCs/>
          <w:color w:val="000000" w:themeColor="text1"/>
          <w:lang w:val="en-US"/>
        </w:rPr>
        <w:t>).</w:t>
      </w:r>
      <w:r w:rsidR="00312880">
        <w:rPr>
          <w:rFonts w:ascii="Times New Roman" w:hAnsi="Times New Roman"/>
          <w:bCs/>
          <w:color w:val="000000" w:themeColor="text1"/>
          <w:lang w:val="en-US"/>
        </w:rPr>
        <w:t xml:space="preserve"> The income growth contributes more to the changes compared to the redistribution as seen in the positive change between the two distributions. </w:t>
      </w:r>
    </w:p>
    <w:sectPr w:rsidR="009F72D0" w:rsidRPr="005E6D3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NewPSMT">
    <w:altName w:val="Courier New"/>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F11A0"/>
    <w:multiLevelType w:val="hybridMultilevel"/>
    <w:tmpl w:val="D700DD4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 w15:restartNumberingAfterBreak="0">
    <w:nsid w:val="19452B1E"/>
    <w:multiLevelType w:val="hybridMultilevel"/>
    <w:tmpl w:val="B1AA5582"/>
    <w:lvl w:ilvl="0" w:tplc="0C0C0001">
      <w:start w:val="1"/>
      <w:numFmt w:val="bullet"/>
      <w:lvlText w:val=""/>
      <w:lvlJc w:val="left"/>
      <w:pPr>
        <w:ind w:left="1069" w:hanging="360"/>
      </w:pPr>
      <w:rPr>
        <w:rFonts w:ascii="Symbol" w:hAnsi="Symbol"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2" w15:restartNumberingAfterBreak="0">
    <w:nsid w:val="19B85C03"/>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1DA85F2F"/>
    <w:multiLevelType w:val="hybridMultilevel"/>
    <w:tmpl w:val="18749CC8"/>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4" w15:restartNumberingAfterBreak="0">
    <w:nsid w:val="6580214D"/>
    <w:multiLevelType w:val="multilevel"/>
    <w:tmpl w:val="8012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wMrSwNDMzNDQwsDRS0lEKTi0uzszPAykwrgUAO2OwOSwAAAA="/>
  </w:docVars>
  <w:rsids>
    <w:rsidRoot w:val="0019658B"/>
    <w:rsid w:val="0006215C"/>
    <w:rsid w:val="000E38F6"/>
    <w:rsid w:val="00165D6D"/>
    <w:rsid w:val="0019658B"/>
    <w:rsid w:val="001C3A51"/>
    <w:rsid w:val="00253471"/>
    <w:rsid w:val="00280B1E"/>
    <w:rsid w:val="0029318A"/>
    <w:rsid w:val="002A6A85"/>
    <w:rsid w:val="002C19E1"/>
    <w:rsid w:val="002C1E1D"/>
    <w:rsid w:val="002F36C2"/>
    <w:rsid w:val="00312880"/>
    <w:rsid w:val="00331E81"/>
    <w:rsid w:val="0033734B"/>
    <w:rsid w:val="00371B2E"/>
    <w:rsid w:val="003A7066"/>
    <w:rsid w:val="003B1218"/>
    <w:rsid w:val="00426D4F"/>
    <w:rsid w:val="00475E9B"/>
    <w:rsid w:val="00486671"/>
    <w:rsid w:val="005140D3"/>
    <w:rsid w:val="00537479"/>
    <w:rsid w:val="00552164"/>
    <w:rsid w:val="00572F82"/>
    <w:rsid w:val="00575895"/>
    <w:rsid w:val="005825ED"/>
    <w:rsid w:val="005858E0"/>
    <w:rsid w:val="005E6D37"/>
    <w:rsid w:val="005E78DB"/>
    <w:rsid w:val="00600AD1"/>
    <w:rsid w:val="006E597F"/>
    <w:rsid w:val="00716F50"/>
    <w:rsid w:val="00831EE3"/>
    <w:rsid w:val="00832229"/>
    <w:rsid w:val="008722A5"/>
    <w:rsid w:val="008A00A3"/>
    <w:rsid w:val="008B60E3"/>
    <w:rsid w:val="008B696A"/>
    <w:rsid w:val="008B7D39"/>
    <w:rsid w:val="008C4518"/>
    <w:rsid w:val="00910EB4"/>
    <w:rsid w:val="0092305D"/>
    <w:rsid w:val="009819D8"/>
    <w:rsid w:val="009F2FFA"/>
    <w:rsid w:val="009F72D0"/>
    <w:rsid w:val="00A325E0"/>
    <w:rsid w:val="00A61DF0"/>
    <w:rsid w:val="00A86D61"/>
    <w:rsid w:val="00AB6C12"/>
    <w:rsid w:val="00AB71DF"/>
    <w:rsid w:val="00AD4B78"/>
    <w:rsid w:val="00B002FD"/>
    <w:rsid w:val="00B23A78"/>
    <w:rsid w:val="00B9330F"/>
    <w:rsid w:val="00B97C60"/>
    <w:rsid w:val="00BD6C14"/>
    <w:rsid w:val="00C26E18"/>
    <w:rsid w:val="00C374EA"/>
    <w:rsid w:val="00C75396"/>
    <w:rsid w:val="00CC78FB"/>
    <w:rsid w:val="00D30486"/>
    <w:rsid w:val="00D81C90"/>
    <w:rsid w:val="00D87FFC"/>
    <w:rsid w:val="00DD04A7"/>
    <w:rsid w:val="00DD16FA"/>
    <w:rsid w:val="00E33C5D"/>
    <w:rsid w:val="00E42BB2"/>
    <w:rsid w:val="00EA1D60"/>
    <w:rsid w:val="00EA606A"/>
    <w:rsid w:val="00EC40B3"/>
    <w:rsid w:val="00EE33FA"/>
    <w:rsid w:val="00EF6A1A"/>
    <w:rsid w:val="00F434B8"/>
    <w:rsid w:val="00FF1E2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ABDB"/>
  <w15:chartTrackingRefBased/>
  <w15:docId w15:val="{150AAD82-26FE-4845-9603-9CDB3428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58B"/>
    <w:pPr>
      <w:spacing w:line="256" w:lineRule="auto"/>
    </w:pPr>
    <w:rPr>
      <w:rFonts w:ascii="Calibri" w:eastAsia="Calibri" w:hAnsi="Calibri" w:cs="Calibri"/>
      <w:color w:val="000000"/>
      <w:lang w:eastAsia="fr-CA"/>
    </w:rPr>
  </w:style>
  <w:style w:type="paragraph" w:styleId="Heading1">
    <w:name w:val="heading 1"/>
    <w:basedOn w:val="Normal"/>
    <w:next w:val="Normal"/>
    <w:link w:val="Heading1Char"/>
    <w:uiPriority w:val="9"/>
    <w:qFormat/>
    <w:rsid w:val="0019658B"/>
    <w:pPr>
      <w:keepNext/>
      <w:keepLines/>
      <w:spacing w:before="480" w:after="0" w:line="276" w:lineRule="auto"/>
      <w:outlineLvl w:val="0"/>
    </w:pPr>
    <w:rPr>
      <w:rFonts w:ascii="Cambria" w:eastAsia="Times New Roman" w:hAnsi="Cambria" w:cs="Times New Roman"/>
      <w:b/>
      <w:bCs/>
      <w:color w:val="365F91"/>
      <w:sz w:val="28"/>
      <w:szCs w:val="28"/>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658B"/>
    <w:rPr>
      <w:color w:val="0563C1" w:themeColor="hyperlink"/>
      <w:u w:val="single"/>
    </w:rPr>
  </w:style>
  <w:style w:type="character" w:customStyle="1" w:styleId="Heading1Char">
    <w:name w:val="Heading 1 Char"/>
    <w:basedOn w:val="DefaultParagraphFont"/>
    <w:link w:val="Heading1"/>
    <w:uiPriority w:val="9"/>
    <w:rsid w:val="0019658B"/>
    <w:rPr>
      <w:rFonts w:ascii="Cambria" w:eastAsia="Times New Roman" w:hAnsi="Cambria" w:cs="Times New Roman"/>
      <w:b/>
      <w:bCs/>
      <w:color w:val="365F91"/>
      <w:sz w:val="28"/>
      <w:szCs w:val="28"/>
      <w:lang w:val="en-CA"/>
    </w:rPr>
  </w:style>
  <w:style w:type="paragraph" w:styleId="ListParagraph">
    <w:name w:val="List Paragraph"/>
    <w:basedOn w:val="Normal"/>
    <w:uiPriority w:val="34"/>
    <w:qFormat/>
    <w:rsid w:val="0019658B"/>
    <w:pPr>
      <w:spacing w:after="200" w:line="276" w:lineRule="auto"/>
      <w:ind w:left="720"/>
      <w:contextualSpacing/>
    </w:pPr>
    <w:rPr>
      <w:rFonts w:cs="Times New Roman"/>
      <w:color w:val="auto"/>
      <w:lang w:val="en-CA" w:eastAsia="en-US"/>
    </w:rPr>
  </w:style>
  <w:style w:type="table" w:customStyle="1" w:styleId="TableGrid">
    <w:name w:val="TableGrid"/>
    <w:rsid w:val="0019658B"/>
    <w:pPr>
      <w:spacing w:after="0" w:line="240" w:lineRule="auto"/>
    </w:pPr>
    <w:rPr>
      <w:rFonts w:eastAsiaTheme="minorEastAsia"/>
      <w:lang w:eastAsia="fr-CA"/>
    </w:rPr>
    <w:tblPr>
      <w:tblCellMar>
        <w:top w:w="0" w:type="dxa"/>
        <w:left w:w="0" w:type="dxa"/>
        <w:bottom w:w="0" w:type="dxa"/>
        <w:right w:w="0" w:type="dxa"/>
      </w:tblCellMar>
    </w:tblPr>
  </w:style>
  <w:style w:type="paragraph" w:styleId="NormalWeb">
    <w:name w:val="Normal (Web)"/>
    <w:basedOn w:val="Normal"/>
    <w:uiPriority w:val="99"/>
    <w:semiHidden/>
    <w:unhideWhenUsed/>
    <w:rsid w:val="00D30486"/>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Strong">
    <w:name w:val="Strong"/>
    <w:basedOn w:val="DefaultParagraphFont"/>
    <w:uiPriority w:val="22"/>
    <w:qFormat/>
    <w:rsid w:val="00D30486"/>
    <w:rPr>
      <w:b/>
      <w:bCs/>
    </w:rPr>
  </w:style>
  <w:style w:type="table" w:styleId="TableGrid0">
    <w:name w:val="Table Grid"/>
    <w:basedOn w:val="TableNormal"/>
    <w:uiPriority w:val="39"/>
    <w:rsid w:val="00BD6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F2FFA"/>
    <w:rPr>
      <w:rFonts w:ascii="CourierNewPSMT" w:hAnsi="CourierNewPSMT"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56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timeanddate.com/worldclock/converter.html?iso=20190327T035900&amp;p1=189"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5</Pages>
  <Words>1024</Words>
  <Characters>5837</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Universite Laval</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Joy Karim</cp:lastModifiedBy>
  <cp:revision>59</cp:revision>
  <dcterms:created xsi:type="dcterms:W3CDTF">2021-03-23T22:37:00Z</dcterms:created>
  <dcterms:modified xsi:type="dcterms:W3CDTF">2021-03-24T00:49:00Z</dcterms:modified>
</cp:coreProperties>
</file>