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1F5C9" w14:textId="0D9C8324" w:rsidR="0001787F" w:rsidRDefault="00E77B27" w:rsidP="00E77B27">
      <w:pPr>
        <w:pStyle w:val="Title"/>
      </w:pPr>
      <w:r>
        <w:tab/>
      </w:r>
      <w:r>
        <w:tab/>
        <w:t>Method Report Project #3</w:t>
      </w:r>
    </w:p>
    <w:p w14:paraId="09FF1945" w14:textId="2FAB3864" w:rsidR="0001787F" w:rsidRDefault="008F6EA7" w:rsidP="0001787F">
      <w:r>
        <w:t>3/27/26</w:t>
      </w:r>
    </w:p>
    <w:p w14:paraId="32174C2D" w14:textId="41201428" w:rsidR="008F6EA7" w:rsidRDefault="008F6EA7" w:rsidP="0001787F">
      <w:r>
        <w:t>From: Ayub Abdi</w:t>
      </w:r>
    </w:p>
    <w:p w14:paraId="4A36CCB7" w14:textId="77777777" w:rsidR="00BE20FF" w:rsidRDefault="00BE20FF" w:rsidP="008F6EA7">
      <w:pPr>
        <w:spacing w:line="480" w:lineRule="auto"/>
        <w:ind w:firstLine="720"/>
      </w:pPr>
    </w:p>
    <w:p w14:paraId="3749A1CB" w14:textId="50BBA85D" w:rsidR="00D3062E" w:rsidRPr="00D3062E" w:rsidRDefault="00D3062E" w:rsidP="008F6EA7">
      <w:pPr>
        <w:spacing w:line="480" w:lineRule="auto"/>
        <w:ind w:firstLine="720"/>
      </w:pPr>
      <w:r w:rsidRPr="00D3062E">
        <w:t>In the analysis of the two datasets provided by our client, the NHTS &amp; NGSIM datasets needed to be analyzed in order to produce visuals displaying transportation trends as well as visualizing the various types of transportation events, based on selected variables.</w:t>
      </w:r>
      <w:r>
        <w:t xml:space="preserve"> </w:t>
      </w:r>
      <w:r w:rsidRPr="00D3062E">
        <w:t xml:space="preserve">The variables were selected by their relation to travel </w:t>
      </w:r>
      <w:r w:rsidRPr="00D3062E">
        <w:t>behavior</w:t>
      </w:r>
      <w:r w:rsidRPr="00D3062E">
        <w:t xml:space="preserve"> and vehicle movement and furthermore to produce various types of graphs. The goal was to produce variables that are significant, have an easy interpretation and have a significance related to each of the graphical representations.</w:t>
      </w:r>
      <w:r>
        <w:t xml:space="preserve"> </w:t>
      </w:r>
      <w:r w:rsidRPr="00D3062E">
        <w:t xml:space="preserve">With the NHTS dataset selected variables related to trip types, and vehicle types were selected. For example, the selected variable </w:t>
      </w:r>
      <w:proofErr w:type="spellStart"/>
      <w:r w:rsidRPr="00D3062E">
        <w:t>travel_day</w:t>
      </w:r>
      <w:proofErr w:type="spellEnd"/>
      <w:r w:rsidRPr="00D3062E">
        <w:t xml:space="preserve"> on the bar graph represents the total number of trips by day of the week and allows for the comparison of trip frequency from one day to another thus allowing us to establish any differences between weekday &amp; weekend travel </w:t>
      </w:r>
      <w:r w:rsidRPr="00D3062E">
        <w:t>behavior</w:t>
      </w:r>
      <w:r w:rsidRPr="00D3062E">
        <w:t>.</w:t>
      </w:r>
      <w:r w:rsidR="008F6EA7">
        <w:t xml:space="preserve"> </w:t>
      </w:r>
      <w:r w:rsidRPr="00D3062E">
        <w:t xml:space="preserve">With the selection of </w:t>
      </w:r>
      <w:proofErr w:type="spellStart"/>
      <w:r w:rsidRPr="00D3062E">
        <w:t>vehicle_age</w:t>
      </w:r>
      <w:proofErr w:type="spellEnd"/>
      <w:r w:rsidRPr="00D3062E">
        <w:t xml:space="preserve"> on the histogram produces a variable that is numerical; therefore, allowing us to determine how the values were distributed thus providing us with data on the total number of newer vehicles vs older vehicles.</w:t>
      </w:r>
    </w:p>
    <w:p w14:paraId="42105A0E" w14:textId="070C727D" w:rsidR="00D3062E" w:rsidRPr="00D3062E" w:rsidRDefault="00D3062E" w:rsidP="008F6EA7">
      <w:pPr>
        <w:spacing w:line="480" w:lineRule="auto"/>
        <w:ind w:firstLine="720"/>
      </w:pPr>
      <w:r w:rsidRPr="00D3062E">
        <w:t xml:space="preserve">For the boxplot, we combined </w:t>
      </w:r>
      <w:proofErr w:type="spellStart"/>
      <w:r w:rsidRPr="00D3062E">
        <w:t>vehicle_type</w:t>
      </w:r>
      <w:proofErr w:type="spellEnd"/>
      <w:r w:rsidRPr="00D3062E">
        <w:t xml:space="preserve"> with </w:t>
      </w:r>
      <w:proofErr w:type="spellStart"/>
      <w:r w:rsidRPr="00D3062E">
        <w:t>vehicle_age</w:t>
      </w:r>
      <w:proofErr w:type="spellEnd"/>
      <w:r w:rsidRPr="00D3062E">
        <w:t xml:space="preserve"> to compare how vehicle ages vary across different categories. This was useful because it allowed us to evaluate differences between groups while also showing medians, variability, and potential outliers.</w:t>
      </w:r>
      <w:r w:rsidR="008F6EA7">
        <w:t xml:space="preserve"> </w:t>
      </w:r>
      <w:r w:rsidRPr="00D3062E">
        <w:t xml:space="preserve">We extracted vehicle motion and behavior-related variables from the NGSIM </w:t>
      </w:r>
      <w:r w:rsidRPr="00D3062E">
        <w:lastRenderedPageBreak/>
        <w:t xml:space="preserve">dataset. The chosen variables </w:t>
      </w:r>
      <w:proofErr w:type="gramStart"/>
      <w:r w:rsidRPr="00D3062E">
        <w:t>were:</w:t>
      </w:r>
      <w:proofErr w:type="gramEnd"/>
      <w:r w:rsidRPr="00D3062E">
        <w:t xml:space="preserve"> Time, </w:t>
      </w:r>
      <w:proofErr w:type="spellStart"/>
      <w:r w:rsidRPr="00D3062E">
        <w:t>leader_speed</w:t>
      </w:r>
      <w:proofErr w:type="spellEnd"/>
      <w:r w:rsidRPr="00D3062E">
        <w:t xml:space="preserve"> (m/s), </w:t>
      </w:r>
      <w:proofErr w:type="spellStart"/>
      <w:r w:rsidRPr="00D3062E">
        <w:t>follower_speed</w:t>
      </w:r>
      <w:proofErr w:type="spellEnd"/>
      <w:r w:rsidRPr="00D3062E">
        <w:t xml:space="preserve"> (m/s), </w:t>
      </w:r>
      <w:proofErr w:type="spellStart"/>
      <w:r w:rsidRPr="00D3062E">
        <w:t>leader_acc</w:t>
      </w:r>
      <w:proofErr w:type="spellEnd"/>
      <w:r w:rsidRPr="00D3062E">
        <w:t xml:space="preserve"> (m/s²), </w:t>
      </w:r>
      <w:proofErr w:type="spellStart"/>
      <w:r w:rsidRPr="00D3062E">
        <w:t>follower_acc</w:t>
      </w:r>
      <w:proofErr w:type="spellEnd"/>
      <w:r w:rsidRPr="00D3062E">
        <w:t xml:space="preserve"> (m/s²), and position-related variables.</w:t>
      </w:r>
      <w:r w:rsidR="008F6EA7">
        <w:t xml:space="preserve"> </w:t>
      </w:r>
      <w:r w:rsidRPr="00D3062E">
        <w:t xml:space="preserve">The rationale for selecting these variables was that they represent the </w:t>
      </w:r>
      <w:proofErr w:type="gramStart"/>
      <w:r w:rsidRPr="00D3062E">
        <w:t>manner in which</w:t>
      </w:r>
      <w:proofErr w:type="gramEnd"/>
      <w:r w:rsidRPr="00D3062E">
        <w:t xml:space="preserve"> vehicles move and interact with other vehicles over time, which aligns with the client's focus on driving behavior. Speed and acceleration are used to represent movement and position variables are used to calculate the spacing between vehicles. It is important to understand following behavior when analyzing the distance between vehicles over time.</w:t>
      </w:r>
      <w:r w:rsidR="008F6EA7">
        <w:t xml:space="preserve"> </w:t>
      </w:r>
      <w:r w:rsidRPr="00D3062E">
        <w:t>Prior to creating any plots, both datasets were brought into Python and reviewed to determine which columns would be useful and validate the variable types.</w:t>
      </w:r>
      <w:r w:rsidR="008F6EA7">
        <w:t xml:space="preserve"> </w:t>
      </w:r>
      <w:r w:rsidRPr="00D3062E">
        <w:t xml:space="preserve">Only the columns relevant to each graph were selected from the dataset of the NHTS. The NGSIM dataset was filtered to a single trajectory using </w:t>
      </w:r>
      <w:proofErr w:type="spellStart"/>
      <w:r w:rsidRPr="00D3062E">
        <w:t>trajectory_number</w:t>
      </w:r>
      <w:proofErr w:type="spellEnd"/>
      <w:r w:rsidRPr="00D3062E">
        <w:t>, which allowed for easier interpretation of time series plots.</w:t>
      </w:r>
      <w:r w:rsidR="008F6EA7">
        <w:t xml:space="preserve"> </w:t>
      </w:r>
      <w:r w:rsidRPr="00D3062E">
        <w:t xml:space="preserve">The spacing variable was created by subtracting follower position from leader position, on a time step by time point basis. This provided a measure of distance between vehicles throughout the </w:t>
      </w:r>
      <w:proofErr w:type="gramStart"/>
      <w:r w:rsidRPr="00D3062E">
        <w:t>time period</w:t>
      </w:r>
      <w:proofErr w:type="gramEnd"/>
      <w:r w:rsidRPr="00D3062E">
        <w:t xml:space="preserve"> of the data collected.</w:t>
      </w:r>
    </w:p>
    <w:p w14:paraId="3F07E23F" w14:textId="5A079609" w:rsidR="00D3062E" w:rsidRPr="00D3062E" w:rsidRDefault="00D3062E" w:rsidP="008F6EA7">
      <w:pPr>
        <w:spacing w:line="480" w:lineRule="auto"/>
        <w:ind w:firstLine="720"/>
      </w:pPr>
      <w:r w:rsidRPr="00D3062E">
        <w:t xml:space="preserve">The bar chart was created using the </w:t>
      </w:r>
      <w:proofErr w:type="spellStart"/>
      <w:r w:rsidRPr="00D3062E">
        <w:t>travel_day</w:t>
      </w:r>
      <w:proofErr w:type="spellEnd"/>
      <w:r w:rsidRPr="00D3062E">
        <w:t xml:space="preserve"> variable. The number of trips in each category was counted and plotted, with travel days on the x-axis and frequency on the y-axis. This visualization made it easy to compare how travel activity varies throughout the week.</w:t>
      </w:r>
      <w:r w:rsidR="008F6EA7">
        <w:t xml:space="preserve"> </w:t>
      </w:r>
      <w:r w:rsidRPr="00D3062E">
        <w:t xml:space="preserve">The histogram contains </w:t>
      </w:r>
      <w:proofErr w:type="spellStart"/>
      <w:r w:rsidRPr="00D3062E">
        <w:t>vehicle_age</w:t>
      </w:r>
      <w:proofErr w:type="spellEnd"/>
      <w:r w:rsidRPr="00D3062E">
        <w:t xml:space="preserve"> data along with the corresponding frequency, to determine where all the data is distributed based upon value. A histogram will enable you to see where most of the data is grouped with relevance to range, while also revealing extremes within a data set, if any.</w:t>
      </w:r>
      <w:r w:rsidR="008F6EA7">
        <w:t xml:space="preserve"> </w:t>
      </w:r>
      <w:r w:rsidRPr="00D3062E">
        <w:t>In addition to using histograms, I created box plots containing data also based on the vehicle types and vehicle age.</w:t>
      </w:r>
      <w:r w:rsidR="008F6EA7">
        <w:t xml:space="preserve"> </w:t>
      </w:r>
      <w:r w:rsidRPr="00D3062E">
        <w:t xml:space="preserve">The individual box </w:t>
      </w:r>
      <w:r w:rsidRPr="00D3062E">
        <w:lastRenderedPageBreak/>
        <w:t xml:space="preserve">represents each vehicle category, while also providing a visual rendering of the median value, the range between the upper quartile and lower quartile values, and </w:t>
      </w:r>
      <w:proofErr w:type="gramStart"/>
      <w:r w:rsidRPr="00D3062E">
        <w:t>whether or not</w:t>
      </w:r>
      <w:proofErr w:type="gramEnd"/>
      <w:r w:rsidRPr="00D3062E">
        <w:t xml:space="preserve"> any outliers exist in the data.</w:t>
      </w:r>
      <w:r w:rsidR="008F6EA7">
        <w:t xml:space="preserve"> </w:t>
      </w:r>
      <w:r w:rsidRPr="00D3062E">
        <w:t>By using these tools, it was easier for me to see differences in data distribution by both vehicle classification as well as age grouping.</w:t>
      </w:r>
    </w:p>
    <w:p w14:paraId="64143171" w14:textId="554BCE3F" w:rsidR="00D3062E" w:rsidRPr="00D3062E" w:rsidRDefault="00D3062E" w:rsidP="008F6EA7">
      <w:pPr>
        <w:spacing w:line="480" w:lineRule="auto"/>
        <w:ind w:firstLine="720"/>
      </w:pPr>
      <w:r w:rsidRPr="00D3062E">
        <w:t>I also created two time series line plot graphs, using Time for X-</w:t>
      </w:r>
      <w:proofErr w:type="gramStart"/>
      <w:r w:rsidRPr="00D3062E">
        <w:t>axis</w:t>
      </w:r>
      <w:proofErr w:type="gramEnd"/>
      <w:r w:rsidRPr="00D3062E">
        <w:t xml:space="preserve"> and the other two Y-Axis (i.e., </w:t>
      </w:r>
      <w:proofErr w:type="spellStart"/>
      <w:r w:rsidRPr="00D3062E">
        <w:t>leader_speed</w:t>
      </w:r>
      <w:proofErr w:type="spellEnd"/>
      <w:r w:rsidRPr="00D3062E">
        <w:t xml:space="preserve"> &amp; </w:t>
      </w:r>
      <w:proofErr w:type="spellStart"/>
      <w:r w:rsidRPr="00D3062E">
        <w:t>follower_speed</w:t>
      </w:r>
      <w:proofErr w:type="spellEnd"/>
      <w:r w:rsidRPr="00D3062E">
        <w:t>) to compare how both leader &amp; follower vehicles' speed changed over time &amp; how the follower vehicle(s) respond to movements made by the leader vehicle.</w:t>
      </w:r>
      <w:r w:rsidR="008F6EA7">
        <w:t xml:space="preserve"> </w:t>
      </w:r>
      <w:r w:rsidRPr="00D3062E">
        <w:t xml:space="preserve">The second set of time series plots used Time as the X-axis and either spacing or acceleration distances (Y-axis). If </w:t>
      </w:r>
      <w:proofErr w:type="gramStart"/>
      <w:r w:rsidRPr="00D3062E">
        <w:t>spacing</w:t>
      </w:r>
      <w:proofErr w:type="gramEnd"/>
      <w:r w:rsidRPr="00D3062E">
        <w:t xml:space="preserve"> was plotted, it would depict how far apart the vehicles were over time. If acceleration was plotted, it showed how vehicles' speed changed due to their current driving condition (i.e., speed limit, weather conditions, etc.).</w:t>
      </w:r>
      <w:r w:rsidR="008F6EA7">
        <w:t xml:space="preserve"> </w:t>
      </w:r>
      <w:r w:rsidRPr="00D3062E">
        <w:t>The above two plots provided valuable insights regarding the overall driving behavior.</w:t>
      </w:r>
      <w:r w:rsidR="008F6EA7">
        <w:t xml:space="preserve"> </w:t>
      </w:r>
      <w:r w:rsidRPr="00D3062E">
        <w:t xml:space="preserve">To create better visual representations, one plot had to be changed from defaults. The figure size was adjusted; the axis labels were improved; the tick marks were refined; and in </w:t>
      </w:r>
      <w:proofErr w:type="gramStart"/>
      <w:r w:rsidRPr="00D3062E">
        <w:t>general</w:t>
      </w:r>
      <w:proofErr w:type="gramEnd"/>
      <w:r w:rsidRPr="00D3062E">
        <w:t xml:space="preserve"> the readability was improved. These changes made the </w:t>
      </w:r>
      <w:proofErr w:type="gramStart"/>
      <w:r w:rsidRPr="00D3062E">
        <w:t>plots</w:t>
      </w:r>
      <w:proofErr w:type="gramEnd"/>
      <w:r w:rsidRPr="00D3062E">
        <w:t xml:space="preserve"> clearer and helped to make them more effective for use in the final report.</w:t>
      </w:r>
    </w:p>
    <w:p w14:paraId="065D295B" w14:textId="75B9BA87" w:rsidR="00F829E8" w:rsidRDefault="00D3062E" w:rsidP="008F6EA7">
      <w:pPr>
        <w:spacing w:line="480" w:lineRule="auto"/>
        <w:ind w:firstLine="720"/>
      </w:pPr>
      <w:r w:rsidRPr="00D3062E">
        <w:t>All of the analyses and visualizations were completed in Python using Pandas and Matplotlib and are reproducible because they have a consistent methodology (importing datasets, selecting variables, creating calculated fields, e.g., spacing, and producing the plots according the methods outlined above) that allows someone else using the same data and methods to reproduce the results.</w:t>
      </w:r>
      <w:r w:rsidRPr="00D3062E">
        <w:br/>
      </w:r>
    </w:p>
    <w:sectPr w:rsidR="00F82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FC5"/>
    <w:rsid w:val="0001787F"/>
    <w:rsid w:val="003444E0"/>
    <w:rsid w:val="00636257"/>
    <w:rsid w:val="007B1929"/>
    <w:rsid w:val="007D0FC5"/>
    <w:rsid w:val="008327EB"/>
    <w:rsid w:val="008F6EA7"/>
    <w:rsid w:val="0094185F"/>
    <w:rsid w:val="00AF680E"/>
    <w:rsid w:val="00BE20FF"/>
    <w:rsid w:val="00CC5EFC"/>
    <w:rsid w:val="00D3062E"/>
    <w:rsid w:val="00D427B4"/>
    <w:rsid w:val="00E77B27"/>
    <w:rsid w:val="00F829E8"/>
    <w:rsid w:val="00FC10FC"/>
    <w:rsid w:val="00FE0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FCD69"/>
  <w15:chartTrackingRefBased/>
  <w15:docId w15:val="{13D3AB23-1F89-4B34-AC9B-D3FA92D1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FC5"/>
    <w:rPr>
      <w:rFonts w:eastAsiaTheme="majorEastAsia" w:cstheme="majorBidi"/>
      <w:color w:val="272727" w:themeColor="text1" w:themeTint="D8"/>
    </w:rPr>
  </w:style>
  <w:style w:type="paragraph" w:styleId="Title">
    <w:name w:val="Title"/>
    <w:basedOn w:val="Normal"/>
    <w:next w:val="Normal"/>
    <w:link w:val="TitleChar"/>
    <w:uiPriority w:val="10"/>
    <w:qFormat/>
    <w:rsid w:val="007D0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FC5"/>
    <w:pPr>
      <w:spacing w:before="160"/>
      <w:jc w:val="center"/>
    </w:pPr>
    <w:rPr>
      <w:i/>
      <w:iCs/>
      <w:color w:val="404040" w:themeColor="text1" w:themeTint="BF"/>
    </w:rPr>
  </w:style>
  <w:style w:type="character" w:customStyle="1" w:styleId="QuoteChar">
    <w:name w:val="Quote Char"/>
    <w:basedOn w:val="DefaultParagraphFont"/>
    <w:link w:val="Quote"/>
    <w:uiPriority w:val="29"/>
    <w:rsid w:val="007D0FC5"/>
    <w:rPr>
      <w:i/>
      <w:iCs/>
      <w:color w:val="404040" w:themeColor="text1" w:themeTint="BF"/>
    </w:rPr>
  </w:style>
  <w:style w:type="paragraph" w:styleId="ListParagraph">
    <w:name w:val="List Paragraph"/>
    <w:basedOn w:val="Normal"/>
    <w:uiPriority w:val="34"/>
    <w:qFormat/>
    <w:rsid w:val="007D0FC5"/>
    <w:pPr>
      <w:ind w:left="720"/>
      <w:contextualSpacing/>
    </w:pPr>
  </w:style>
  <w:style w:type="character" w:styleId="IntenseEmphasis">
    <w:name w:val="Intense Emphasis"/>
    <w:basedOn w:val="DefaultParagraphFont"/>
    <w:uiPriority w:val="21"/>
    <w:qFormat/>
    <w:rsid w:val="007D0FC5"/>
    <w:rPr>
      <w:i/>
      <w:iCs/>
      <w:color w:val="0F4761" w:themeColor="accent1" w:themeShade="BF"/>
    </w:rPr>
  </w:style>
  <w:style w:type="paragraph" w:styleId="IntenseQuote">
    <w:name w:val="Intense Quote"/>
    <w:basedOn w:val="Normal"/>
    <w:next w:val="Normal"/>
    <w:link w:val="IntenseQuoteChar"/>
    <w:uiPriority w:val="30"/>
    <w:qFormat/>
    <w:rsid w:val="007D0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FC5"/>
    <w:rPr>
      <w:i/>
      <w:iCs/>
      <w:color w:val="0F4761" w:themeColor="accent1" w:themeShade="BF"/>
    </w:rPr>
  </w:style>
  <w:style w:type="character" w:styleId="IntenseReference">
    <w:name w:val="Intense Reference"/>
    <w:basedOn w:val="DefaultParagraphFont"/>
    <w:uiPriority w:val="32"/>
    <w:qFormat/>
    <w:rsid w:val="007D0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793</Words>
  <Characters>4465</Characters>
  <Application>Microsoft Office Word</Application>
  <DocSecurity>0</DocSecurity>
  <Lines>72</Lines>
  <Paragraphs>19</Paragraphs>
  <ScaleCrop>false</ScaleCrop>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 Abdi</dc:creator>
  <cp:keywords/>
  <dc:description/>
  <cp:lastModifiedBy>Ayub Abdi</cp:lastModifiedBy>
  <cp:revision>12</cp:revision>
  <dcterms:created xsi:type="dcterms:W3CDTF">2026-03-26T16:41:00Z</dcterms:created>
  <dcterms:modified xsi:type="dcterms:W3CDTF">2026-03-27T20:20:00Z</dcterms:modified>
</cp:coreProperties>
</file>