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4C25" w14:textId="2C7F0B22" w:rsidR="00076856" w:rsidRPr="00BB6CEE" w:rsidRDefault="00202C0C" w:rsidP="00874AA1">
      <w:pPr>
        <w:pStyle w:val="Title"/>
        <w:rPr>
          <w:rFonts w:asciiTheme="minorHAnsi" w:hAnsiTheme="minorHAnsi" w:cstheme="minorHAnsi"/>
          <w:sz w:val="32"/>
          <w:szCs w:val="72"/>
        </w:rPr>
      </w:pPr>
      <w:r w:rsidRPr="00BB6CEE">
        <w:rPr>
          <w:rFonts w:asciiTheme="minorHAnsi" w:hAnsiTheme="minorHAnsi" w:cstheme="minorHAnsi"/>
          <w:sz w:val="32"/>
          <w:szCs w:val="72"/>
        </w:rPr>
        <w:t>Artificial Neural Network</w:t>
      </w:r>
      <w:r w:rsidR="002D0824" w:rsidRPr="00BB6CEE">
        <w:rPr>
          <w:rFonts w:asciiTheme="minorHAnsi" w:hAnsiTheme="minorHAnsi" w:cstheme="minorHAnsi"/>
          <w:sz w:val="32"/>
          <w:szCs w:val="72"/>
        </w:rPr>
        <w:t xml:space="preserve"> – Homework </w:t>
      </w:r>
      <w:r w:rsidR="008D10E4" w:rsidRPr="00BB6CEE">
        <w:rPr>
          <w:rFonts w:asciiTheme="minorHAnsi" w:hAnsiTheme="minorHAnsi" w:cstheme="minorHAnsi"/>
          <w:sz w:val="32"/>
          <w:szCs w:val="72"/>
        </w:rPr>
        <w:t>2</w:t>
      </w:r>
    </w:p>
    <w:p w14:paraId="33B5578D" w14:textId="55975222" w:rsidR="00202C0C" w:rsidRPr="00BB6CEE" w:rsidRDefault="008D10E4" w:rsidP="007007E6">
      <w:pPr>
        <w:pStyle w:val="Title"/>
        <w:rPr>
          <w:rFonts w:asciiTheme="minorHAnsi" w:hAnsiTheme="minorHAnsi" w:cstheme="minorHAnsi"/>
        </w:rPr>
      </w:pPr>
      <w:r w:rsidRPr="00BB6CEE">
        <w:rPr>
          <w:rFonts w:asciiTheme="minorHAnsi" w:hAnsiTheme="minorHAnsi" w:cstheme="minorHAnsi"/>
          <w:sz w:val="32"/>
          <w:szCs w:val="72"/>
        </w:rPr>
        <w:t>Analyzing the Impact of Network Depth and Width on Training Models with Artificial Neural Networks</w:t>
      </w:r>
      <w:r w:rsidR="00202C0C" w:rsidRPr="00BB6CEE">
        <w:rPr>
          <w:rFonts w:asciiTheme="minorHAnsi" w:hAnsiTheme="minorHAnsi" w:cstheme="minorHAnsi"/>
        </w:rPr>
        <w:br/>
      </w:r>
      <w:r w:rsidR="00202C0C" w:rsidRPr="00BB6CEE">
        <w:rPr>
          <w:rFonts w:asciiTheme="minorHAnsi" w:hAnsiTheme="minorHAnsi" w:cstheme="minorHAnsi"/>
          <w:b w:val="0"/>
          <w:bCs/>
          <w:sz w:val="22"/>
          <w:szCs w:val="48"/>
        </w:rPr>
        <w:t xml:space="preserve">Ammar Abdurrauf </w:t>
      </w:r>
      <w:bookmarkStart w:id="0" w:name="_Hlk152969509"/>
      <w:r w:rsidR="00865034" w:rsidRPr="00BB6CEE">
        <w:rPr>
          <w:rFonts w:asciiTheme="minorHAnsi" w:hAnsiTheme="minorHAnsi" w:cstheme="minorHAnsi"/>
          <w:b w:val="0"/>
          <w:bCs/>
          <w:sz w:val="22"/>
          <w:szCs w:val="48"/>
        </w:rPr>
        <w:t>–</w:t>
      </w:r>
      <w:bookmarkEnd w:id="0"/>
      <w:r w:rsidR="00202C0C" w:rsidRPr="00BB6CEE">
        <w:rPr>
          <w:rFonts w:asciiTheme="minorHAnsi" w:hAnsiTheme="minorHAnsi" w:cstheme="minorHAnsi"/>
          <w:b w:val="0"/>
          <w:bCs/>
          <w:sz w:val="22"/>
          <w:szCs w:val="48"/>
        </w:rPr>
        <w:t xml:space="preserve"> 170421930</w:t>
      </w:r>
    </w:p>
    <w:p w14:paraId="2740EA8D" w14:textId="5F21C649" w:rsidR="00563FE4" w:rsidRPr="00BB6CEE" w:rsidRDefault="00EF0D85" w:rsidP="009C51DF">
      <w:pPr>
        <w:rPr>
          <w:b/>
          <w:bCs/>
          <w:sz w:val="28"/>
          <w:szCs w:val="28"/>
        </w:rPr>
      </w:pPr>
      <w:r w:rsidRPr="00BB6CEE">
        <w:rPr>
          <w:b/>
          <w:bCs/>
          <w:sz w:val="28"/>
          <w:szCs w:val="28"/>
        </w:rPr>
        <w:t>Introduction</w:t>
      </w:r>
    </w:p>
    <w:p w14:paraId="4B791645" w14:textId="100D5105" w:rsidR="00C655CA" w:rsidRPr="00BB6CEE" w:rsidRDefault="00B50782" w:rsidP="00653BA9">
      <w:pPr>
        <w:jc w:val="both"/>
        <w:rPr>
          <w:rFonts w:cstheme="minorHAnsi"/>
        </w:rPr>
      </w:pPr>
      <w:bookmarkStart w:id="1" w:name="_Hlk152970583"/>
      <w:bookmarkStart w:id="2" w:name="_Hlk152970564"/>
      <w:r w:rsidRPr="00BB6CEE">
        <w:rPr>
          <w:rFonts w:cstheme="minorHAnsi"/>
        </w:rPr>
        <w:t>In this study, various network models are designed to observe the behavior and success of each artificial neural network (ANN) model when trained using three different datasets provided by TensorFlow</w:t>
      </w:r>
      <w:bookmarkEnd w:id="1"/>
      <w:r w:rsidRPr="00BB6CEE">
        <w:rPr>
          <w:rFonts w:cstheme="minorHAnsi"/>
        </w:rPr>
        <w:t>, namely MNIST, Fashion MNIST, and CIFAR-10 datasets.</w:t>
      </w:r>
      <w:r w:rsidR="004B7246" w:rsidRPr="00BB6CEE">
        <w:rPr>
          <w:rFonts w:cstheme="minorHAnsi"/>
        </w:rPr>
        <w:t xml:space="preserve"> The model architectures are varied </w:t>
      </w:r>
      <w:bookmarkEnd w:id="2"/>
      <w:r w:rsidR="004B7246" w:rsidRPr="00BB6CEE">
        <w:rPr>
          <w:rFonts w:cstheme="minorHAnsi"/>
        </w:rPr>
        <w:t xml:space="preserve">by </w:t>
      </w:r>
      <w:r w:rsidR="009C5A94" w:rsidRPr="00BB6CEE">
        <w:rPr>
          <w:rFonts w:cstheme="minorHAnsi"/>
        </w:rPr>
        <w:t>changing the depth and width of the neural network structure.</w:t>
      </w:r>
      <w:r w:rsidR="007D0175" w:rsidRPr="00BB6CEE">
        <w:rPr>
          <w:rFonts w:cstheme="minorHAnsi"/>
        </w:rPr>
        <w:t xml:space="preserve"> </w:t>
      </w:r>
      <w:r w:rsidR="00866093" w:rsidRPr="00BB6CEE">
        <w:rPr>
          <w:rFonts w:cstheme="minorHAnsi"/>
        </w:rPr>
        <w:t xml:space="preserve">The experiment is also examined </w:t>
      </w:r>
      <w:r w:rsidR="001640F0" w:rsidRPr="00BB6CEE">
        <w:rPr>
          <w:rFonts w:cstheme="minorHAnsi"/>
        </w:rPr>
        <w:t>by varying the optimizer algorithm and learning rate</w:t>
      </w:r>
      <w:r w:rsidR="00947606" w:rsidRPr="00BB6CEE">
        <w:rPr>
          <w:rFonts w:cstheme="minorHAnsi"/>
        </w:rPr>
        <w:t>.</w:t>
      </w:r>
      <w:r w:rsidR="00653BA9" w:rsidRPr="00BB6CEE">
        <w:rPr>
          <w:rFonts w:cstheme="minorHAnsi"/>
        </w:rPr>
        <w:t xml:space="preserve"> The result</w:t>
      </w:r>
      <w:r w:rsidR="00DA4B97" w:rsidRPr="00BB6CEE">
        <w:rPr>
          <w:rFonts w:cstheme="minorHAnsi"/>
        </w:rPr>
        <w:t>s</w:t>
      </w:r>
      <w:r w:rsidR="00653BA9" w:rsidRPr="00BB6CEE">
        <w:rPr>
          <w:rFonts w:cstheme="minorHAnsi"/>
        </w:rPr>
        <w:t xml:space="preserve"> of model training is analyzed, compared, and discussed at the end of the study.</w:t>
      </w:r>
    </w:p>
    <w:p w14:paraId="7F89F9B7" w14:textId="3623A6A8" w:rsidR="00F84296" w:rsidRPr="00BB6CEE" w:rsidRDefault="001574B8" w:rsidP="009C51DF">
      <w:pPr>
        <w:rPr>
          <w:b/>
          <w:bCs/>
          <w:sz w:val="28"/>
          <w:szCs w:val="28"/>
        </w:rPr>
      </w:pPr>
      <w:r w:rsidRPr="00BB6CEE">
        <w:rPr>
          <w:b/>
          <w:bCs/>
          <w:sz w:val="28"/>
          <w:szCs w:val="28"/>
        </w:rPr>
        <w:t xml:space="preserve">Methods and </w:t>
      </w:r>
      <w:r w:rsidR="00F84296" w:rsidRPr="00BB6CEE">
        <w:rPr>
          <w:b/>
          <w:bCs/>
          <w:sz w:val="28"/>
          <w:szCs w:val="28"/>
        </w:rPr>
        <w:t>Dataset</w:t>
      </w:r>
    </w:p>
    <w:p w14:paraId="54276574" w14:textId="2D8614D0" w:rsidR="001574B8" w:rsidRPr="00BB6CEE" w:rsidRDefault="001574B8" w:rsidP="009C51DF">
      <w:pPr>
        <w:rPr>
          <w:b/>
          <w:bCs/>
          <w:i/>
          <w:iCs/>
        </w:rPr>
      </w:pPr>
      <w:r w:rsidRPr="00BB6CEE">
        <w:rPr>
          <w:b/>
          <w:bCs/>
          <w:i/>
          <w:iCs/>
        </w:rPr>
        <w:t>Dataset</w:t>
      </w:r>
    </w:p>
    <w:p w14:paraId="75249D1C" w14:textId="6ECD4D64" w:rsidR="009C51DF" w:rsidRPr="00BB6CEE" w:rsidRDefault="00243530" w:rsidP="009C51DF">
      <w:pPr>
        <w:rPr>
          <w:rFonts w:cstheme="minorHAnsi"/>
        </w:rPr>
      </w:pPr>
      <w:r w:rsidRPr="00BB6CEE">
        <w:rPr>
          <w:rFonts w:cstheme="minorHAnsi"/>
        </w:rPr>
        <w:t xml:space="preserve">Three image datasets used in this study are MNIST, Fashion MNIST, and CIFAR10 datasets </w:t>
      </w:r>
      <w:r w:rsidR="008C3C4E" w:rsidRPr="00BB6CEE">
        <w:rPr>
          <w:rFonts w:cstheme="minorHAnsi"/>
        </w:rPr>
        <w:t>provided by Tensorflow.</w:t>
      </w:r>
      <w:r w:rsidR="00AD3B8D" w:rsidRPr="00BB6CEE">
        <w:rPr>
          <w:rFonts w:cstheme="minorHAnsi"/>
        </w:rPr>
        <w:t xml:space="preserve"> Several samples from the dataset is shown in Figure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058"/>
        <w:gridCol w:w="3058"/>
      </w:tblGrid>
      <w:tr w:rsidR="00F022DA" w:rsidRPr="00BB6CEE" w14:paraId="617EF0F1" w14:textId="77777777" w:rsidTr="00F022DA">
        <w:tc>
          <w:tcPr>
            <w:tcW w:w="3058" w:type="dxa"/>
          </w:tcPr>
          <w:p w14:paraId="460C27F7" w14:textId="6126C8B5" w:rsidR="00F022DA" w:rsidRPr="00BB6CEE" w:rsidRDefault="00F022DA" w:rsidP="00F022DA">
            <w:pPr>
              <w:jc w:val="center"/>
              <w:rPr>
                <w:rFonts w:cstheme="minorHAnsi"/>
              </w:rPr>
            </w:pPr>
            <w:r w:rsidRPr="00BB6CEE">
              <w:rPr>
                <w:noProof/>
              </w:rPr>
              <w:drawing>
                <wp:inline distT="0" distB="0" distL="0" distR="0" wp14:anchorId="27EEA724" wp14:editId="098ECC53">
                  <wp:extent cx="1800000" cy="1800000"/>
                  <wp:effectExtent l="0" t="0" r="0" b="0"/>
                  <wp:docPr id="815710791" name="Picture 1"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8" w:type="dxa"/>
          </w:tcPr>
          <w:p w14:paraId="5B660379" w14:textId="521AEBFB" w:rsidR="00F022DA" w:rsidRPr="00BB6CEE" w:rsidRDefault="00F022DA" w:rsidP="00F022DA">
            <w:pPr>
              <w:jc w:val="center"/>
              <w:rPr>
                <w:rFonts w:cstheme="minorHAnsi"/>
              </w:rPr>
            </w:pPr>
            <w:r w:rsidRPr="00BB6CEE">
              <w:rPr>
                <w:noProof/>
              </w:rPr>
              <w:drawing>
                <wp:inline distT="0" distB="0" distL="0" distR="0" wp14:anchorId="6DDBD8F1" wp14:editId="261E90CF">
                  <wp:extent cx="1800000" cy="1800000"/>
                  <wp:effectExtent l="0" t="0" r="0" b="0"/>
                  <wp:docPr id="1138167878" name="Picture 2"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3058" w:type="dxa"/>
          </w:tcPr>
          <w:p w14:paraId="73A02381" w14:textId="64CE30CE" w:rsidR="00F022DA" w:rsidRPr="00BB6CEE" w:rsidRDefault="00F022DA" w:rsidP="00F022DA">
            <w:pPr>
              <w:jc w:val="center"/>
              <w:rPr>
                <w:rFonts w:cstheme="minorHAnsi"/>
              </w:rPr>
            </w:pPr>
            <w:r w:rsidRPr="00BB6CEE">
              <w:rPr>
                <w:noProof/>
              </w:rPr>
              <w:drawing>
                <wp:inline distT="0" distB="0" distL="0" distR="0" wp14:anchorId="55333077" wp14:editId="1EFDA0D2">
                  <wp:extent cx="1800000" cy="1800000"/>
                  <wp:effectExtent l="0" t="0" r="0" b="0"/>
                  <wp:docPr id="1323724569" name="Picture 3"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iz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F022DA" w:rsidRPr="00BB6CEE" w14:paraId="1D63C435" w14:textId="77777777" w:rsidTr="00F022DA">
        <w:tc>
          <w:tcPr>
            <w:tcW w:w="3058" w:type="dxa"/>
          </w:tcPr>
          <w:p w14:paraId="5DEE28BD" w14:textId="4DB62704" w:rsidR="00F022DA" w:rsidRPr="00FB4C85" w:rsidRDefault="00F022DA" w:rsidP="00F022DA">
            <w:pPr>
              <w:jc w:val="center"/>
              <w:rPr>
                <w:rFonts w:cstheme="minorHAnsi"/>
              </w:rPr>
            </w:pPr>
            <w:r w:rsidRPr="00FB4C85">
              <w:rPr>
                <w:rFonts w:cstheme="minorHAnsi"/>
              </w:rPr>
              <w:t>Figure 1. MNIST dataset</w:t>
            </w:r>
          </w:p>
        </w:tc>
        <w:tc>
          <w:tcPr>
            <w:tcW w:w="3058" w:type="dxa"/>
          </w:tcPr>
          <w:p w14:paraId="149DB6AD" w14:textId="7B21AD9C" w:rsidR="00F022DA" w:rsidRPr="00FB4C85" w:rsidRDefault="00F022DA" w:rsidP="00F022DA">
            <w:pPr>
              <w:jc w:val="center"/>
              <w:rPr>
                <w:rFonts w:cstheme="minorHAnsi"/>
              </w:rPr>
            </w:pPr>
            <w:r w:rsidRPr="00FB4C85">
              <w:rPr>
                <w:rFonts w:cstheme="minorHAnsi"/>
              </w:rPr>
              <w:t>Figure 2. Fashion MNIST dataset</w:t>
            </w:r>
          </w:p>
        </w:tc>
        <w:tc>
          <w:tcPr>
            <w:tcW w:w="3058" w:type="dxa"/>
          </w:tcPr>
          <w:p w14:paraId="0175C06D" w14:textId="13DEB08F" w:rsidR="00F022DA" w:rsidRPr="00FB4C85" w:rsidRDefault="00F022DA" w:rsidP="00F022DA">
            <w:pPr>
              <w:jc w:val="center"/>
              <w:rPr>
                <w:rFonts w:cstheme="minorHAnsi"/>
              </w:rPr>
            </w:pPr>
            <w:r w:rsidRPr="00FB4C85">
              <w:rPr>
                <w:rFonts w:cstheme="minorHAnsi"/>
              </w:rPr>
              <w:t>Figure 3. CIFAR10 dataset</w:t>
            </w:r>
          </w:p>
        </w:tc>
      </w:tr>
    </w:tbl>
    <w:p w14:paraId="66A25110" w14:textId="77777777" w:rsidR="007D0175" w:rsidRPr="00BB6CEE" w:rsidRDefault="007D0175" w:rsidP="001B4239">
      <w:pPr>
        <w:tabs>
          <w:tab w:val="left" w:pos="709"/>
        </w:tabs>
        <w:rPr>
          <w:b/>
          <w:bCs/>
          <w:sz w:val="28"/>
          <w:szCs w:val="28"/>
        </w:rPr>
      </w:pPr>
    </w:p>
    <w:p w14:paraId="62536CAD" w14:textId="1C00D2C3" w:rsidR="00286B7D" w:rsidRPr="00BB6CEE" w:rsidRDefault="007D0175" w:rsidP="001B4239">
      <w:pPr>
        <w:tabs>
          <w:tab w:val="left" w:pos="709"/>
        </w:tabs>
        <w:rPr>
          <w:b/>
          <w:bCs/>
          <w:i/>
          <w:iCs/>
        </w:rPr>
      </w:pPr>
      <w:r w:rsidRPr="00BB6CEE">
        <w:rPr>
          <w:b/>
          <w:bCs/>
          <w:i/>
          <w:iCs/>
        </w:rPr>
        <w:t>Neural Network Structures</w:t>
      </w:r>
    </w:p>
    <w:p w14:paraId="5903CAC4" w14:textId="57E57219" w:rsidR="00581A76" w:rsidRPr="00BB6CEE" w:rsidRDefault="007D0175" w:rsidP="00923EFB">
      <w:pPr>
        <w:tabs>
          <w:tab w:val="left" w:pos="709"/>
        </w:tabs>
        <w:jc w:val="both"/>
        <w:rPr>
          <w:rFonts w:cstheme="minorHAnsi"/>
        </w:rPr>
      </w:pPr>
      <w:r w:rsidRPr="00BB6CEE">
        <w:rPr>
          <w:rFonts w:cstheme="minorHAnsi"/>
        </w:rPr>
        <w:t xml:space="preserve">This study </w:t>
      </w:r>
      <w:r w:rsidR="00AA1351" w:rsidRPr="00BB6CEE">
        <w:rPr>
          <w:rFonts w:cstheme="minorHAnsi"/>
        </w:rPr>
        <w:t>examines</w:t>
      </w:r>
      <w:r w:rsidRPr="00BB6CEE">
        <w:rPr>
          <w:rFonts w:cstheme="minorHAnsi"/>
        </w:rPr>
        <w:t xml:space="preserve"> three different structures of the model based on the depth and width of the network. The first structure of the ANN model is built using ten hidden layers with each layer having 32 nodes (neurons) and is considered a deep ANN structure. The second structure, considered a wide ANN structure, has five hidden layers with 64 nodes in each layer. The last structure is designed to be both deep and wide, featuring ten hidden layers with 64 nodes in each layer. The similarity of these models lies on the number of input layer which is the size of the input image in dataset, the Flatten layer, the Dropout layer, which drops some nodes in the network to prevent overfitting –the parameters </w:t>
      </w:r>
      <w:r w:rsidR="0030325D" w:rsidRPr="00BB6CEE">
        <w:rPr>
          <w:rFonts w:cstheme="minorHAnsi"/>
        </w:rPr>
        <w:t xml:space="preserve">for the Dropout layer </w:t>
      </w:r>
      <w:r w:rsidRPr="00BB6CEE">
        <w:rPr>
          <w:rFonts w:cstheme="minorHAnsi"/>
        </w:rPr>
        <w:t>is set to 0.2 which means 20% of the weights will be set to 0, and output layer with ten classes. Moreover, the Relu activation function is used in each hidden layer.</w:t>
      </w:r>
      <w:r w:rsidR="00CD66C9" w:rsidRPr="00BB6CEE">
        <w:rPr>
          <w:rFonts w:cstheme="minorHAnsi"/>
        </w:rPr>
        <w:t xml:space="preserve"> The neural network structures</w:t>
      </w:r>
      <w:r w:rsidR="000D0676">
        <w:rPr>
          <w:rFonts w:cstheme="minorHAnsi"/>
        </w:rPr>
        <w:t xml:space="preserve"> proposed in this study</w:t>
      </w:r>
      <w:r w:rsidR="00CD66C9" w:rsidRPr="00BB6CEE">
        <w:rPr>
          <w:rFonts w:cstheme="minorHAnsi"/>
        </w:rPr>
        <w:t xml:space="preserve"> is depicted in Figure 4</w:t>
      </w:r>
      <w:r w:rsidR="00082F36" w:rsidRPr="00BB6CEE">
        <w:rPr>
          <w:rFonts w:cstheme="minorHAnsi"/>
        </w:rPr>
        <w:t>-5</w:t>
      </w:r>
      <w:r w:rsidR="00CD66C9" w:rsidRPr="00BB6CEE">
        <w:rPr>
          <w:rFonts w:cstheme="minorHAnsi"/>
        </w:rPr>
        <w:t>.</w:t>
      </w:r>
    </w:p>
    <w:p w14:paraId="6F4C519E" w14:textId="3FAFCF77" w:rsidR="00581A76" w:rsidRPr="00BB6CEE" w:rsidRDefault="00581A76" w:rsidP="00581A76">
      <w:pPr>
        <w:rPr>
          <w:rFonts w:cstheme="minorHAnsi"/>
        </w:rPr>
      </w:pPr>
      <w:r w:rsidRPr="00BB6CEE">
        <w:rPr>
          <w:rFonts w:cstheme="minorHAnsi"/>
        </w:rPr>
        <w:lastRenderedPageBreak/>
        <w:tab/>
      </w:r>
      <w:r w:rsidRPr="00BB6CEE">
        <w:rPr>
          <w:rFonts w:cstheme="minorHAnsi"/>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018"/>
      </w:tblGrid>
      <w:tr w:rsidR="00581A76" w:rsidRPr="00BB6CEE" w14:paraId="64A98713" w14:textId="77777777" w:rsidTr="006C3F11">
        <w:tc>
          <w:tcPr>
            <w:tcW w:w="5059" w:type="dxa"/>
            <w:vAlign w:val="center"/>
          </w:tcPr>
          <w:p w14:paraId="46D32557" w14:textId="340EA3BA" w:rsidR="00581A76" w:rsidRPr="00BB6CEE" w:rsidRDefault="00581A76" w:rsidP="00581A76">
            <w:pPr>
              <w:jc w:val="center"/>
              <w:rPr>
                <w:rFonts w:cstheme="minorHAnsi"/>
              </w:rPr>
            </w:pPr>
            <w:r w:rsidRPr="00BB6CEE">
              <w:rPr>
                <w:rFonts w:cstheme="minorHAnsi"/>
                <w:noProof/>
              </w:rPr>
              <w:drawing>
                <wp:inline distT="0" distB="0" distL="0" distR="0" wp14:anchorId="30ABD476" wp14:editId="30C7A44A">
                  <wp:extent cx="3137243" cy="1836000"/>
                  <wp:effectExtent l="0" t="0" r="6350" b="0"/>
                  <wp:docPr id="675888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7243" cy="1836000"/>
                          </a:xfrm>
                          <a:prstGeom prst="rect">
                            <a:avLst/>
                          </a:prstGeom>
                          <a:noFill/>
                          <a:ln>
                            <a:noFill/>
                          </a:ln>
                        </pic:spPr>
                      </pic:pic>
                    </a:graphicData>
                  </a:graphic>
                </wp:inline>
              </w:drawing>
            </w:r>
          </w:p>
        </w:tc>
        <w:tc>
          <w:tcPr>
            <w:tcW w:w="4115" w:type="dxa"/>
            <w:vAlign w:val="center"/>
          </w:tcPr>
          <w:p w14:paraId="2D4C56C5" w14:textId="42D8D010" w:rsidR="00581A76" w:rsidRPr="00BB6CEE" w:rsidRDefault="00581A76" w:rsidP="00581A76">
            <w:pPr>
              <w:jc w:val="center"/>
              <w:rPr>
                <w:rFonts w:cstheme="minorHAnsi"/>
              </w:rPr>
            </w:pPr>
            <w:r w:rsidRPr="00BB6CEE">
              <w:rPr>
                <w:rFonts w:cstheme="minorHAnsi"/>
                <w:noProof/>
              </w:rPr>
              <w:drawing>
                <wp:inline distT="0" distB="0" distL="0" distR="0" wp14:anchorId="12B2D653" wp14:editId="04118FD6">
                  <wp:extent cx="2212821" cy="1836000"/>
                  <wp:effectExtent l="0" t="0" r="0" b="0"/>
                  <wp:docPr id="1728917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821" cy="1836000"/>
                          </a:xfrm>
                          <a:prstGeom prst="rect">
                            <a:avLst/>
                          </a:prstGeom>
                          <a:noFill/>
                          <a:ln>
                            <a:noFill/>
                          </a:ln>
                        </pic:spPr>
                      </pic:pic>
                    </a:graphicData>
                  </a:graphic>
                </wp:inline>
              </w:drawing>
            </w:r>
          </w:p>
        </w:tc>
      </w:tr>
      <w:tr w:rsidR="00581A76" w:rsidRPr="00BB6CEE" w14:paraId="16593236" w14:textId="77777777" w:rsidTr="006C3F11">
        <w:tc>
          <w:tcPr>
            <w:tcW w:w="5059" w:type="dxa"/>
            <w:vAlign w:val="center"/>
          </w:tcPr>
          <w:p w14:paraId="1D118875" w14:textId="77777777" w:rsidR="006C3F11" w:rsidRPr="00BB6CEE" w:rsidRDefault="006C3F11" w:rsidP="00581A76">
            <w:pPr>
              <w:jc w:val="center"/>
              <w:rPr>
                <w:rFonts w:cstheme="minorHAnsi"/>
              </w:rPr>
            </w:pPr>
          </w:p>
          <w:p w14:paraId="56AFD6FE" w14:textId="604047DB" w:rsidR="00581A76" w:rsidRPr="00BB6CEE" w:rsidRDefault="00581A76" w:rsidP="00581A76">
            <w:pPr>
              <w:jc w:val="center"/>
              <w:rPr>
                <w:rFonts w:cstheme="minorHAnsi"/>
              </w:rPr>
            </w:pPr>
            <w:r w:rsidRPr="00BB6CEE">
              <w:rPr>
                <w:rFonts w:cstheme="minorHAnsi"/>
              </w:rPr>
              <w:t>Figure 4. Deep ANN Structure</w:t>
            </w:r>
          </w:p>
        </w:tc>
        <w:tc>
          <w:tcPr>
            <w:tcW w:w="4115" w:type="dxa"/>
            <w:vAlign w:val="center"/>
          </w:tcPr>
          <w:p w14:paraId="621CE279" w14:textId="77777777" w:rsidR="00477469" w:rsidRPr="00BB6CEE" w:rsidRDefault="00477469" w:rsidP="00581A76">
            <w:pPr>
              <w:jc w:val="center"/>
              <w:rPr>
                <w:rFonts w:cstheme="minorHAnsi"/>
              </w:rPr>
            </w:pPr>
          </w:p>
          <w:p w14:paraId="32D7A81D" w14:textId="24761C00" w:rsidR="00581A76" w:rsidRPr="00BB6CEE" w:rsidRDefault="00581A76" w:rsidP="00581A76">
            <w:pPr>
              <w:jc w:val="center"/>
              <w:rPr>
                <w:rFonts w:cstheme="minorHAnsi"/>
              </w:rPr>
            </w:pPr>
            <w:r w:rsidRPr="00BB6CEE">
              <w:rPr>
                <w:rFonts w:cstheme="minorHAnsi"/>
              </w:rPr>
              <w:t>Figure 5. Wide ANN Structure</w:t>
            </w:r>
          </w:p>
        </w:tc>
      </w:tr>
      <w:tr w:rsidR="006C3F11" w:rsidRPr="00BB6CEE" w14:paraId="0ECD21FD" w14:textId="77777777" w:rsidTr="006C3F11">
        <w:tc>
          <w:tcPr>
            <w:tcW w:w="5059" w:type="dxa"/>
            <w:vAlign w:val="center"/>
          </w:tcPr>
          <w:p w14:paraId="310D248F" w14:textId="77777777" w:rsidR="006C3F11" w:rsidRPr="00BB6CEE" w:rsidRDefault="006C3F11" w:rsidP="00581A76">
            <w:pPr>
              <w:jc w:val="center"/>
              <w:rPr>
                <w:rFonts w:cstheme="minorHAnsi"/>
              </w:rPr>
            </w:pPr>
          </w:p>
          <w:p w14:paraId="4B76031B" w14:textId="77777777" w:rsidR="006C3F11" w:rsidRPr="00BB6CEE" w:rsidRDefault="006C3F11" w:rsidP="00581A76">
            <w:pPr>
              <w:jc w:val="center"/>
              <w:rPr>
                <w:rFonts w:cstheme="minorHAnsi"/>
              </w:rPr>
            </w:pPr>
          </w:p>
        </w:tc>
        <w:tc>
          <w:tcPr>
            <w:tcW w:w="4115" w:type="dxa"/>
            <w:vAlign w:val="center"/>
          </w:tcPr>
          <w:p w14:paraId="0961FA54" w14:textId="77777777" w:rsidR="006C3F11" w:rsidRPr="00BB6CEE" w:rsidRDefault="006C3F11" w:rsidP="00581A76">
            <w:pPr>
              <w:jc w:val="center"/>
              <w:rPr>
                <w:rFonts w:cstheme="minorHAnsi"/>
              </w:rPr>
            </w:pPr>
          </w:p>
        </w:tc>
      </w:tr>
      <w:tr w:rsidR="00581A76" w:rsidRPr="00BB6CEE" w14:paraId="31283960" w14:textId="77777777" w:rsidTr="006C3F11">
        <w:tc>
          <w:tcPr>
            <w:tcW w:w="9174" w:type="dxa"/>
            <w:gridSpan w:val="2"/>
            <w:vAlign w:val="center"/>
          </w:tcPr>
          <w:p w14:paraId="3BA12C2B" w14:textId="43971BB5" w:rsidR="00581A76" w:rsidRPr="00BB6CEE" w:rsidRDefault="00581A76" w:rsidP="00581A76">
            <w:pPr>
              <w:jc w:val="center"/>
              <w:rPr>
                <w:rFonts w:cstheme="minorHAnsi"/>
              </w:rPr>
            </w:pPr>
            <w:r w:rsidRPr="00BB6CEE">
              <w:rPr>
                <w:rFonts w:cstheme="minorHAnsi"/>
                <w:noProof/>
              </w:rPr>
              <w:drawing>
                <wp:inline distT="0" distB="0" distL="0" distR="0" wp14:anchorId="170EC633" wp14:editId="3755A536">
                  <wp:extent cx="3907665" cy="2520000"/>
                  <wp:effectExtent l="0" t="0" r="0" b="0"/>
                  <wp:docPr id="2076973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7665" cy="2520000"/>
                          </a:xfrm>
                          <a:prstGeom prst="rect">
                            <a:avLst/>
                          </a:prstGeom>
                          <a:noFill/>
                          <a:ln>
                            <a:noFill/>
                          </a:ln>
                        </pic:spPr>
                      </pic:pic>
                    </a:graphicData>
                  </a:graphic>
                </wp:inline>
              </w:drawing>
            </w:r>
          </w:p>
        </w:tc>
      </w:tr>
      <w:tr w:rsidR="00581A76" w:rsidRPr="00BB6CEE" w14:paraId="4601EADC" w14:textId="77777777" w:rsidTr="006C3F11">
        <w:tc>
          <w:tcPr>
            <w:tcW w:w="9174" w:type="dxa"/>
            <w:gridSpan w:val="2"/>
            <w:vAlign w:val="center"/>
          </w:tcPr>
          <w:p w14:paraId="3157809C" w14:textId="77777777" w:rsidR="006C3F11" w:rsidRPr="00BB6CEE" w:rsidRDefault="006C3F11" w:rsidP="00581A76">
            <w:pPr>
              <w:jc w:val="center"/>
              <w:rPr>
                <w:rFonts w:cstheme="minorHAnsi"/>
              </w:rPr>
            </w:pPr>
          </w:p>
          <w:p w14:paraId="4E8B0314" w14:textId="44ACB98F" w:rsidR="00581A76" w:rsidRPr="00BB6CEE" w:rsidRDefault="00581A76" w:rsidP="00581A76">
            <w:pPr>
              <w:jc w:val="center"/>
              <w:rPr>
                <w:rFonts w:cstheme="minorHAnsi"/>
              </w:rPr>
            </w:pPr>
            <w:r w:rsidRPr="00BB6CEE">
              <w:rPr>
                <w:rFonts w:cstheme="minorHAnsi"/>
              </w:rPr>
              <w:t>Figure 6. Deep and Wide Structure</w:t>
            </w:r>
          </w:p>
        </w:tc>
      </w:tr>
    </w:tbl>
    <w:p w14:paraId="13408E93" w14:textId="77777777" w:rsidR="00581A76" w:rsidRPr="00BB6CEE" w:rsidRDefault="00581A76" w:rsidP="00923EFB">
      <w:pPr>
        <w:tabs>
          <w:tab w:val="left" w:pos="709"/>
        </w:tabs>
        <w:jc w:val="both"/>
        <w:rPr>
          <w:rFonts w:cstheme="minorHAnsi"/>
        </w:rPr>
      </w:pPr>
    </w:p>
    <w:p w14:paraId="0A1E29A1" w14:textId="7E51BC27" w:rsidR="00B9592E" w:rsidRPr="00BB6CEE" w:rsidRDefault="00654060" w:rsidP="00923EFB">
      <w:pPr>
        <w:tabs>
          <w:tab w:val="left" w:pos="709"/>
        </w:tabs>
        <w:jc w:val="both"/>
        <w:rPr>
          <w:b/>
          <w:bCs/>
        </w:rPr>
      </w:pPr>
      <w:r w:rsidRPr="00BB6CEE">
        <w:rPr>
          <w:rFonts w:cstheme="minorHAnsi"/>
        </w:rPr>
        <w:t>Two different optimizer available in Keras library, namely Adam and RMSprop</w:t>
      </w:r>
      <w:r w:rsidR="00CF10AD" w:rsidRPr="00BB6CEE">
        <w:rPr>
          <w:rFonts w:cstheme="minorHAnsi"/>
        </w:rPr>
        <w:t xml:space="preserve">, are </w:t>
      </w:r>
      <w:r w:rsidRPr="00BB6CEE">
        <w:rPr>
          <w:rFonts w:cstheme="minorHAnsi"/>
        </w:rPr>
        <w:t>used for training the neural network model</w:t>
      </w:r>
      <w:r w:rsidR="00AC38AD" w:rsidRPr="00BB6CEE">
        <w:rPr>
          <w:rFonts w:cstheme="minorHAnsi"/>
        </w:rPr>
        <w:t>s</w:t>
      </w:r>
      <w:r w:rsidRPr="00BB6CEE">
        <w:rPr>
          <w:rFonts w:cstheme="minorHAnsi"/>
        </w:rPr>
        <w:t xml:space="preserve">. </w:t>
      </w:r>
      <w:r w:rsidR="00CF10AD" w:rsidRPr="00BB6CEE">
        <w:rPr>
          <w:rFonts w:cstheme="minorHAnsi"/>
        </w:rPr>
        <w:t>For each optimizer algorithm, two different learning rates, namely 0.001 and 0.0001, are employed.</w:t>
      </w:r>
    </w:p>
    <w:p w14:paraId="1D874EF2" w14:textId="1140B1FC" w:rsidR="00296DDE" w:rsidRPr="00BB6CEE" w:rsidRDefault="00296DDE" w:rsidP="00296DDE">
      <w:pPr>
        <w:tabs>
          <w:tab w:val="left" w:pos="709"/>
        </w:tabs>
        <w:rPr>
          <w:b/>
          <w:bCs/>
          <w:i/>
          <w:iCs/>
        </w:rPr>
      </w:pPr>
      <w:r w:rsidRPr="00BB6CEE">
        <w:rPr>
          <w:b/>
          <w:bCs/>
          <w:i/>
          <w:iCs/>
        </w:rPr>
        <w:t>Method</w:t>
      </w:r>
    </w:p>
    <w:p w14:paraId="40CD1BE9" w14:textId="460F72D3" w:rsidR="006A7826" w:rsidRPr="00BB6CEE" w:rsidRDefault="008A73DD" w:rsidP="00C06307">
      <w:pPr>
        <w:tabs>
          <w:tab w:val="left" w:pos="709"/>
        </w:tabs>
        <w:jc w:val="both"/>
        <w:rPr>
          <w:rFonts w:cstheme="minorHAnsi"/>
        </w:rPr>
      </w:pPr>
      <w:r w:rsidRPr="00BB6CEE">
        <w:rPr>
          <w:rFonts w:cstheme="minorHAnsi"/>
        </w:rPr>
        <w:t xml:space="preserve">The </w:t>
      </w:r>
      <w:r w:rsidR="003F1A8B" w:rsidRPr="00BB6CEE">
        <w:rPr>
          <w:rFonts w:cstheme="minorHAnsi"/>
        </w:rPr>
        <w:t xml:space="preserve">K-Fold Cross Validation method is used in this study to </w:t>
      </w:r>
      <w:r w:rsidRPr="00BB6CEE">
        <w:rPr>
          <w:rFonts w:cstheme="minorHAnsi"/>
        </w:rPr>
        <w:t>examine</w:t>
      </w:r>
      <w:r w:rsidR="00FF3B7B" w:rsidRPr="00BB6CEE">
        <w:rPr>
          <w:rFonts w:cstheme="minorHAnsi"/>
        </w:rPr>
        <w:t xml:space="preserve"> the model</w:t>
      </w:r>
      <w:r w:rsidR="00025F40" w:rsidRPr="00BB6CEE">
        <w:rPr>
          <w:rFonts w:cstheme="minorHAnsi"/>
        </w:rPr>
        <w:t xml:space="preserve">s with various structures </w:t>
      </w:r>
      <w:r w:rsidR="00382CAF" w:rsidRPr="00BB6CEE">
        <w:rPr>
          <w:rFonts w:cstheme="minorHAnsi"/>
        </w:rPr>
        <w:t>specified earlier.</w:t>
      </w:r>
      <w:r w:rsidR="00F712EC" w:rsidRPr="00BB6CEE">
        <w:rPr>
          <w:rFonts w:cstheme="minorHAnsi"/>
        </w:rPr>
        <w:t xml:space="preserve"> </w:t>
      </w:r>
      <w:r w:rsidR="00ED4420" w:rsidRPr="00BB6CEE">
        <w:rPr>
          <w:rFonts w:cstheme="minorHAnsi"/>
        </w:rPr>
        <w:t xml:space="preserve">The </w:t>
      </w:r>
      <w:r w:rsidR="00D4716C" w:rsidRPr="00BB6CEE">
        <w:rPr>
          <w:rFonts w:cstheme="minorHAnsi"/>
        </w:rPr>
        <w:t xml:space="preserve">number of </w:t>
      </w:r>
      <w:r w:rsidR="00ED4420" w:rsidRPr="00BB6CEE">
        <w:rPr>
          <w:rFonts w:cstheme="minorHAnsi"/>
        </w:rPr>
        <w:t>K</w:t>
      </w:r>
      <w:r w:rsidR="00D4716C" w:rsidRPr="00BB6CEE">
        <w:rPr>
          <w:rFonts w:cstheme="minorHAnsi"/>
        </w:rPr>
        <w:t xml:space="preserve"> </w:t>
      </w:r>
      <w:r w:rsidR="00ED4420" w:rsidRPr="00BB6CEE">
        <w:rPr>
          <w:rFonts w:cstheme="minorHAnsi"/>
        </w:rPr>
        <w:t xml:space="preserve">is </w:t>
      </w:r>
      <w:r w:rsidR="00025F40" w:rsidRPr="00BB6CEE">
        <w:rPr>
          <w:rFonts w:cstheme="minorHAnsi"/>
        </w:rPr>
        <w:t xml:space="preserve">set </w:t>
      </w:r>
      <w:r w:rsidR="00ED4420" w:rsidRPr="00BB6CEE">
        <w:rPr>
          <w:rFonts w:cstheme="minorHAnsi"/>
        </w:rPr>
        <w:t>to 5</w:t>
      </w:r>
      <w:r w:rsidR="00793252" w:rsidRPr="00BB6CEE">
        <w:rPr>
          <w:rFonts w:cstheme="minorHAnsi"/>
        </w:rPr>
        <w:t xml:space="preserve">, </w:t>
      </w:r>
      <w:r w:rsidR="00AC38AD" w:rsidRPr="00BB6CEE">
        <w:rPr>
          <w:rFonts w:cstheme="minorHAnsi"/>
        </w:rPr>
        <w:t>that means</w:t>
      </w:r>
      <w:r w:rsidR="00793252" w:rsidRPr="00BB6CEE">
        <w:rPr>
          <w:rFonts w:cstheme="minorHAnsi"/>
        </w:rPr>
        <w:t xml:space="preserve"> five groups </w:t>
      </w:r>
      <w:r w:rsidR="00AC38AD" w:rsidRPr="00BB6CEE">
        <w:rPr>
          <w:rFonts w:cstheme="minorHAnsi"/>
        </w:rPr>
        <w:t xml:space="preserve">is split </w:t>
      </w:r>
      <w:r w:rsidR="00793252" w:rsidRPr="00BB6CEE">
        <w:rPr>
          <w:rFonts w:cstheme="minorHAnsi"/>
        </w:rPr>
        <w:t>from the dataset</w:t>
      </w:r>
      <w:r w:rsidR="00AC38AD" w:rsidRPr="00BB6CEE">
        <w:rPr>
          <w:rFonts w:cstheme="minorHAnsi"/>
        </w:rPr>
        <w:t xml:space="preserve"> </w:t>
      </w:r>
      <w:r w:rsidR="00C4785F" w:rsidRPr="00BB6CEE">
        <w:rPr>
          <w:rFonts w:cstheme="minorHAnsi"/>
        </w:rPr>
        <w:t>and each group is used for validation on each training</w:t>
      </w:r>
      <w:r w:rsidR="00793252" w:rsidRPr="00BB6CEE">
        <w:rPr>
          <w:rFonts w:cstheme="minorHAnsi"/>
        </w:rPr>
        <w:t>.</w:t>
      </w:r>
      <w:r w:rsidR="00D4716C" w:rsidRPr="00BB6CEE">
        <w:rPr>
          <w:rFonts w:cstheme="minorHAnsi"/>
        </w:rPr>
        <w:t xml:space="preserve"> </w:t>
      </w:r>
      <w:r w:rsidR="00553EA1" w:rsidRPr="00BB6CEE">
        <w:rPr>
          <w:rFonts w:cstheme="minorHAnsi"/>
        </w:rPr>
        <w:t xml:space="preserve">Each ANN structure is trained using </w:t>
      </w:r>
      <w:r w:rsidR="00F84A1C" w:rsidRPr="00F84A1C">
        <w:rPr>
          <w:rFonts w:cstheme="minorHAnsi"/>
        </w:rPr>
        <w:t>aforementioned</w:t>
      </w:r>
      <w:r w:rsidR="00F84A1C">
        <w:rPr>
          <w:rFonts w:cstheme="minorHAnsi"/>
        </w:rPr>
        <w:t xml:space="preserve"> </w:t>
      </w:r>
      <w:r w:rsidR="00553EA1" w:rsidRPr="00BB6CEE">
        <w:rPr>
          <w:rFonts w:cstheme="minorHAnsi"/>
        </w:rPr>
        <w:t>optimizer algorithms and learning rates resulting in 36 training combinations</w:t>
      </w:r>
      <w:r w:rsidR="00C06307" w:rsidRPr="00BB6CEE">
        <w:rPr>
          <w:rFonts w:cstheme="minorHAnsi"/>
        </w:rPr>
        <w:t xml:space="preserve">. </w:t>
      </w:r>
      <w:r w:rsidR="00D25228" w:rsidRPr="00BB6CEE">
        <w:rPr>
          <w:rFonts w:cstheme="minorHAnsi"/>
        </w:rPr>
        <w:t>The number of epoch for training the models is set to three for the MNIST and Fashion MNIST datasets and two for the CIFAR10 dataset, while the batch size is fixed at 128 for each dataset.</w:t>
      </w:r>
      <w:r w:rsidR="006C4983" w:rsidRPr="00BB6CEE">
        <w:rPr>
          <w:rFonts w:cstheme="minorHAnsi"/>
        </w:rPr>
        <w:t xml:space="preserve"> The training was conducted on </w:t>
      </w:r>
      <w:r w:rsidR="005C198A">
        <w:rPr>
          <w:rFonts w:cstheme="minorHAnsi"/>
        </w:rPr>
        <w:t>two platforms</w:t>
      </w:r>
      <w:r w:rsidR="00313AA6">
        <w:rPr>
          <w:rFonts w:cstheme="minorHAnsi"/>
        </w:rPr>
        <w:t>,</w:t>
      </w:r>
      <w:r w:rsidR="005C198A">
        <w:rPr>
          <w:rFonts w:cstheme="minorHAnsi"/>
        </w:rPr>
        <w:t xml:space="preserve"> </w:t>
      </w:r>
      <w:r w:rsidR="00313AA6">
        <w:rPr>
          <w:rFonts w:cstheme="minorHAnsi"/>
        </w:rPr>
        <w:t xml:space="preserve">namely </w:t>
      </w:r>
      <w:r w:rsidR="006C4983" w:rsidRPr="00BB6CEE">
        <w:rPr>
          <w:rFonts w:cstheme="minorHAnsi"/>
        </w:rPr>
        <w:t>Google Colab and Spyder IDE to speed up the training process.</w:t>
      </w:r>
    </w:p>
    <w:p w14:paraId="3B262334" w14:textId="77777777" w:rsidR="00AF251E" w:rsidRPr="00BB6CEE" w:rsidRDefault="00AF251E">
      <w:pPr>
        <w:rPr>
          <w:b/>
          <w:bCs/>
          <w:sz w:val="28"/>
          <w:szCs w:val="28"/>
        </w:rPr>
      </w:pPr>
      <w:r w:rsidRPr="00BB6CEE">
        <w:rPr>
          <w:b/>
          <w:bCs/>
          <w:sz w:val="28"/>
          <w:szCs w:val="28"/>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461A69" w:rsidRPr="00BB6CEE" w14:paraId="0F99C16D" w14:textId="77777777" w:rsidTr="00B546B8">
        <w:tc>
          <w:tcPr>
            <w:tcW w:w="4587" w:type="dxa"/>
            <w:vAlign w:val="center"/>
          </w:tcPr>
          <w:p w14:paraId="6EB383B3" w14:textId="2EF0548C" w:rsidR="00461A69" w:rsidRPr="00BB6CEE" w:rsidRDefault="00700759" w:rsidP="00461A69">
            <w:pPr>
              <w:tabs>
                <w:tab w:val="left" w:pos="709"/>
              </w:tabs>
              <w:jc w:val="center"/>
              <w:rPr>
                <w:b/>
                <w:bCs/>
                <w:sz w:val="28"/>
                <w:szCs w:val="28"/>
              </w:rPr>
            </w:pPr>
            <w:r w:rsidRPr="00BB6CEE">
              <w:rPr>
                <w:b/>
                <w:bCs/>
                <w:noProof/>
                <w:sz w:val="28"/>
                <w:szCs w:val="28"/>
              </w:rPr>
              <w:lastRenderedPageBreak/>
              <w:drawing>
                <wp:inline distT="0" distB="0" distL="0" distR="0" wp14:anchorId="476A8FC7" wp14:editId="44B39AD3">
                  <wp:extent cx="2700000" cy="2195041"/>
                  <wp:effectExtent l="0" t="0" r="5715" b="0"/>
                  <wp:docPr id="1548264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000" cy="2195041"/>
                          </a:xfrm>
                          <a:prstGeom prst="rect">
                            <a:avLst/>
                          </a:prstGeom>
                          <a:noFill/>
                          <a:ln>
                            <a:noFill/>
                          </a:ln>
                        </pic:spPr>
                      </pic:pic>
                    </a:graphicData>
                  </a:graphic>
                </wp:inline>
              </w:drawing>
            </w:r>
          </w:p>
        </w:tc>
        <w:tc>
          <w:tcPr>
            <w:tcW w:w="4587" w:type="dxa"/>
            <w:vAlign w:val="center"/>
          </w:tcPr>
          <w:p w14:paraId="77D05D57" w14:textId="7CE44097"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657AC1B2" wp14:editId="5CD0BDDC">
                  <wp:extent cx="2700000" cy="2192828"/>
                  <wp:effectExtent l="0" t="0" r="5715" b="0"/>
                  <wp:docPr id="531021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00" cy="2192828"/>
                          </a:xfrm>
                          <a:prstGeom prst="rect">
                            <a:avLst/>
                          </a:prstGeom>
                          <a:noFill/>
                          <a:ln>
                            <a:noFill/>
                          </a:ln>
                        </pic:spPr>
                      </pic:pic>
                    </a:graphicData>
                  </a:graphic>
                </wp:inline>
              </w:drawing>
            </w:r>
          </w:p>
        </w:tc>
      </w:tr>
      <w:tr w:rsidR="00461A69" w:rsidRPr="00BB6CEE" w14:paraId="369ACC7E" w14:textId="77777777" w:rsidTr="00B546B8">
        <w:tc>
          <w:tcPr>
            <w:tcW w:w="4587" w:type="dxa"/>
            <w:vAlign w:val="center"/>
          </w:tcPr>
          <w:p w14:paraId="189E3EF4" w14:textId="7594E661" w:rsidR="00461A69" w:rsidRPr="00BB6CEE" w:rsidRDefault="00C41037" w:rsidP="00C41037">
            <w:pPr>
              <w:tabs>
                <w:tab w:val="left" w:pos="709"/>
              </w:tabs>
              <w:jc w:val="center"/>
            </w:pPr>
            <w:r w:rsidRPr="00BB6CEE">
              <w:rPr>
                <w:sz w:val="22"/>
                <w:szCs w:val="22"/>
              </w:rPr>
              <w:t xml:space="preserve">Figure 7. </w:t>
            </w:r>
            <w:r w:rsidRPr="00BB6CEE">
              <w:rPr>
                <w:sz w:val="22"/>
                <w:szCs w:val="22"/>
              </w:rPr>
              <w:t xml:space="preserve">Average </w:t>
            </w:r>
            <w:r w:rsidRPr="00BB6CEE">
              <w:rPr>
                <w:sz w:val="22"/>
                <w:szCs w:val="22"/>
              </w:rPr>
              <w:t>a</w:t>
            </w:r>
            <w:r w:rsidRPr="00BB6CEE">
              <w:rPr>
                <w:sz w:val="22"/>
                <w:szCs w:val="22"/>
              </w:rPr>
              <w:t xml:space="preserve">ccuracy of </w:t>
            </w:r>
            <w:r w:rsidRPr="00BB6CEE">
              <w:rPr>
                <w:sz w:val="22"/>
                <w:szCs w:val="22"/>
              </w:rPr>
              <w:t>v</w:t>
            </w:r>
            <w:r w:rsidRPr="00BB6CEE">
              <w:rPr>
                <w:sz w:val="22"/>
                <w:szCs w:val="22"/>
              </w:rPr>
              <w:t xml:space="preserve">arious ANN </w:t>
            </w:r>
            <w:r w:rsidRPr="00BB6CEE">
              <w:rPr>
                <w:sz w:val="22"/>
                <w:szCs w:val="22"/>
              </w:rPr>
              <w:t>m</w:t>
            </w:r>
            <w:r w:rsidRPr="00BB6CEE">
              <w:rPr>
                <w:sz w:val="22"/>
                <w:szCs w:val="22"/>
              </w:rPr>
              <w:t>odels</w:t>
            </w:r>
            <w:r w:rsidRPr="00BB6CEE">
              <w:rPr>
                <w:sz w:val="22"/>
                <w:szCs w:val="22"/>
              </w:rPr>
              <w:t xml:space="preserve"> t</w:t>
            </w:r>
            <w:r w:rsidRPr="00BB6CEE">
              <w:rPr>
                <w:sz w:val="22"/>
                <w:szCs w:val="22"/>
              </w:rPr>
              <w:t xml:space="preserve">rained </w:t>
            </w:r>
            <w:r w:rsidRPr="00BB6CEE">
              <w:rPr>
                <w:sz w:val="22"/>
                <w:szCs w:val="22"/>
              </w:rPr>
              <w:t>u</w:t>
            </w:r>
            <w:r w:rsidRPr="00BB6CEE">
              <w:rPr>
                <w:sz w:val="22"/>
                <w:szCs w:val="22"/>
              </w:rPr>
              <w:t xml:space="preserve">sing Adam </w:t>
            </w:r>
            <w:r w:rsidRPr="00BB6CEE">
              <w:rPr>
                <w:sz w:val="22"/>
                <w:szCs w:val="22"/>
              </w:rPr>
              <w:t>o</w:t>
            </w:r>
            <w:r w:rsidRPr="00BB6CEE">
              <w:rPr>
                <w:sz w:val="22"/>
                <w:szCs w:val="22"/>
              </w:rPr>
              <w:t>ptimizer</w:t>
            </w:r>
          </w:p>
        </w:tc>
        <w:tc>
          <w:tcPr>
            <w:tcW w:w="4587" w:type="dxa"/>
            <w:vAlign w:val="center"/>
          </w:tcPr>
          <w:p w14:paraId="26462801" w14:textId="77777777" w:rsidR="00C41037" w:rsidRPr="00BB6CEE" w:rsidRDefault="00C41037" w:rsidP="00461A69">
            <w:pPr>
              <w:tabs>
                <w:tab w:val="left" w:pos="709"/>
              </w:tabs>
              <w:jc w:val="center"/>
              <w:rPr>
                <w:sz w:val="22"/>
                <w:szCs w:val="22"/>
              </w:rPr>
            </w:pPr>
          </w:p>
          <w:p w14:paraId="0A040BC0" w14:textId="77777777" w:rsidR="00461A69" w:rsidRPr="00BB6CEE" w:rsidRDefault="00C41037" w:rsidP="00461A69">
            <w:pPr>
              <w:tabs>
                <w:tab w:val="left" w:pos="709"/>
              </w:tabs>
              <w:jc w:val="center"/>
              <w:rPr>
                <w:sz w:val="22"/>
                <w:szCs w:val="22"/>
              </w:rPr>
            </w:pPr>
            <w:r w:rsidRPr="00BB6CEE">
              <w:rPr>
                <w:sz w:val="22"/>
                <w:szCs w:val="22"/>
              </w:rPr>
              <w:t xml:space="preserve">Figure </w:t>
            </w:r>
            <w:r w:rsidRPr="00BB6CEE">
              <w:rPr>
                <w:sz w:val="22"/>
                <w:szCs w:val="22"/>
              </w:rPr>
              <w:t>8.</w:t>
            </w:r>
            <w:r w:rsidRPr="00BB6CEE">
              <w:rPr>
                <w:sz w:val="22"/>
                <w:szCs w:val="22"/>
              </w:rPr>
              <w:t xml:space="preserve"> Average </w:t>
            </w:r>
            <w:r w:rsidRPr="00BB6CEE">
              <w:rPr>
                <w:sz w:val="22"/>
                <w:szCs w:val="22"/>
              </w:rPr>
              <w:t>a</w:t>
            </w:r>
            <w:r w:rsidRPr="00BB6CEE">
              <w:rPr>
                <w:sz w:val="22"/>
                <w:szCs w:val="22"/>
              </w:rPr>
              <w:t xml:space="preserve">ccuracy of various ANN models trained using </w:t>
            </w:r>
            <w:r w:rsidRPr="00BB6CEE">
              <w:rPr>
                <w:sz w:val="22"/>
                <w:szCs w:val="22"/>
              </w:rPr>
              <w:t>RMSprop</w:t>
            </w:r>
            <w:r w:rsidRPr="00BB6CEE">
              <w:rPr>
                <w:sz w:val="22"/>
                <w:szCs w:val="22"/>
              </w:rPr>
              <w:t xml:space="preserve"> optimizer</w:t>
            </w:r>
          </w:p>
          <w:p w14:paraId="09E1CDA4" w14:textId="61737B18" w:rsidR="00C41037" w:rsidRPr="00BB6CEE" w:rsidRDefault="00C41037" w:rsidP="00461A69">
            <w:pPr>
              <w:tabs>
                <w:tab w:val="left" w:pos="709"/>
              </w:tabs>
              <w:jc w:val="center"/>
              <w:rPr>
                <w:b/>
                <w:bCs/>
                <w:sz w:val="28"/>
                <w:szCs w:val="28"/>
              </w:rPr>
            </w:pPr>
          </w:p>
        </w:tc>
      </w:tr>
      <w:tr w:rsidR="00461A69" w:rsidRPr="00BB6CEE" w14:paraId="6443ED9B" w14:textId="77777777" w:rsidTr="00B546B8">
        <w:tc>
          <w:tcPr>
            <w:tcW w:w="4587" w:type="dxa"/>
            <w:vAlign w:val="center"/>
          </w:tcPr>
          <w:p w14:paraId="6BA3D54A" w14:textId="68D5FEDF"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18389C2D" wp14:editId="45876106">
                  <wp:extent cx="2700000" cy="2181192"/>
                  <wp:effectExtent l="0" t="0" r="5715" b="0"/>
                  <wp:docPr id="220870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2181192"/>
                          </a:xfrm>
                          <a:prstGeom prst="rect">
                            <a:avLst/>
                          </a:prstGeom>
                          <a:noFill/>
                          <a:ln>
                            <a:noFill/>
                          </a:ln>
                        </pic:spPr>
                      </pic:pic>
                    </a:graphicData>
                  </a:graphic>
                </wp:inline>
              </w:drawing>
            </w:r>
          </w:p>
        </w:tc>
        <w:tc>
          <w:tcPr>
            <w:tcW w:w="4587" w:type="dxa"/>
            <w:vAlign w:val="center"/>
          </w:tcPr>
          <w:p w14:paraId="073A57B8" w14:textId="2F994CE6" w:rsidR="00461A69" w:rsidRPr="00BB6CEE" w:rsidRDefault="00700759" w:rsidP="00461A69">
            <w:pPr>
              <w:tabs>
                <w:tab w:val="left" w:pos="709"/>
              </w:tabs>
              <w:jc w:val="center"/>
              <w:rPr>
                <w:b/>
                <w:bCs/>
                <w:sz w:val="28"/>
                <w:szCs w:val="28"/>
              </w:rPr>
            </w:pPr>
            <w:r w:rsidRPr="00BB6CEE">
              <w:rPr>
                <w:b/>
                <w:bCs/>
                <w:noProof/>
                <w:sz w:val="28"/>
                <w:szCs w:val="28"/>
              </w:rPr>
              <w:drawing>
                <wp:inline distT="0" distB="0" distL="0" distR="0" wp14:anchorId="007AB61E" wp14:editId="3028C23E">
                  <wp:extent cx="2700000" cy="2181192"/>
                  <wp:effectExtent l="0" t="0" r="5715" b="0"/>
                  <wp:docPr id="535300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181192"/>
                          </a:xfrm>
                          <a:prstGeom prst="rect">
                            <a:avLst/>
                          </a:prstGeom>
                          <a:noFill/>
                          <a:ln>
                            <a:noFill/>
                          </a:ln>
                        </pic:spPr>
                      </pic:pic>
                    </a:graphicData>
                  </a:graphic>
                </wp:inline>
              </w:drawing>
            </w:r>
          </w:p>
        </w:tc>
      </w:tr>
      <w:tr w:rsidR="00461A69" w:rsidRPr="00BB6CEE" w14:paraId="7F021374" w14:textId="77777777" w:rsidTr="00B546B8">
        <w:tc>
          <w:tcPr>
            <w:tcW w:w="4587" w:type="dxa"/>
            <w:vAlign w:val="center"/>
          </w:tcPr>
          <w:p w14:paraId="3281770D" w14:textId="77777777" w:rsidR="00C41037" w:rsidRPr="00BB6CEE" w:rsidRDefault="00C41037" w:rsidP="00461A69">
            <w:pPr>
              <w:tabs>
                <w:tab w:val="left" w:pos="709"/>
              </w:tabs>
              <w:jc w:val="center"/>
              <w:rPr>
                <w:sz w:val="22"/>
                <w:szCs w:val="22"/>
              </w:rPr>
            </w:pPr>
          </w:p>
          <w:p w14:paraId="3F68EC36" w14:textId="77777777" w:rsidR="00461A69" w:rsidRPr="00BB6CEE" w:rsidRDefault="00C41037" w:rsidP="00461A69">
            <w:pPr>
              <w:tabs>
                <w:tab w:val="left" w:pos="709"/>
              </w:tabs>
              <w:jc w:val="center"/>
              <w:rPr>
                <w:sz w:val="22"/>
                <w:szCs w:val="22"/>
              </w:rPr>
            </w:pPr>
            <w:r w:rsidRPr="00BB6CEE">
              <w:rPr>
                <w:sz w:val="22"/>
                <w:szCs w:val="22"/>
              </w:rPr>
              <w:t xml:space="preserve">Figure </w:t>
            </w:r>
            <w:r w:rsidRPr="00BB6CEE">
              <w:rPr>
                <w:sz w:val="22"/>
                <w:szCs w:val="22"/>
              </w:rPr>
              <w:t>9</w:t>
            </w:r>
            <w:r w:rsidRPr="00BB6CEE">
              <w:rPr>
                <w:sz w:val="22"/>
                <w:szCs w:val="22"/>
              </w:rPr>
              <w:t>. Standard Deviation</w:t>
            </w:r>
            <w:r w:rsidRPr="00BB6CEE">
              <w:rPr>
                <w:sz w:val="22"/>
                <w:szCs w:val="22"/>
              </w:rPr>
              <w:t xml:space="preserve"> </w:t>
            </w:r>
            <w:r w:rsidRPr="00BB6CEE">
              <w:rPr>
                <w:sz w:val="22"/>
                <w:szCs w:val="22"/>
              </w:rPr>
              <w:t>Accuracy of various ANN models trained using Adam optimizer</w:t>
            </w:r>
          </w:p>
          <w:p w14:paraId="1CFF4341" w14:textId="58438CE8" w:rsidR="00C41037" w:rsidRPr="00BB6CEE" w:rsidRDefault="00C41037" w:rsidP="00461A69">
            <w:pPr>
              <w:tabs>
                <w:tab w:val="left" w:pos="709"/>
              </w:tabs>
              <w:jc w:val="center"/>
              <w:rPr>
                <w:b/>
                <w:bCs/>
                <w:sz w:val="28"/>
                <w:szCs w:val="28"/>
              </w:rPr>
            </w:pPr>
          </w:p>
        </w:tc>
        <w:tc>
          <w:tcPr>
            <w:tcW w:w="4587" w:type="dxa"/>
            <w:vAlign w:val="center"/>
          </w:tcPr>
          <w:p w14:paraId="1FC8FCE1" w14:textId="77777777" w:rsidR="00C41037" w:rsidRPr="003135DA" w:rsidRDefault="00C41037" w:rsidP="00461A69">
            <w:pPr>
              <w:tabs>
                <w:tab w:val="left" w:pos="709"/>
              </w:tabs>
              <w:jc w:val="center"/>
              <w:rPr>
                <w:sz w:val="22"/>
                <w:szCs w:val="22"/>
                <w:lang w:val="en-GB"/>
              </w:rPr>
            </w:pPr>
          </w:p>
          <w:p w14:paraId="3D795EF1" w14:textId="77777777" w:rsidR="00461A69" w:rsidRPr="00BB6CEE" w:rsidRDefault="00C41037" w:rsidP="00461A69">
            <w:pPr>
              <w:tabs>
                <w:tab w:val="left" w:pos="709"/>
              </w:tabs>
              <w:jc w:val="center"/>
              <w:rPr>
                <w:sz w:val="22"/>
                <w:szCs w:val="22"/>
              </w:rPr>
            </w:pPr>
            <w:r w:rsidRPr="00BB6CEE">
              <w:rPr>
                <w:sz w:val="22"/>
                <w:szCs w:val="22"/>
              </w:rPr>
              <w:t xml:space="preserve">Figure </w:t>
            </w:r>
            <w:r w:rsidRPr="00BB6CEE">
              <w:rPr>
                <w:sz w:val="22"/>
                <w:szCs w:val="22"/>
              </w:rPr>
              <w:t>10</w:t>
            </w:r>
            <w:r w:rsidRPr="00BB6CEE">
              <w:rPr>
                <w:sz w:val="22"/>
                <w:szCs w:val="22"/>
              </w:rPr>
              <w:t>. Standard Deviation Accuracy of various ANN models trained using RMSprop optimizer</w:t>
            </w:r>
          </w:p>
          <w:p w14:paraId="07C3D654" w14:textId="0E70FDE5" w:rsidR="00C41037" w:rsidRPr="00BB6CEE" w:rsidRDefault="00C41037" w:rsidP="00461A69">
            <w:pPr>
              <w:tabs>
                <w:tab w:val="left" w:pos="709"/>
              </w:tabs>
              <w:jc w:val="center"/>
              <w:rPr>
                <w:b/>
                <w:bCs/>
                <w:sz w:val="28"/>
                <w:szCs w:val="28"/>
              </w:rPr>
            </w:pPr>
          </w:p>
        </w:tc>
      </w:tr>
    </w:tbl>
    <w:p w14:paraId="296D1B1B" w14:textId="5FFF524E" w:rsidR="001574B8" w:rsidRPr="00BB6CEE" w:rsidRDefault="0078216E" w:rsidP="00C06307">
      <w:pPr>
        <w:tabs>
          <w:tab w:val="left" w:pos="709"/>
        </w:tabs>
        <w:jc w:val="both"/>
        <w:rPr>
          <w:rFonts w:cstheme="minorHAnsi"/>
        </w:rPr>
      </w:pPr>
      <w:r w:rsidRPr="00BB6CEE">
        <w:rPr>
          <w:b/>
          <w:bCs/>
          <w:sz w:val="28"/>
          <w:szCs w:val="28"/>
        </w:rPr>
        <w:t>Results and Discussion</w:t>
      </w:r>
    </w:p>
    <w:p w14:paraId="28A51E48" w14:textId="1C0DFDFB" w:rsidR="0094645B" w:rsidRPr="00BB6CEE" w:rsidRDefault="005F3872" w:rsidP="007A6A4C">
      <w:pPr>
        <w:jc w:val="both"/>
        <w:rPr>
          <w:rFonts w:cstheme="minorHAnsi"/>
          <w:b/>
          <w:bCs/>
          <w:i/>
          <w:iCs/>
        </w:rPr>
      </w:pPr>
      <w:r w:rsidRPr="00BB6CEE">
        <w:rPr>
          <w:rFonts w:cstheme="minorHAnsi"/>
          <w:b/>
          <w:bCs/>
          <w:i/>
          <w:iCs/>
        </w:rPr>
        <w:t>Training Results</w:t>
      </w:r>
    </w:p>
    <w:p w14:paraId="278B4F6C" w14:textId="1A5729E3" w:rsidR="002D122B" w:rsidRDefault="00922301" w:rsidP="00D01EE8">
      <w:pPr>
        <w:jc w:val="both"/>
        <w:rPr>
          <w:rFonts w:cstheme="minorHAnsi"/>
        </w:rPr>
      </w:pPr>
      <w:r w:rsidRPr="00BB6CEE">
        <w:rPr>
          <w:rFonts w:cstheme="minorHAnsi"/>
        </w:rPr>
        <w:t xml:space="preserve">The result accuracy for each </w:t>
      </w:r>
      <w:r w:rsidR="00FF77A5" w:rsidRPr="00BB6CEE">
        <w:rPr>
          <w:rFonts w:cstheme="minorHAnsi"/>
        </w:rPr>
        <w:t>cross validation</w:t>
      </w:r>
      <w:r w:rsidRPr="00BB6CEE">
        <w:rPr>
          <w:rFonts w:cstheme="minorHAnsi"/>
        </w:rPr>
        <w:t xml:space="preserve"> is saved in an </w:t>
      </w:r>
      <w:r w:rsidR="00A60D79" w:rsidRPr="00BB6CEE">
        <w:rPr>
          <w:rFonts w:cstheme="minorHAnsi"/>
        </w:rPr>
        <w:t>E</w:t>
      </w:r>
      <w:r w:rsidRPr="00BB6CEE">
        <w:rPr>
          <w:rFonts w:cstheme="minorHAnsi"/>
        </w:rPr>
        <w:t xml:space="preserve">xcel file and the </w:t>
      </w:r>
      <w:r w:rsidR="00A60D79" w:rsidRPr="00BB6CEE">
        <w:rPr>
          <w:rFonts w:cstheme="minorHAnsi"/>
        </w:rPr>
        <w:t xml:space="preserve">standard deviation and average </w:t>
      </w:r>
      <w:r w:rsidR="00FF77A5" w:rsidRPr="00BB6CEE">
        <w:rPr>
          <w:rFonts w:cstheme="minorHAnsi"/>
        </w:rPr>
        <w:t>of</w:t>
      </w:r>
      <w:r w:rsidR="00A60D79" w:rsidRPr="00BB6CEE">
        <w:rPr>
          <w:rFonts w:cstheme="minorHAnsi"/>
        </w:rPr>
        <w:t xml:space="preserve"> </w:t>
      </w:r>
      <w:r w:rsidR="00FF77A5" w:rsidRPr="00BB6CEE">
        <w:rPr>
          <w:rFonts w:cstheme="minorHAnsi"/>
        </w:rPr>
        <w:t xml:space="preserve">every </w:t>
      </w:r>
      <w:r w:rsidR="00A60D79" w:rsidRPr="00BB6CEE">
        <w:rPr>
          <w:rFonts w:cstheme="minorHAnsi"/>
        </w:rPr>
        <w:t>cross validation</w:t>
      </w:r>
      <w:r w:rsidR="00FF77A5" w:rsidRPr="00BB6CEE">
        <w:rPr>
          <w:rFonts w:cstheme="minorHAnsi"/>
        </w:rPr>
        <w:t xml:space="preserve"> on a single training phase</w:t>
      </w:r>
      <w:r w:rsidR="00A60D79" w:rsidRPr="00BB6CEE">
        <w:rPr>
          <w:rFonts w:cstheme="minorHAnsi"/>
        </w:rPr>
        <w:t xml:space="preserve"> </w:t>
      </w:r>
      <w:r w:rsidR="00FF77A5" w:rsidRPr="00BB6CEE">
        <w:rPr>
          <w:rFonts w:cstheme="minorHAnsi"/>
        </w:rPr>
        <w:t>is also calculated.</w:t>
      </w:r>
      <w:r w:rsidR="004E38E9" w:rsidRPr="00BB6CEE">
        <w:rPr>
          <w:rFonts w:cstheme="minorHAnsi"/>
        </w:rPr>
        <w:t xml:space="preserve"> The </w:t>
      </w:r>
      <w:r w:rsidR="00DA4E74" w:rsidRPr="00BB6CEE">
        <w:rPr>
          <w:rFonts w:cstheme="minorHAnsi"/>
        </w:rPr>
        <w:t>results for each ANN model training along with its accuracy is fully shown in Table 1.</w:t>
      </w:r>
      <w:r w:rsidR="00373CA3">
        <w:rPr>
          <w:rFonts w:cstheme="minorHAnsi"/>
        </w:rPr>
        <w:t xml:space="preserve"> The </w:t>
      </w:r>
      <w:r w:rsidR="00502119">
        <w:rPr>
          <w:rFonts w:cstheme="minorHAnsi"/>
        </w:rPr>
        <w:t>average accuracy and standard deviation of various ANN models is elucidated in a bar graph format as shown in Figure 7-10.</w:t>
      </w:r>
    </w:p>
    <w:p w14:paraId="09121426" w14:textId="7B284745" w:rsidR="00562BF4" w:rsidRDefault="00562BF4" w:rsidP="00B87586">
      <w:pPr>
        <w:jc w:val="both"/>
        <w:rPr>
          <w:rFonts w:cstheme="minorHAnsi"/>
        </w:rPr>
      </w:pPr>
      <w:r>
        <w:rPr>
          <w:rFonts w:cstheme="minorHAnsi"/>
        </w:rPr>
        <w:t>Figure 7 and 8 show the average accuracy of the models with various neural network structure.</w:t>
      </w:r>
      <w:r w:rsidR="00186208">
        <w:rPr>
          <w:rFonts w:cstheme="minorHAnsi"/>
        </w:rPr>
        <w:t xml:space="preserve"> </w:t>
      </w:r>
      <w:r w:rsidR="00EC7411" w:rsidRPr="00EC7411">
        <w:rPr>
          <w:rFonts w:cstheme="minorHAnsi"/>
        </w:rPr>
        <w:t xml:space="preserve">In general, the graphs indicate that every neural network structure trained with the datasets </w:t>
      </w:r>
      <w:r w:rsidR="006146FE">
        <w:rPr>
          <w:rFonts w:cstheme="minorHAnsi"/>
        </w:rPr>
        <w:t xml:space="preserve">using both Adam and RMSprop optimizer </w:t>
      </w:r>
      <w:r w:rsidR="00EC7411" w:rsidRPr="00EC7411">
        <w:rPr>
          <w:rFonts w:cstheme="minorHAnsi"/>
        </w:rPr>
        <w:t xml:space="preserve">resulted in similar </w:t>
      </w:r>
      <w:r w:rsidR="00124792">
        <w:rPr>
          <w:rFonts w:cstheme="minorHAnsi"/>
        </w:rPr>
        <w:t xml:space="preserve">average </w:t>
      </w:r>
      <w:r w:rsidR="00EC7411" w:rsidRPr="00EC7411">
        <w:rPr>
          <w:rFonts w:cstheme="minorHAnsi"/>
        </w:rPr>
        <w:t>accuracy among each other.</w:t>
      </w:r>
      <w:r w:rsidR="002B5A7A">
        <w:rPr>
          <w:rFonts w:cstheme="minorHAnsi"/>
        </w:rPr>
        <w:t xml:space="preserve"> However, </w:t>
      </w:r>
      <w:r w:rsidR="00802A40">
        <w:rPr>
          <w:rFonts w:cstheme="minorHAnsi"/>
        </w:rPr>
        <w:t>Figure 9 and 10 show that the standard deviation of each accuracy value varies between 0</w:t>
      </w:r>
      <w:r w:rsidR="00133C4A">
        <w:rPr>
          <w:rFonts w:cstheme="minorHAnsi"/>
        </w:rPr>
        <w:t>.</w:t>
      </w:r>
      <w:r w:rsidR="00802A40">
        <w:rPr>
          <w:rFonts w:cstheme="minorHAnsi"/>
        </w:rPr>
        <w:t>00078 and 0</w:t>
      </w:r>
      <w:r w:rsidR="00133C4A">
        <w:rPr>
          <w:rFonts w:cstheme="minorHAnsi"/>
        </w:rPr>
        <w:t>.</w:t>
      </w:r>
      <w:r w:rsidR="00802A40">
        <w:rPr>
          <w:rFonts w:cstheme="minorHAnsi"/>
        </w:rPr>
        <w:t>10812.</w:t>
      </w:r>
      <w:r w:rsidR="00F86D70">
        <w:rPr>
          <w:rFonts w:cstheme="minorHAnsi"/>
        </w:rPr>
        <w:t xml:space="preserve"> </w:t>
      </w:r>
      <w:r w:rsidR="00E70F67" w:rsidRPr="00E70F67">
        <w:rPr>
          <w:rFonts w:cstheme="minorHAnsi"/>
        </w:rPr>
        <w:t>A low standard deviation in accuracy suggests minimal variability during the cross-validation process, indicating consistent performance. On the other hand, a high standard deviation in accuracy implies a more fluctuating or unstable training process.</w:t>
      </w:r>
    </w:p>
    <w:p w14:paraId="6066473E" w14:textId="2805C020" w:rsidR="003943B3" w:rsidRDefault="002A5981" w:rsidP="009C16D2">
      <w:pPr>
        <w:jc w:val="both"/>
        <w:rPr>
          <w:rFonts w:cstheme="minorHAnsi"/>
        </w:rPr>
      </w:pPr>
      <w:r w:rsidRPr="002A5981">
        <w:rPr>
          <w:rFonts w:cstheme="minorHAnsi"/>
        </w:rPr>
        <w:lastRenderedPageBreak/>
        <w:t>The models trained on MNIST and Fashion MNIST datasets did</w:t>
      </w:r>
      <w:r>
        <w:rPr>
          <w:rFonts w:cstheme="minorHAnsi"/>
        </w:rPr>
        <w:t xml:space="preserve"> </w:t>
      </w:r>
      <w:r w:rsidRPr="002A5981">
        <w:rPr>
          <w:rFonts w:cstheme="minorHAnsi"/>
        </w:rPr>
        <w:t>n</w:t>
      </w:r>
      <w:r>
        <w:rPr>
          <w:rFonts w:cstheme="minorHAnsi"/>
        </w:rPr>
        <w:t>o</w:t>
      </w:r>
      <w:r w:rsidRPr="002A5981">
        <w:rPr>
          <w:rFonts w:cstheme="minorHAnsi"/>
        </w:rPr>
        <w:t xml:space="preserve">t show significant differences in accuracy. For the MNIST dataset, </w:t>
      </w:r>
      <w:r w:rsidR="006A3CA1">
        <w:rPr>
          <w:rFonts w:cstheme="minorHAnsi"/>
        </w:rPr>
        <w:t xml:space="preserve">the </w:t>
      </w:r>
      <w:r w:rsidRPr="002A5981">
        <w:rPr>
          <w:rFonts w:cstheme="minorHAnsi"/>
        </w:rPr>
        <w:t xml:space="preserve">accuracy </w:t>
      </w:r>
      <w:r w:rsidR="006A3CA1">
        <w:rPr>
          <w:rFonts w:cstheme="minorHAnsi"/>
        </w:rPr>
        <w:t>is</w:t>
      </w:r>
      <w:r w:rsidRPr="002A5981">
        <w:rPr>
          <w:rFonts w:cstheme="minorHAnsi"/>
        </w:rPr>
        <w:t xml:space="preserve"> around 95% with a learning rate (lr) of 10</w:t>
      </w:r>
      <w:r w:rsidRPr="002E0BDF">
        <w:rPr>
          <w:rFonts w:cstheme="minorHAnsi"/>
          <w:sz w:val="22"/>
          <w:szCs w:val="22"/>
          <w:vertAlign w:val="superscript"/>
        </w:rPr>
        <w:t>-3</w:t>
      </w:r>
      <w:r w:rsidRPr="002A5981">
        <w:rPr>
          <w:rFonts w:cstheme="minorHAnsi"/>
        </w:rPr>
        <w:t xml:space="preserve"> and between 91-94% with lr </w:t>
      </w:r>
      <w:r w:rsidR="00644AE8">
        <w:rPr>
          <w:rFonts w:cstheme="minorHAnsi"/>
        </w:rPr>
        <w:t>=</w:t>
      </w:r>
      <w:r w:rsidRPr="002A5981">
        <w:rPr>
          <w:rFonts w:cstheme="minorHAnsi"/>
        </w:rPr>
        <w:t xml:space="preserve"> 10</w:t>
      </w:r>
      <w:r w:rsidRPr="00644AE8">
        <w:rPr>
          <w:rFonts w:cstheme="minorHAnsi"/>
          <w:vertAlign w:val="superscript"/>
        </w:rPr>
        <w:t>-4</w:t>
      </w:r>
      <w:r w:rsidRPr="002A5981">
        <w:rPr>
          <w:rFonts w:cstheme="minorHAnsi"/>
        </w:rPr>
        <w:t>. Meanwhile, the Fashion MNIST dataset exhibited approximately 86% accuracy at lr = 10</w:t>
      </w:r>
      <w:r w:rsidRPr="00644AE8">
        <w:rPr>
          <w:rFonts w:cstheme="minorHAnsi"/>
          <w:vertAlign w:val="superscript"/>
        </w:rPr>
        <w:t>-3</w:t>
      </w:r>
      <w:r w:rsidRPr="002A5981">
        <w:rPr>
          <w:rFonts w:cstheme="minorHAnsi"/>
        </w:rPr>
        <w:t xml:space="preserve"> and between 80-84% at lr = 10</w:t>
      </w:r>
      <w:r w:rsidRPr="00644AE8">
        <w:rPr>
          <w:rFonts w:cstheme="minorHAnsi"/>
          <w:vertAlign w:val="superscript"/>
        </w:rPr>
        <w:t>-4</w:t>
      </w:r>
      <w:r w:rsidRPr="002A5981">
        <w:rPr>
          <w:rFonts w:cstheme="minorHAnsi"/>
        </w:rPr>
        <w:t>.</w:t>
      </w:r>
      <w:r w:rsidR="005576F2">
        <w:rPr>
          <w:rFonts w:cstheme="minorHAnsi"/>
        </w:rPr>
        <w:t xml:space="preserve"> </w:t>
      </w:r>
      <w:r w:rsidR="008A6A1C">
        <w:rPr>
          <w:rFonts w:cstheme="minorHAnsi"/>
        </w:rPr>
        <w:t>The results from training the models using CIFAR-10 dataset show a poor performance for every neural network structure</w:t>
      </w:r>
      <w:r w:rsidR="00133C4A">
        <w:rPr>
          <w:rFonts w:cstheme="minorHAnsi"/>
        </w:rPr>
        <w:t>.</w:t>
      </w:r>
      <w:r w:rsidR="008A6A1C">
        <w:rPr>
          <w:rFonts w:cstheme="minorHAnsi"/>
        </w:rPr>
        <w:t xml:space="preserve"> </w:t>
      </w:r>
      <w:r w:rsidR="00CE3DF7" w:rsidRPr="00CE3DF7">
        <w:rPr>
          <w:rFonts w:cstheme="minorHAnsi"/>
        </w:rPr>
        <w:t xml:space="preserve">The deep and wide model, </w:t>
      </w:r>
      <w:r w:rsidR="00CE3DF7">
        <w:rPr>
          <w:rFonts w:cstheme="minorHAnsi"/>
        </w:rPr>
        <w:t>trained</w:t>
      </w:r>
      <w:r w:rsidR="00CE3DF7" w:rsidRPr="00CE3DF7">
        <w:rPr>
          <w:rFonts w:cstheme="minorHAnsi"/>
        </w:rPr>
        <w:t xml:space="preserve"> with the Adam optimizer and a learning rate of 0.001, achieved its </w:t>
      </w:r>
      <w:r w:rsidR="00CE3DF7">
        <w:rPr>
          <w:rFonts w:cstheme="minorHAnsi"/>
        </w:rPr>
        <w:t>average</w:t>
      </w:r>
      <w:r w:rsidR="00CE3DF7" w:rsidRPr="00CE3DF7">
        <w:rPr>
          <w:rFonts w:cstheme="minorHAnsi"/>
        </w:rPr>
        <w:t xml:space="preserve"> accuracy </w:t>
      </w:r>
      <w:r w:rsidR="00CE3DF7">
        <w:rPr>
          <w:rFonts w:cstheme="minorHAnsi"/>
        </w:rPr>
        <w:t>of</w:t>
      </w:r>
      <w:r w:rsidR="00CE3DF7" w:rsidRPr="00CE3DF7">
        <w:rPr>
          <w:rFonts w:cstheme="minorHAnsi"/>
        </w:rPr>
        <w:t xml:space="preserve"> 47.76%. When using the same model and parameter</w:t>
      </w:r>
      <w:r w:rsidR="003A170D">
        <w:rPr>
          <w:rFonts w:cstheme="minorHAnsi"/>
        </w:rPr>
        <w:t>s</w:t>
      </w:r>
      <w:r w:rsidR="00CE3DF7" w:rsidRPr="00CE3DF7">
        <w:rPr>
          <w:rFonts w:cstheme="minorHAnsi"/>
        </w:rPr>
        <w:t xml:space="preserve"> with the Fashion MNIST dataset, the model performed </w:t>
      </w:r>
      <w:r w:rsidR="003A170D" w:rsidRPr="003A170D">
        <w:rPr>
          <w:rFonts w:cstheme="minorHAnsi"/>
        </w:rPr>
        <w:t xml:space="preserve">remarkably </w:t>
      </w:r>
      <w:r w:rsidR="00CE3DF7" w:rsidRPr="00CE3DF7">
        <w:rPr>
          <w:rFonts w:cstheme="minorHAnsi"/>
        </w:rPr>
        <w:t>well, reaching an accuracy of 86.86%. The top three performing models on the MNIST dataset were the wide model with RMSprop at 0.001, the deep and wide model with Adam at 0.001, and the deep and wide model with RMSprop at 0.001, boasting accuracies of 95.96%, 95.92%, and 95.83%, respectively.</w:t>
      </w:r>
    </w:p>
    <w:p w14:paraId="76C0D5D1" w14:textId="4F7F1018" w:rsidR="009C16D2" w:rsidRPr="006B114F" w:rsidRDefault="00E75A5A" w:rsidP="009C16D2">
      <w:pPr>
        <w:jc w:val="both"/>
        <w:rPr>
          <w:rFonts w:cstheme="minorHAnsi"/>
        </w:rPr>
      </w:pPr>
      <w:r>
        <w:rPr>
          <w:rFonts w:cstheme="minorHAnsi"/>
        </w:rPr>
        <w:t>A d</w:t>
      </w:r>
      <w:r w:rsidR="009C16D2">
        <w:rPr>
          <w:rFonts w:cstheme="minorHAnsi"/>
        </w:rPr>
        <w:t xml:space="preserve">eep neural network model trained using </w:t>
      </w:r>
      <w:r w:rsidR="009C16D2">
        <w:rPr>
          <w:rFonts w:cstheme="minorHAnsi"/>
        </w:rPr>
        <w:t>the three datasets</w:t>
      </w:r>
      <w:r w:rsidR="009C16D2">
        <w:rPr>
          <w:rFonts w:cstheme="minorHAnsi"/>
        </w:rPr>
        <w:t xml:space="preserve"> with Adam optimizer algorithm at learning rate 0.0001 resulted</w:t>
      </w:r>
      <w:r>
        <w:rPr>
          <w:rFonts w:cstheme="minorHAnsi"/>
        </w:rPr>
        <w:t xml:space="preserve"> in a</w:t>
      </w:r>
      <w:r w:rsidR="009C16D2">
        <w:rPr>
          <w:rFonts w:cstheme="minorHAnsi"/>
        </w:rPr>
        <w:t xml:space="preserve"> high standard deviation.</w:t>
      </w:r>
      <w:r w:rsidR="00450B39">
        <w:rPr>
          <w:rFonts w:cstheme="minorHAnsi"/>
        </w:rPr>
        <w:t xml:space="preserve"> </w:t>
      </w:r>
      <w:r w:rsidR="00450B39" w:rsidRPr="00450B39">
        <w:rPr>
          <w:rFonts w:cstheme="minorHAnsi"/>
        </w:rPr>
        <w:t>On the other hand, a high standard deviation was also observed after training was conducted using the CIFAR-10 dataset with wide ANN and deep &amp; wide ANN models, utilizing both optimizers at a learning rate of 0.001.</w:t>
      </w:r>
      <w:r w:rsidR="00450B39">
        <w:rPr>
          <w:rFonts w:cstheme="minorHAnsi"/>
        </w:rPr>
        <w:t xml:space="preserve"> The highest standar</w:t>
      </w:r>
      <w:r w:rsidR="009D1D56">
        <w:rPr>
          <w:rFonts w:cstheme="minorHAnsi"/>
        </w:rPr>
        <w:t>d</w:t>
      </w:r>
      <w:r w:rsidR="00450B39">
        <w:rPr>
          <w:rFonts w:cstheme="minorHAnsi"/>
        </w:rPr>
        <w:t xml:space="preserve"> deviation </w:t>
      </w:r>
      <w:r w:rsidR="00B84856">
        <w:rPr>
          <w:rFonts w:cstheme="minorHAnsi"/>
        </w:rPr>
        <w:t>is reached by the model with wide neural network structure trained using CIFAR-10 dataset utilizing the RMSprop optimizer and learning rate of 0.001 with the standard deviation of 0.1080</w:t>
      </w:r>
      <w:r w:rsidR="00004A3C">
        <w:rPr>
          <w:rFonts w:cstheme="minorHAnsi"/>
        </w:rPr>
        <w:t>.</w:t>
      </w:r>
      <w:r w:rsidR="00A06FFC">
        <w:rPr>
          <w:rFonts w:cstheme="minorHAnsi"/>
        </w:rPr>
        <w:t xml:space="preserve"> In contrast, the </w:t>
      </w:r>
      <w:r w:rsidR="007B766B">
        <w:rPr>
          <w:rFonts w:cstheme="minorHAnsi"/>
        </w:rPr>
        <w:t xml:space="preserve">MNIST dataset </w:t>
      </w:r>
      <w:r w:rsidR="00D22722" w:rsidRPr="00D22722">
        <w:rPr>
          <w:rFonts w:cstheme="minorHAnsi"/>
        </w:rPr>
        <w:t>appeared to be more stable during model training, showing lower standard deviation values.</w:t>
      </w:r>
    </w:p>
    <w:p w14:paraId="6EC3D810" w14:textId="4B1E0F54" w:rsidR="00524DA7" w:rsidRPr="00BB6CEE" w:rsidRDefault="00524DA7" w:rsidP="00A64F1B">
      <w:pPr>
        <w:rPr>
          <w:rFonts w:cstheme="minorHAnsi"/>
          <w:b/>
          <w:bCs/>
          <w:i/>
          <w:iCs/>
        </w:rPr>
      </w:pPr>
      <w:r w:rsidRPr="00BB6CEE">
        <w:rPr>
          <w:rFonts w:cstheme="minorHAnsi"/>
          <w:b/>
          <w:bCs/>
          <w:i/>
          <w:iCs/>
        </w:rPr>
        <w:t>Discussion</w:t>
      </w:r>
    </w:p>
    <w:p w14:paraId="2F209183" w14:textId="63FA2D6C" w:rsidR="00524DA7" w:rsidRPr="00BB6CEE" w:rsidRDefault="00877D09" w:rsidP="00CE7189">
      <w:pPr>
        <w:jc w:val="both"/>
        <w:rPr>
          <w:rFonts w:eastAsiaTheme="majorEastAsia" w:cstheme="minorHAnsi"/>
          <w:bCs/>
          <w:iCs/>
        </w:rPr>
      </w:pPr>
      <w:r>
        <w:rPr>
          <w:rFonts w:eastAsiaTheme="majorEastAsia" w:cstheme="minorHAnsi"/>
          <w:bCs/>
          <w:iCs/>
        </w:rPr>
        <w:t>The model</w:t>
      </w:r>
      <w:r w:rsidR="00782E7D">
        <w:rPr>
          <w:rFonts w:eastAsiaTheme="majorEastAsia" w:cstheme="minorHAnsi"/>
          <w:bCs/>
          <w:iCs/>
        </w:rPr>
        <w:t>s</w:t>
      </w:r>
      <w:r>
        <w:rPr>
          <w:rFonts w:eastAsiaTheme="majorEastAsia" w:cstheme="minorHAnsi"/>
          <w:bCs/>
          <w:iCs/>
        </w:rPr>
        <w:t xml:space="preserve"> proposed in this study</w:t>
      </w:r>
      <w:r w:rsidR="00782E7D">
        <w:rPr>
          <w:rFonts w:eastAsiaTheme="majorEastAsia" w:cstheme="minorHAnsi"/>
          <w:bCs/>
          <w:iCs/>
        </w:rPr>
        <w:t xml:space="preserve"> did not show a significant difference in the accuracy values resulted from the K-Cross Validation method used in the model training</w:t>
      </w:r>
      <w:r w:rsidR="001B4E84" w:rsidRPr="00BB6CEE">
        <w:rPr>
          <w:rFonts w:eastAsiaTheme="majorEastAsia" w:cstheme="minorHAnsi"/>
          <w:bCs/>
          <w:iCs/>
        </w:rPr>
        <w:t>.</w:t>
      </w:r>
      <w:r w:rsidR="00CA7A26">
        <w:rPr>
          <w:rFonts w:eastAsiaTheme="majorEastAsia" w:cstheme="minorHAnsi"/>
          <w:bCs/>
          <w:iCs/>
        </w:rPr>
        <w:t xml:space="preserve"> </w:t>
      </w:r>
      <w:r w:rsidR="00A8523F">
        <w:rPr>
          <w:rFonts w:eastAsiaTheme="majorEastAsia" w:cstheme="minorHAnsi"/>
          <w:bCs/>
          <w:iCs/>
        </w:rPr>
        <w:t xml:space="preserve">However it provides </w:t>
      </w:r>
      <w:r w:rsidR="00C0031B">
        <w:rPr>
          <w:rFonts w:eastAsiaTheme="majorEastAsia" w:cstheme="minorHAnsi"/>
          <w:bCs/>
          <w:iCs/>
        </w:rPr>
        <w:t>some</w:t>
      </w:r>
      <w:r w:rsidR="0038391E">
        <w:rPr>
          <w:rFonts w:eastAsiaTheme="majorEastAsia" w:cstheme="minorHAnsi"/>
          <w:bCs/>
          <w:iCs/>
        </w:rPr>
        <w:t xml:space="preserve"> insight</w:t>
      </w:r>
      <w:r w:rsidR="00C0031B">
        <w:rPr>
          <w:rFonts w:eastAsiaTheme="majorEastAsia" w:cstheme="minorHAnsi"/>
          <w:bCs/>
          <w:iCs/>
        </w:rPr>
        <w:t>s</w:t>
      </w:r>
      <w:r w:rsidR="0038391E">
        <w:rPr>
          <w:rFonts w:eastAsiaTheme="majorEastAsia" w:cstheme="minorHAnsi"/>
          <w:bCs/>
          <w:iCs/>
        </w:rPr>
        <w:t xml:space="preserve"> </w:t>
      </w:r>
      <w:r w:rsidR="0074655D">
        <w:rPr>
          <w:rFonts w:eastAsiaTheme="majorEastAsia" w:cstheme="minorHAnsi"/>
          <w:bCs/>
          <w:iCs/>
        </w:rPr>
        <w:t xml:space="preserve">through the standard deviation </w:t>
      </w:r>
      <w:r w:rsidR="000F7203">
        <w:rPr>
          <w:rFonts w:eastAsiaTheme="majorEastAsia" w:cstheme="minorHAnsi"/>
          <w:bCs/>
          <w:iCs/>
        </w:rPr>
        <w:t>values from each model.</w:t>
      </w:r>
      <w:r w:rsidR="00985F86">
        <w:rPr>
          <w:rFonts w:eastAsiaTheme="majorEastAsia" w:cstheme="minorHAnsi"/>
          <w:bCs/>
          <w:iCs/>
        </w:rPr>
        <w:t xml:space="preserve"> </w:t>
      </w:r>
      <w:r w:rsidR="000B50A3">
        <w:rPr>
          <w:rFonts w:eastAsiaTheme="majorEastAsia" w:cstheme="minorHAnsi"/>
          <w:bCs/>
          <w:iCs/>
        </w:rPr>
        <w:t xml:space="preserve">The graph in Figure 9 and 10 show </w:t>
      </w:r>
      <w:r w:rsidR="0034562B">
        <w:rPr>
          <w:rFonts w:eastAsiaTheme="majorEastAsia" w:cstheme="minorHAnsi"/>
          <w:bCs/>
          <w:iCs/>
        </w:rPr>
        <w:t xml:space="preserve">that the deep and wide neural network model tend to be more stable compared to other models. </w:t>
      </w:r>
      <w:r w:rsidR="00CC7F45">
        <w:rPr>
          <w:rFonts w:eastAsiaTheme="majorEastAsia" w:cstheme="minorHAnsi"/>
          <w:bCs/>
          <w:iCs/>
        </w:rPr>
        <w:t>T</w:t>
      </w:r>
      <w:r w:rsidR="00907626" w:rsidRPr="00907626">
        <w:rPr>
          <w:rFonts w:eastAsiaTheme="majorEastAsia" w:cstheme="minorHAnsi"/>
          <w:bCs/>
          <w:iCs/>
        </w:rPr>
        <w:t>he accuracy values resulting from the model training using deep and wide hidden layers are also higher than several models.</w:t>
      </w:r>
      <w:r w:rsidR="00F7414B">
        <w:rPr>
          <w:rFonts w:eastAsiaTheme="majorEastAsia" w:cstheme="minorHAnsi"/>
          <w:bCs/>
          <w:iCs/>
        </w:rPr>
        <w:t xml:space="preserve"> </w:t>
      </w:r>
      <w:r w:rsidR="004D0C26" w:rsidRPr="004D0C26">
        <w:rPr>
          <w:rFonts w:eastAsiaTheme="majorEastAsia" w:cstheme="minorHAnsi"/>
          <w:bCs/>
          <w:iCs/>
        </w:rPr>
        <w:t>In conclusion, it can be inferred that a</w:t>
      </w:r>
      <w:r w:rsidR="00F7414B">
        <w:rPr>
          <w:rFonts w:eastAsiaTheme="majorEastAsia" w:cstheme="minorHAnsi"/>
          <w:bCs/>
          <w:iCs/>
        </w:rPr>
        <w:t xml:space="preserve"> </w:t>
      </w:r>
      <w:r w:rsidR="00810D8C">
        <w:rPr>
          <w:rFonts w:eastAsiaTheme="majorEastAsia" w:cstheme="minorHAnsi"/>
          <w:bCs/>
          <w:iCs/>
        </w:rPr>
        <w:t xml:space="preserve">model with </w:t>
      </w:r>
      <w:r w:rsidR="00F7414B">
        <w:rPr>
          <w:rFonts w:eastAsiaTheme="majorEastAsia" w:cstheme="minorHAnsi"/>
          <w:bCs/>
          <w:iCs/>
        </w:rPr>
        <w:t xml:space="preserve">deep and wide </w:t>
      </w:r>
      <w:r w:rsidR="00810D8C">
        <w:rPr>
          <w:rFonts w:eastAsiaTheme="majorEastAsia" w:cstheme="minorHAnsi"/>
          <w:bCs/>
          <w:iCs/>
        </w:rPr>
        <w:t>neural network structure tends to perform better.</w:t>
      </w:r>
      <w:r w:rsidR="00645AB8">
        <w:rPr>
          <w:rFonts w:eastAsiaTheme="majorEastAsia" w:cstheme="minorHAnsi"/>
          <w:bCs/>
          <w:iCs/>
        </w:rPr>
        <w:t xml:space="preserve"> </w:t>
      </w:r>
      <w:r w:rsidR="00500C71" w:rsidRPr="00500C71">
        <w:rPr>
          <w:rFonts w:eastAsiaTheme="majorEastAsia" w:cstheme="minorHAnsi"/>
          <w:bCs/>
          <w:iCs/>
        </w:rPr>
        <w:t>Nevertheless, for simpler tasks such as classifying the MNIST dataset, both wide and deep network architectures are also effective.</w:t>
      </w:r>
    </w:p>
    <w:p w14:paraId="392CD440" w14:textId="12CAC513" w:rsidR="00563FE4" w:rsidRPr="00BB6CEE" w:rsidRDefault="00045BD1" w:rsidP="00874AA1">
      <w:pPr>
        <w:pStyle w:val="Heading1"/>
        <w:rPr>
          <w:rFonts w:asciiTheme="minorHAnsi" w:hAnsiTheme="minorHAnsi" w:cstheme="minorHAnsi"/>
        </w:rPr>
      </w:pPr>
      <w:r w:rsidRPr="00BB6CEE">
        <w:rPr>
          <w:rFonts w:asciiTheme="minorHAnsi" w:hAnsiTheme="minorHAnsi" w:cstheme="minorHAnsi"/>
        </w:rPr>
        <w:t>Project Link</w:t>
      </w:r>
    </w:p>
    <w:p w14:paraId="07D771B9" w14:textId="01934678" w:rsidR="009C715A" w:rsidRPr="00BB6CEE" w:rsidRDefault="00000000" w:rsidP="00874AA1">
      <w:pPr>
        <w:rPr>
          <w:rFonts w:cstheme="minorHAnsi"/>
        </w:rPr>
      </w:pPr>
      <w:hyperlink r:id="rId21" w:history="1">
        <w:r w:rsidR="00F0633B" w:rsidRPr="00BB6CEE">
          <w:rPr>
            <w:rStyle w:val="Hyperlink"/>
            <w:rFonts w:cstheme="minorHAnsi"/>
          </w:rPr>
          <w:t>https://colab.research.google.com/drive/1tqy1Zfy956cdJHTCIrYkpc2y3rOCarAI</w:t>
        </w:r>
      </w:hyperlink>
      <w:r w:rsidR="00F0633B" w:rsidRPr="00BB6CEE">
        <w:rPr>
          <w:rFonts w:cstheme="minorHAnsi"/>
        </w:rPr>
        <w:t xml:space="preserve"> </w:t>
      </w:r>
    </w:p>
    <w:p w14:paraId="0A032132" w14:textId="77777777" w:rsidR="009C715A" w:rsidRPr="00BB6CEE" w:rsidRDefault="009C715A">
      <w:pPr>
        <w:rPr>
          <w:rFonts w:cstheme="minorHAnsi"/>
        </w:rPr>
      </w:pPr>
      <w:r w:rsidRPr="00BB6CEE">
        <w:rPr>
          <w:rFonts w:cstheme="minorHAnsi"/>
        </w:rPr>
        <w:br w:type="page"/>
      </w:r>
    </w:p>
    <w:p w14:paraId="44EDBE42" w14:textId="4C6704BE" w:rsidR="00ED33A8" w:rsidRPr="00BB6CEE" w:rsidRDefault="00ED33A8" w:rsidP="00ED33A8">
      <w:pPr>
        <w:rPr>
          <w:rFonts w:cstheme="minorHAnsi"/>
        </w:rPr>
      </w:pPr>
      <w:r w:rsidRPr="00ED33A8">
        <w:rPr>
          <w:rFonts w:cstheme="minorHAnsi"/>
          <w:noProof/>
        </w:rPr>
        <w:lastRenderedPageBreak/>
        <mc:AlternateContent>
          <mc:Choice Requires="wps">
            <w:drawing>
              <wp:anchor distT="45720" distB="45720" distL="114300" distR="114300" simplePos="0" relativeHeight="251659264" behindDoc="0" locked="0" layoutInCell="1" allowOverlap="1" wp14:anchorId="272DC0A5" wp14:editId="6EB38688">
                <wp:simplePos x="0" y="0"/>
                <wp:positionH relativeFrom="column">
                  <wp:posOffset>3960495</wp:posOffset>
                </wp:positionH>
                <wp:positionV relativeFrom="paragraph">
                  <wp:posOffset>3660140</wp:posOffset>
                </wp:positionV>
                <wp:extent cx="4070350" cy="1404620"/>
                <wp:effectExtent l="0" t="8255"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70350" cy="1404620"/>
                        </a:xfrm>
                        <a:prstGeom prst="rect">
                          <a:avLst/>
                        </a:prstGeom>
                        <a:solidFill>
                          <a:srgbClr val="FFFFFF"/>
                        </a:solidFill>
                        <a:ln w="9525">
                          <a:noFill/>
                          <a:miter lim="800000"/>
                          <a:headEnd/>
                          <a:tailEnd/>
                        </a:ln>
                      </wps:spPr>
                      <wps:txbx>
                        <w:txbxContent>
                          <w:p w14:paraId="3E9DF259" w14:textId="75C2E429" w:rsidR="00ED33A8" w:rsidRDefault="00ED33A8" w:rsidP="00ED33A8">
                            <w:r>
                              <w:t xml:space="preserve">Table 1.K-Cross Validation results from every model training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72DC0A5" id="_x0000_t202" coordsize="21600,21600" o:spt="202" path="m,l,21600r21600,l21600,xe">
                <v:stroke joinstyle="miter"/>
                <v:path gradientshapeok="t" o:connecttype="rect"/>
              </v:shapetype>
              <v:shape id="Text Box 2" o:spid="_x0000_s1026" type="#_x0000_t202" style="position:absolute;margin-left:311.85pt;margin-top:288.2pt;width:320.5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" stroked="f">
                <v:textbox style="mso-fit-shape-to-text:t">
                  <w:txbxContent>
                    <w:p w14:paraId="3E9DF259" w14:textId="75C2E429" w:rsidR="00ED33A8" w:rsidRDefault="00ED33A8" w:rsidP="00ED33A8">
                      <w:r>
                        <w:t xml:space="preserve">Table 1.K-Cross Validation results from every model training </w:t>
                      </w:r>
                    </w:p>
                  </w:txbxContent>
                </v:textbox>
              </v:shape>
            </w:pict>
          </mc:Fallback>
        </mc:AlternateContent>
      </w:r>
      <w:r w:rsidR="00297049" w:rsidRPr="00BB6CEE">
        <w:drawing>
          <wp:inline distT="0" distB="0" distL="0" distR="0" wp14:anchorId="3F1A631B" wp14:editId="0DABB9DE">
            <wp:extent cx="9149859" cy="2412000"/>
            <wp:effectExtent l="0" t="2857" r="0" b="0"/>
            <wp:docPr id="15860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149859" cy="2412000"/>
                    </a:xfrm>
                    <a:prstGeom prst="rect">
                      <a:avLst/>
                    </a:prstGeom>
                    <a:noFill/>
                    <a:ln>
                      <a:noFill/>
                    </a:ln>
                  </pic:spPr>
                </pic:pic>
              </a:graphicData>
            </a:graphic>
          </wp:inline>
        </w:drawing>
      </w:r>
      <w:r w:rsidR="00297049" w:rsidRPr="00BB6CEE">
        <w:rPr>
          <w:rFonts w:cstheme="minorHAnsi"/>
        </w:rPr>
        <w:tab/>
      </w:r>
      <w:r w:rsidR="009C11BE" w:rsidRPr="00BB6CEE">
        <w:drawing>
          <wp:inline distT="0" distB="0" distL="0" distR="0" wp14:anchorId="1D59B02C" wp14:editId="1B624CAC">
            <wp:extent cx="9180194" cy="2412000"/>
            <wp:effectExtent l="0" t="6985" r="0" b="0"/>
            <wp:docPr id="209311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9180194" cy="2412000"/>
                    </a:xfrm>
                    <a:prstGeom prst="rect">
                      <a:avLst/>
                    </a:prstGeom>
                    <a:noFill/>
                    <a:ln>
                      <a:noFill/>
                    </a:ln>
                  </pic:spPr>
                </pic:pic>
              </a:graphicData>
            </a:graphic>
          </wp:inline>
        </w:drawing>
      </w:r>
    </w:p>
    <w:sectPr w:rsidR="00ED33A8" w:rsidRPr="00BB6CEE" w:rsidSect="00B2190E">
      <w:pgSz w:w="11906" w:h="16838" w:code="9"/>
      <w:pgMar w:top="1151" w:right="1361" w:bottom="1151" w:left="1361" w:header="578" w:footer="5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A8E7A" w14:textId="77777777" w:rsidR="00CA7038" w:rsidRDefault="00CA7038" w:rsidP="00524988">
      <w:pPr>
        <w:spacing w:after="0" w:line="240" w:lineRule="auto"/>
      </w:pPr>
      <w:r>
        <w:separator/>
      </w:r>
    </w:p>
  </w:endnote>
  <w:endnote w:type="continuationSeparator" w:id="0">
    <w:p w14:paraId="1634EEA4" w14:textId="77777777" w:rsidR="00CA7038" w:rsidRDefault="00CA7038"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44048" w14:textId="77777777" w:rsidR="00CA7038" w:rsidRDefault="00CA7038" w:rsidP="00524988">
      <w:pPr>
        <w:spacing w:after="0" w:line="240" w:lineRule="auto"/>
      </w:pPr>
      <w:r>
        <w:separator/>
      </w:r>
    </w:p>
  </w:footnote>
  <w:footnote w:type="continuationSeparator" w:id="0">
    <w:p w14:paraId="24233AEA" w14:textId="77777777" w:rsidR="00CA7038" w:rsidRDefault="00CA7038"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0900879">
    <w:abstractNumId w:val="3"/>
  </w:num>
  <w:num w:numId="2" w16cid:durableId="688799222">
    <w:abstractNumId w:val="2"/>
  </w:num>
  <w:num w:numId="3" w16cid:durableId="8802005">
    <w:abstractNumId w:val="1"/>
  </w:num>
  <w:num w:numId="4" w16cid:durableId="1073309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0C"/>
    <w:rsid w:val="0000318B"/>
    <w:rsid w:val="00004A3C"/>
    <w:rsid w:val="0000766E"/>
    <w:rsid w:val="000138C5"/>
    <w:rsid w:val="00016E84"/>
    <w:rsid w:val="00020DAF"/>
    <w:rsid w:val="00025F40"/>
    <w:rsid w:val="0003361B"/>
    <w:rsid w:val="00041319"/>
    <w:rsid w:val="00044941"/>
    <w:rsid w:val="00045BD1"/>
    <w:rsid w:val="00052B26"/>
    <w:rsid w:val="00061651"/>
    <w:rsid w:val="0007279D"/>
    <w:rsid w:val="00076856"/>
    <w:rsid w:val="000808E2"/>
    <w:rsid w:val="00080A5A"/>
    <w:rsid w:val="00082F36"/>
    <w:rsid w:val="00097C80"/>
    <w:rsid w:val="000B3DFA"/>
    <w:rsid w:val="000B50A3"/>
    <w:rsid w:val="000C429A"/>
    <w:rsid w:val="000C532B"/>
    <w:rsid w:val="000D0676"/>
    <w:rsid w:val="000D5FB2"/>
    <w:rsid w:val="000F0158"/>
    <w:rsid w:val="000F3DC5"/>
    <w:rsid w:val="000F7203"/>
    <w:rsid w:val="0011692D"/>
    <w:rsid w:val="00124792"/>
    <w:rsid w:val="00124D43"/>
    <w:rsid w:val="00133C4A"/>
    <w:rsid w:val="00137869"/>
    <w:rsid w:val="0014343D"/>
    <w:rsid w:val="00150769"/>
    <w:rsid w:val="00151A42"/>
    <w:rsid w:val="001574B8"/>
    <w:rsid w:val="0016053E"/>
    <w:rsid w:val="0016230C"/>
    <w:rsid w:val="001640F0"/>
    <w:rsid w:val="0016570F"/>
    <w:rsid w:val="001658F8"/>
    <w:rsid w:val="001834FE"/>
    <w:rsid w:val="00184EFF"/>
    <w:rsid w:val="00186208"/>
    <w:rsid w:val="0019523D"/>
    <w:rsid w:val="001962DF"/>
    <w:rsid w:val="001B4239"/>
    <w:rsid w:val="001B4E84"/>
    <w:rsid w:val="001C329F"/>
    <w:rsid w:val="001E3ADA"/>
    <w:rsid w:val="001E4F79"/>
    <w:rsid w:val="001F3623"/>
    <w:rsid w:val="00202C0C"/>
    <w:rsid w:val="00216DC8"/>
    <w:rsid w:val="002261A4"/>
    <w:rsid w:val="002315DF"/>
    <w:rsid w:val="00231CC3"/>
    <w:rsid w:val="00243530"/>
    <w:rsid w:val="0025596F"/>
    <w:rsid w:val="00261618"/>
    <w:rsid w:val="002723FC"/>
    <w:rsid w:val="00277477"/>
    <w:rsid w:val="00286651"/>
    <w:rsid w:val="00286B7D"/>
    <w:rsid w:val="002901F9"/>
    <w:rsid w:val="002958CA"/>
    <w:rsid w:val="00296DDE"/>
    <w:rsid w:val="00297049"/>
    <w:rsid w:val="002A48C1"/>
    <w:rsid w:val="002A5981"/>
    <w:rsid w:val="002B5A7A"/>
    <w:rsid w:val="002C0618"/>
    <w:rsid w:val="002C6BA9"/>
    <w:rsid w:val="002D0824"/>
    <w:rsid w:val="002D122B"/>
    <w:rsid w:val="002D73E2"/>
    <w:rsid w:val="002E0BDF"/>
    <w:rsid w:val="002E318A"/>
    <w:rsid w:val="002E3AC5"/>
    <w:rsid w:val="002F1EA7"/>
    <w:rsid w:val="002F6982"/>
    <w:rsid w:val="002F7B27"/>
    <w:rsid w:val="0030325D"/>
    <w:rsid w:val="003038FF"/>
    <w:rsid w:val="003135DA"/>
    <w:rsid w:val="00313AA6"/>
    <w:rsid w:val="003169C1"/>
    <w:rsid w:val="003211BB"/>
    <w:rsid w:val="00325121"/>
    <w:rsid w:val="00325C11"/>
    <w:rsid w:val="003419CD"/>
    <w:rsid w:val="00342B20"/>
    <w:rsid w:val="0034562B"/>
    <w:rsid w:val="003527B3"/>
    <w:rsid w:val="00360E5F"/>
    <w:rsid w:val="00363A00"/>
    <w:rsid w:val="003653E1"/>
    <w:rsid w:val="00373CA3"/>
    <w:rsid w:val="003744DD"/>
    <w:rsid w:val="00382CAF"/>
    <w:rsid w:val="0038391E"/>
    <w:rsid w:val="00384A2D"/>
    <w:rsid w:val="00390581"/>
    <w:rsid w:val="00392A3C"/>
    <w:rsid w:val="003943B3"/>
    <w:rsid w:val="003A170D"/>
    <w:rsid w:val="003A4B3F"/>
    <w:rsid w:val="003C0E06"/>
    <w:rsid w:val="003C1704"/>
    <w:rsid w:val="003C404B"/>
    <w:rsid w:val="003D2322"/>
    <w:rsid w:val="003E6B71"/>
    <w:rsid w:val="003F1A8B"/>
    <w:rsid w:val="003F2B94"/>
    <w:rsid w:val="003F3C9B"/>
    <w:rsid w:val="00407F58"/>
    <w:rsid w:val="00415E0B"/>
    <w:rsid w:val="00416C66"/>
    <w:rsid w:val="004202C3"/>
    <w:rsid w:val="00432A3E"/>
    <w:rsid w:val="00433072"/>
    <w:rsid w:val="00450B39"/>
    <w:rsid w:val="00450C59"/>
    <w:rsid w:val="00461A69"/>
    <w:rsid w:val="00477469"/>
    <w:rsid w:val="00481FAD"/>
    <w:rsid w:val="00483FFD"/>
    <w:rsid w:val="004867A2"/>
    <w:rsid w:val="00487603"/>
    <w:rsid w:val="00490ED2"/>
    <w:rsid w:val="004A4D2D"/>
    <w:rsid w:val="004A7797"/>
    <w:rsid w:val="004B7246"/>
    <w:rsid w:val="004C1E3B"/>
    <w:rsid w:val="004C304F"/>
    <w:rsid w:val="004C42D8"/>
    <w:rsid w:val="004C725C"/>
    <w:rsid w:val="004C7A6C"/>
    <w:rsid w:val="004D0C26"/>
    <w:rsid w:val="004D18C5"/>
    <w:rsid w:val="004D2EDE"/>
    <w:rsid w:val="004D7445"/>
    <w:rsid w:val="004E2063"/>
    <w:rsid w:val="004E38E9"/>
    <w:rsid w:val="00500C71"/>
    <w:rsid w:val="00502119"/>
    <w:rsid w:val="00507B8C"/>
    <w:rsid w:val="005222A7"/>
    <w:rsid w:val="005244D5"/>
    <w:rsid w:val="00524988"/>
    <w:rsid w:val="00524DA7"/>
    <w:rsid w:val="0053126D"/>
    <w:rsid w:val="00534003"/>
    <w:rsid w:val="00543107"/>
    <w:rsid w:val="00547D9C"/>
    <w:rsid w:val="005518E9"/>
    <w:rsid w:val="00553EA1"/>
    <w:rsid w:val="005576F2"/>
    <w:rsid w:val="00561805"/>
    <w:rsid w:val="00562BF4"/>
    <w:rsid w:val="00563026"/>
    <w:rsid w:val="00563FE4"/>
    <w:rsid w:val="005643C0"/>
    <w:rsid w:val="00565C8E"/>
    <w:rsid w:val="005733DE"/>
    <w:rsid w:val="00575138"/>
    <w:rsid w:val="00575C9D"/>
    <w:rsid w:val="00580AD8"/>
    <w:rsid w:val="00581A76"/>
    <w:rsid w:val="005854E9"/>
    <w:rsid w:val="005864A3"/>
    <w:rsid w:val="00590FB5"/>
    <w:rsid w:val="005B1610"/>
    <w:rsid w:val="005B36C0"/>
    <w:rsid w:val="005B5269"/>
    <w:rsid w:val="005B5C66"/>
    <w:rsid w:val="005C198A"/>
    <w:rsid w:val="005E0658"/>
    <w:rsid w:val="005F3872"/>
    <w:rsid w:val="00612294"/>
    <w:rsid w:val="006146FE"/>
    <w:rsid w:val="00615567"/>
    <w:rsid w:val="00620BE6"/>
    <w:rsid w:val="00621C03"/>
    <w:rsid w:val="00635D86"/>
    <w:rsid w:val="00644AE8"/>
    <w:rsid w:val="0064579B"/>
    <w:rsid w:val="00645AB8"/>
    <w:rsid w:val="0064779A"/>
    <w:rsid w:val="0065203D"/>
    <w:rsid w:val="00653BA9"/>
    <w:rsid w:val="00654060"/>
    <w:rsid w:val="00672FFF"/>
    <w:rsid w:val="00673D33"/>
    <w:rsid w:val="0068673A"/>
    <w:rsid w:val="006925A7"/>
    <w:rsid w:val="00692E7C"/>
    <w:rsid w:val="006A3CA1"/>
    <w:rsid w:val="006A44E4"/>
    <w:rsid w:val="006A7826"/>
    <w:rsid w:val="006B114F"/>
    <w:rsid w:val="006C3F11"/>
    <w:rsid w:val="006C4983"/>
    <w:rsid w:val="006D6407"/>
    <w:rsid w:val="00700759"/>
    <w:rsid w:val="007007E6"/>
    <w:rsid w:val="00704189"/>
    <w:rsid w:val="00705CC8"/>
    <w:rsid w:val="00706051"/>
    <w:rsid w:val="007078E8"/>
    <w:rsid w:val="0071234D"/>
    <w:rsid w:val="00727FAF"/>
    <w:rsid w:val="00730DE4"/>
    <w:rsid w:val="00731EDD"/>
    <w:rsid w:val="007340A8"/>
    <w:rsid w:val="00735F00"/>
    <w:rsid w:val="007404AE"/>
    <w:rsid w:val="0074655D"/>
    <w:rsid w:val="007512A2"/>
    <w:rsid w:val="00754372"/>
    <w:rsid w:val="00760D2E"/>
    <w:rsid w:val="0076773B"/>
    <w:rsid w:val="007808BF"/>
    <w:rsid w:val="0078216E"/>
    <w:rsid w:val="00782E7D"/>
    <w:rsid w:val="00783197"/>
    <w:rsid w:val="00791DF4"/>
    <w:rsid w:val="00793252"/>
    <w:rsid w:val="007944A7"/>
    <w:rsid w:val="0079533C"/>
    <w:rsid w:val="007A4D56"/>
    <w:rsid w:val="007A6A4C"/>
    <w:rsid w:val="007B0C4D"/>
    <w:rsid w:val="007B1D1D"/>
    <w:rsid w:val="007B766B"/>
    <w:rsid w:val="007D0175"/>
    <w:rsid w:val="007D3321"/>
    <w:rsid w:val="007D3E7A"/>
    <w:rsid w:val="00802A40"/>
    <w:rsid w:val="00810D8C"/>
    <w:rsid w:val="00822C13"/>
    <w:rsid w:val="00830149"/>
    <w:rsid w:val="008359E7"/>
    <w:rsid w:val="00842660"/>
    <w:rsid w:val="00844A31"/>
    <w:rsid w:val="00846279"/>
    <w:rsid w:val="00856A29"/>
    <w:rsid w:val="008627A4"/>
    <w:rsid w:val="00863626"/>
    <w:rsid w:val="00864DF8"/>
    <w:rsid w:val="00865034"/>
    <w:rsid w:val="00866093"/>
    <w:rsid w:val="00866574"/>
    <w:rsid w:val="00870A5B"/>
    <w:rsid w:val="00870AE0"/>
    <w:rsid w:val="00874AA1"/>
    <w:rsid w:val="00877D09"/>
    <w:rsid w:val="00881AB2"/>
    <w:rsid w:val="00881CD7"/>
    <w:rsid w:val="00882853"/>
    <w:rsid w:val="008A4406"/>
    <w:rsid w:val="008A6A1C"/>
    <w:rsid w:val="008A73DD"/>
    <w:rsid w:val="008B00F1"/>
    <w:rsid w:val="008B3D26"/>
    <w:rsid w:val="008C3C4E"/>
    <w:rsid w:val="008C6686"/>
    <w:rsid w:val="008D10E4"/>
    <w:rsid w:val="008E60FB"/>
    <w:rsid w:val="008F301A"/>
    <w:rsid w:val="008F572E"/>
    <w:rsid w:val="008F61B0"/>
    <w:rsid w:val="00907626"/>
    <w:rsid w:val="00922301"/>
    <w:rsid w:val="00923EFB"/>
    <w:rsid w:val="009320C1"/>
    <w:rsid w:val="0093529E"/>
    <w:rsid w:val="00942861"/>
    <w:rsid w:val="009429DA"/>
    <w:rsid w:val="00944038"/>
    <w:rsid w:val="0094645B"/>
    <w:rsid w:val="00947606"/>
    <w:rsid w:val="00947EB5"/>
    <w:rsid w:val="00957655"/>
    <w:rsid w:val="00961B3A"/>
    <w:rsid w:val="009645CB"/>
    <w:rsid w:val="00970BFE"/>
    <w:rsid w:val="009740BA"/>
    <w:rsid w:val="009741C2"/>
    <w:rsid w:val="00977B63"/>
    <w:rsid w:val="00985C4A"/>
    <w:rsid w:val="00985F86"/>
    <w:rsid w:val="00986952"/>
    <w:rsid w:val="00997B41"/>
    <w:rsid w:val="009A189C"/>
    <w:rsid w:val="009C11BE"/>
    <w:rsid w:val="009C16D2"/>
    <w:rsid w:val="009C27C5"/>
    <w:rsid w:val="009C2853"/>
    <w:rsid w:val="009C39C3"/>
    <w:rsid w:val="009C51DF"/>
    <w:rsid w:val="009C5A94"/>
    <w:rsid w:val="009C715A"/>
    <w:rsid w:val="009D1D56"/>
    <w:rsid w:val="009F01E7"/>
    <w:rsid w:val="009F3ACB"/>
    <w:rsid w:val="00A00109"/>
    <w:rsid w:val="00A04603"/>
    <w:rsid w:val="00A06FFC"/>
    <w:rsid w:val="00A26157"/>
    <w:rsid w:val="00A2773A"/>
    <w:rsid w:val="00A330F8"/>
    <w:rsid w:val="00A3691B"/>
    <w:rsid w:val="00A5306A"/>
    <w:rsid w:val="00A546DA"/>
    <w:rsid w:val="00A57CC6"/>
    <w:rsid w:val="00A60251"/>
    <w:rsid w:val="00A60D79"/>
    <w:rsid w:val="00A64F1B"/>
    <w:rsid w:val="00A74D55"/>
    <w:rsid w:val="00A7722F"/>
    <w:rsid w:val="00A835F8"/>
    <w:rsid w:val="00A8523F"/>
    <w:rsid w:val="00A944A9"/>
    <w:rsid w:val="00A944C2"/>
    <w:rsid w:val="00AA1351"/>
    <w:rsid w:val="00AA156D"/>
    <w:rsid w:val="00AA31EB"/>
    <w:rsid w:val="00AB5543"/>
    <w:rsid w:val="00AC04AA"/>
    <w:rsid w:val="00AC2D66"/>
    <w:rsid w:val="00AC38AD"/>
    <w:rsid w:val="00AD25AE"/>
    <w:rsid w:val="00AD3B8D"/>
    <w:rsid w:val="00AD4352"/>
    <w:rsid w:val="00AF0575"/>
    <w:rsid w:val="00AF0885"/>
    <w:rsid w:val="00AF251E"/>
    <w:rsid w:val="00AF4ACB"/>
    <w:rsid w:val="00AF58D7"/>
    <w:rsid w:val="00B11F84"/>
    <w:rsid w:val="00B1373E"/>
    <w:rsid w:val="00B1667E"/>
    <w:rsid w:val="00B2190E"/>
    <w:rsid w:val="00B266D9"/>
    <w:rsid w:val="00B31174"/>
    <w:rsid w:val="00B50782"/>
    <w:rsid w:val="00B54166"/>
    <w:rsid w:val="00B546B8"/>
    <w:rsid w:val="00B63723"/>
    <w:rsid w:val="00B64C06"/>
    <w:rsid w:val="00B660A4"/>
    <w:rsid w:val="00B82296"/>
    <w:rsid w:val="00B84856"/>
    <w:rsid w:val="00B86D16"/>
    <w:rsid w:val="00B87586"/>
    <w:rsid w:val="00B9592E"/>
    <w:rsid w:val="00B973C1"/>
    <w:rsid w:val="00BA0031"/>
    <w:rsid w:val="00BB6CEE"/>
    <w:rsid w:val="00BB70A3"/>
    <w:rsid w:val="00BD3487"/>
    <w:rsid w:val="00BE55CF"/>
    <w:rsid w:val="00BF68D6"/>
    <w:rsid w:val="00BF7676"/>
    <w:rsid w:val="00C0031B"/>
    <w:rsid w:val="00C025A9"/>
    <w:rsid w:val="00C06307"/>
    <w:rsid w:val="00C1519F"/>
    <w:rsid w:val="00C37F6D"/>
    <w:rsid w:val="00C41037"/>
    <w:rsid w:val="00C41C07"/>
    <w:rsid w:val="00C429B7"/>
    <w:rsid w:val="00C44EB7"/>
    <w:rsid w:val="00C4785F"/>
    <w:rsid w:val="00C50393"/>
    <w:rsid w:val="00C53A56"/>
    <w:rsid w:val="00C554EF"/>
    <w:rsid w:val="00C655CA"/>
    <w:rsid w:val="00C67869"/>
    <w:rsid w:val="00C7127D"/>
    <w:rsid w:val="00C74225"/>
    <w:rsid w:val="00C805BC"/>
    <w:rsid w:val="00C80D68"/>
    <w:rsid w:val="00C81154"/>
    <w:rsid w:val="00C85FFC"/>
    <w:rsid w:val="00C86E50"/>
    <w:rsid w:val="00C91D4F"/>
    <w:rsid w:val="00CA2447"/>
    <w:rsid w:val="00CA7038"/>
    <w:rsid w:val="00CA7A26"/>
    <w:rsid w:val="00CA7C9D"/>
    <w:rsid w:val="00CB4C52"/>
    <w:rsid w:val="00CC7F45"/>
    <w:rsid w:val="00CD66C9"/>
    <w:rsid w:val="00CE01CF"/>
    <w:rsid w:val="00CE3DF7"/>
    <w:rsid w:val="00CE7189"/>
    <w:rsid w:val="00CF10AD"/>
    <w:rsid w:val="00CF2F9C"/>
    <w:rsid w:val="00CF4DDE"/>
    <w:rsid w:val="00D01EE8"/>
    <w:rsid w:val="00D22722"/>
    <w:rsid w:val="00D2475A"/>
    <w:rsid w:val="00D25228"/>
    <w:rsid w:val="00D26A8B"/>
    <w:rsid w:val="00D32BF1"/>
    <w:rsid w:val="00D37C58"/>
    <w:rsid w:val="00D4716C"/>
    <w:rsid w:val="00D50950"/>
    <w:rsid w:val="00D606A4"/>
    <w:rsid w:val="00D776FE"/>
    <w:rsid w:val="00D81F65"/>
    <w:rsid w:val="00D92686"/>
    <w:rsid w:val="00DA4B97"/>
    <w:rsid w:val="00DA4E74"/>
    <w:rsid w:val="00DB12B3"/>
    <w:rsid w:val="00DC1F9D"/>
    <w:rsid w:val="00DD322C"/>
    <w:rsid w:val="00DD397A"/>
    <w:rsid w:val="00DE54FC"/>
    <w:rsid w:val="00DF07BA"/>
    <w:rsid w:val="00DF2D59"/>
    <w:rsid w:val="00E3147B"/>
    <w:rsid w:val="00E47FBD"/>
    <w:rsid w:val="00E52AE9"/>
    <w:rsid w:val="00E537CC"/>
    <w:rsid w:val="00E55856"/>
    <w:rsid w:val="00E61E78"/>
    <w:rsid w:val="00E70F67"/>
    <w:rsid w:val="00E75A5A"/>
    <w:rsid w:val="00E85111"/>
    <w:rsid w:val="00EA0022"/>
    <w:rsid w:val="00EA387B"/>
    <w:rsid w:val="00EB59FB"/>
    <w:rsid w:val="00EC349E"/>
    <w:rsid w:val="00EC7411"/>
    <w:rsid w:val="00ED33A8"/>
    <w:rsid w:val="00ED4420"/>
    <w:rsid w:val="00EF0D85"/>
    <w:rsid w:val="00F022DA"/>
    <w:rsid w:val="00F0633B"/>
    <w:rsid w:val="00F34C60"/>
    <w:rsid w:val="00F36593"/>
    <w:rsid w:val="00F43DB3"/>
    <w:rsid w:val="00F43E5B"/>
    <w:rsid w:val="00F47895"/>
    <w:rsid w:val="00F52B6A"/>
    <w:rsid w:val="00F55C74"/>
    <w:rsid w:val="00F63501"/>
    <w:rsid w:val="00F712EC"/>
    <w:rsid w:val="00F72D29"/>
    <w:rsid w:val="00F7414B"/>
    <w:rsid w:val="00F74C22"/>
    <w:rsid w:val="00F84296"/>
    <w:rsid w:val="00F84A1C"/>
    <w:rsid w:val="00F86D70"/>
    <w:rsid w:val="00FA6F20"/>
    <w:rsid w:val="00FB0EAE"/>
    <w:rsid w:val="00FB4C85"/>
    <w:rsid w:val="00FB7751"/>
    <w:rsid w:val="00FC06B2"/>
    <w:rsid w:val="00FC7CF9"/>
    <w:rsid w:val="00FD79CB"/>
    <w:rsid w:val="00FE65FA"/>
    <w:rsid w:val="00FF0AF8"/>
    <w:rsid w:val="00FF3B7B"/>
    <w:rsid w:val="00FF7692"/>
    <w:rsid w:val="00FF77A5"/>
    <w:rsid w:val="4BDECB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92652"/>
  <w15:chartTrackingRefBased/>
  <w15:docId w15:val="{573FC5AA-BE99-4F10-AE66-F8BC316E7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DE"/>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table" w:styleId="TableGrid">
    <w:name w:val="Table Grid"/>
    <w:basedOn w:val="TableNormal"/>
    <w:uiPriority w:val="39"/>
    <w:rsid w:val="00160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633B"/>
    <w:rPr>
      <w:color w:val="0563C1" w:themeColor="hyperlink"/>
      <w:u w:val="single"/>
    </w:rPr>
  </w:style>
  <w:style w:type="character" w:styleId="UnresolvedMention">
    <w:name w:val="Unresolved Mention"/>
    <w:basedOn w:val="DefaultParagraphFont"/>
    <w:uiPriority w:val="99"/>
    <w:semiHidden/>
    <w:unhideWhenUsed/>
    <w:rsid w:val="00F06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6798">
      <w:bodyDiv w:val="1"/>
      <w:marLeft w:val="0"/>
      <w:marRight w:val="0"/>
      <w:marTop w:val="0"/>
      <w:marBottom w:val="0"/>
      <w:divBdr>
        <w:top w:val="none" w:sz="0" w:space="0" w:color="auto"/>
        <w:left w:val="none" w:sz="0" w:space="0" w:color="auto"/>
        <w:bottom w:val="none" w:sz="0" w:space="0" w:color="auto"/>
        <w:right w:val="none" w:sz="0" w:space="0" w:color="auto"/>
      </w:divBdr>
    </w:div>
    <w:div w:id="287712254">
      <w:bodyDiv w:val="1"/>
      <w:marLeft w:val="0"/>
      <w:marRight w:val="0"/>
      <w:marTop w:val="0"/>
      <w:marBottom w:val="0"/>
      <w:divBdr>
        <w:top w:val="none" w:sz="0" w:space="0" w:color="auto"/>
        <w:left w:val="none" w:sz="0" w:space="0" w:color="auto"/>
        <w:bottom w:val="none" w:sz="0" w:space="0" w:color="auto"/>
        <w:right w:val="none" w:sz="0" w:space="0" w:color="auto"/>
      </w:divBdr>
      <w:divsChild>
        <w:div w:id="1248032083">
          <w:marLeft w:val="0"/>
          <w:marRight w:val="0"/>
          <w:marTop w:val="0"/>
          <w:marBottom w:val="0"/>
          <w:divBdr>
            <w:top w:val="none" w:sz="0" w:space="0" w:color="auto"/>
            <w:left w:val="none" w:sz="0" w:space="0" w:color="auto"/>
            <w:bottom w:val="none" w:sz="0" w:space="0" w:color="auto"/>
            <w:right w:val="none" w:sz="0" w:space="0" w:color="auto"/>
          </w:divBdr>
          <w:divsChild>
            <w:div w:id="17994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9717">
      <w:bodyDiv w:val="1"/>
      <w:marLeft w:val="0"/>
      <w:marRight w:val="0"/>
      <w:marTop w:val="0"/>
      <w:marBottom w:val="0"/>
      <w:divBdr>
        <w:top w:val="none" w:sz="0" w:space="0" w:color="auto"/>
        <w:left w:val="none" w:sz="0" w:space="0" w:color="auto"/>
        <w:bottom w:val="none" w:sz="0" w:space="0" w:color="auto"/>
        <w:right w:val="none" w:sz="0" w:space="0" w:color="auto"/>
      </w:divBdr>
    </w:div>
    <w:div w:id="610404673">
      <w:bodyDiv w:val="1"/>
      <w:marLeft w:val="0"/>
      <w:marRight w:val="0"/>
      <w:marTop w:val="0"/>
      <w:marBottom w:val="0"/>
      <w:divBdr>
        <w:top w:val="none" w:sz="0" w:space="0" w:color="auto"/>
        <w:left w:val="none" w:sz="0" w:space="0" w:color="auto"/>
        <w:bottom w:val="none" w:sz="0" w:space="0" w:color="auto"/>
        <w:right w:val="none" w:sz="0" w:space="0" w:color="auto"/>
      </w:divBdr>
    </w:div>
    <w:div w:id="1060402843">
      <w:bodyDiv w:val="1"/>
      <w:marLeft w:val="0"/>
      <w:marRight w:val="0"/>
      <w:marTop w:val="0"/>
      <w:marBottom w:val="0"/>
      <w:divBdr>
        <w:top w:val="none" w:sz="0" w:space="0" w:color="auto"/>
        <w:left w:val="none" w:sz="0" w:space="0" w:color="auto"/>
        <w:bottom w:val="none" w:sz="0" w:space="0" w:color="auto"/>
        <w:right w:val="none" w:sz="0" w:space="0" w:color="auto"/>
      </w:divBdr>
    </w:div>
    <w:div w:id="17384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yperlink" Target="https://colab.research.google.com/drive/1tqy1Zfy956cdJHTCIrYkpc2y3rOCarAI"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mar%20Abdurrauf\AppData\Local\Packages\Microsoft.Office.Desktop_8wekyb3d8bbwe\LocalCache\Roaming\Microsoft\Templates\Project-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C1B6721E-E014-4217-ABD0-E9763010F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Project-based learning.dotx</Template>
  <TotalTime>0</TotalTime>
  <Pages>5</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Abdurrauf</dc:creator>
  <cp:keywords/>
  <dc:description/>
  <cp:lastModifiedBy>Ammar Abdurrauf</cp:lastModifiedBy>
  <cp:revision>269</cp:revision>
  <cp:lastPrinted>2023-11-05T17:31:00Z</cp:lastPrinted>
  <dcterms:created xsi:type="dcterms:W3CDTF">2023-12-08T19:44:00Z</dcterms:created>
  <dcterms:modified xsi:type="dcterms:W3CDTF">2023-12-10T21:49:00Z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