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A2FD" w14:textId="77777777" w:rsidR="00C540C7" w:rsidRPr="00C540C7" w:rsidRDefault="00C540C7" w:rsidP="00C540C7">
      <w:pPr>
        <w:pStyle w:val="Ttulo1"/>
        <w:spacing w:after="480"/>
      </w:pPr>
      <w:r w:rsidRPr="00C540C7">
        <w:t xml:space="preserve">Módulo 1 – Introdução a tecnologia </w:t>
      </w:r>
      <w:proofErr w:type="spellStart"/>
      <w:r w:rsidRPr="00C540C7">
        <w:t>Blockchain</w:t>
      </w:r>
      <w:proofErr w:type="spellEnd"/>
    </w:p>
    <w:p w14:paraId="049A2D6B" w14:textId="5FDBCD0D" w:rsidR="00C540C7" w:rsidRDefault="00C540C7" w:rsidP="00C540C7">
      <w:pPr>
        <w:pStyle w:val="Ttulo2"/>
      </w:pPr>
      <w:r>
        <w:t>Tarefa 1 Cite um</w:t>
      </w:r>
      <w:r>
        <w:t xml:space="preserve"> </w:t>
      </w:r>
      <w:r>
        <w:t xml:space="preserve">exemplo de processo que utiliza </w:t>
      </w:r>
      <w:proofErr w:type="spellStart"/>
      <w:r>
        <w:t>ledger</w:t>
      </w:r>
      <w:proofErr w:type="spellEnd"/>
      <w:r>
        <w:t xml:space="preserve"> público.</w:t>
      </w:r>
    </w:p>
    <w:p w14:paraId="6804C832" w14:textId="2F130E8B" w:rsidR="005A1501" w:rsidRPr="00C540C7" w:rsidRDefault="005A1501" w:rsidP="005A1501">
      <w:r>
        <w:t xml:space="preserve">As moedas virtuais: </w:t>
      </w:r>
      <w:r>
        <w:t>Bitcoin;</w:t>
      </w:r>
      <w:r>
        <w:t xml:space="preserve"> </w:t>
      </w:r>
      <w:proofErr w:type="spellStart"/>
      <w:r>
        <w:t>Ethereum</w:t>
      </w:r>
      <w:proofErr w:type="spellEnd"/>
      <w:r>
        <w:t>;</w:t>
      </w:r>
      <w:r>
        <w:t xml:space="preserve"> </w:t>
      </w:r>
      <w:proofErr w:type="spellStart"/>
      <w:r>
        <w:t>Litecoin</w:t>
      </w:r>
      <w:proofErr w:type="spellEnd"/>
      <w:r>
        <w:t>;</w:t>
      </w:r>
      <w:r>
        <w:t xml:space="preserve"> </w:t>
      </w:r>
      <w:proofErr w:type="spellStart"/>
      <w:r>
        <w:t>Monero</w:t>
      </w:r>
      <w:proofErr w:type="spellEnd"/>
      <w:r>
        <w:t>;</w:t>
      </w:r>
      <w:r>
        <w:t xml:space="preserve"> </w:t>
      </w:r>
      <w:proofErr w:type="spellStart"/>
      <w:r>
        <w:t>Zcash</w:t>
      </w:r>
      <w:proofErr w:type="spellEnd"/>
      <w:r>
        <w:t>.</w:t>
      </w:r>
    </w:p>
    <w:p w14:paraId="2CF919AA" w14:textId="0921AC49" w:rsidR="00C540C7" w:rsidRDefault="00C540C7" w:rsidP="00C540C7">
      <w:pPr>
        <w:pStyle w:val="Ttulo2"/>
      </w:pPr>
      <w:r>
        <w:t xml:space="preserve">Tarefa 2 Qual a função no consenso para a tecnologia </w:t>
      </w:r>
      <w:proofErr w:type="spellStart"/>
      <w:r>
        <w:t>Blockchain</w:t>
      </w:r>
      <w:proofErr w:type="spellEnd"/>
      <w:r>
        <w:t>.</w:t>
      </w:r>
    </w:p>
    <w:p w14:paraId="6BDB326D" w14:textId="469E1A6D" w:rsidR="005A1501" w:rsidRPr="005A1501" w:rsidRDefault="005A1501" w:rsidP="005A1501">
      <w:r>
        <w:t xml:space="preserve">Resolver a disputa </w:t>
      </w:r>
      <w:r w:rsidR="00F74B8F">
        <w:t>para decidir se uma transação é gravada no registro ou não. Os protocolos de consenso são usados para que uma transação só seja arquivada se assim tiver sido decidido pelos nós usando o protocolo de consenso</w:t>
      </w:r>
      <w:r>
        <w:t>.</w:t>
      </w:r>
    </w:p>
    <w:p w14:paraId="4E842590" w14:textId="6378480B" w:rsidR="00C540C7" w:rsidRDefault="00C540C7" w:rsidP="00C540C7">
      <w:pPr>
        <w:pStyle w:val="Ttulo2"/>
      </w:pPr>
      <w:r>
        <w:t xml:space="preserve">Tarefa 3 Apresente as principais características e usos práticos da tecnologia </w:t>
      </w:r>
      <w:proofErr w:type="spellStart"/>
      <w:r>
        <w:t>BigData</w:t>
      </w:r>
      <w:proofErr w:type="spellEnd"/>
      <w:r>
        <w:t xml:space="preserve"> e suas vantagens tecnológicas.</w:t>
      </w:r>
    </w:p>
    <w:p w14:paraId="4E2BF036" w14:textId="77777777" w:rsidR="00C564CD" w:rsidRDefault="00C564CD" w:rsidP="00751021"/>
    <w:p w14:paraId="1A8A0590" w14:textId="4A021D54" w:rsidR="00C564CD" w:rsidRDefault="00C564CD" w:rsidP="00751021">
      <w:r w:rsidRPr="00672219">
        <w:rPr>
          <w:u w:val="single"/>
        </w:rPr>
        <w:t>Características</w:t>
      </w:r>
      <w:r>
        <w:t>:</w:t>
      </w:r>
    </w:p>
    <w:p w14:paraId="4DAB72F1" w14:textId="22109FBC" w:rsidR="007A5BC7" w:rsidRDefault="008F4DEE" w:rsidP="00751021">
      <w:r>
        <w:t>G</w:t>
      </w:r>
      <w:r w:rsidR="002C720A">
        <w:t>rande quantidade de dados</w:t>
      </w:r>
    </w:p>
    <w:p w14:paraId="72CCBC52" w14:textId="309260D2" w:rsidR="00E6218F" w:rsidRDefault="00E6218F" w:rsidP="00751021">
      <w:r>
        <w:t>Podem vir de diversas fontes</w:t>
      </w:r>
    </w:p>
    <w:p w14:paraId="12A02A1C" w14:textId="6D660BFB" w:rsidR="002C720A" w:rsidRDefault="002C720A" w:rsidP="00751021">
      <w:r>
        <w:t>Dados estruturados ou não</w:t>
      </w:r>
    </w:p>
    <w:p w14:paraId="7EE69F88" w14:textId="69D5A5D7" w:rsidR="00D87BBE" w:rsidRDefault="00D87BBE" w:rsidP="00751021">
      <w:r>
        <w:t>Impactam os negócios da empre</w:t>
      </w:r>
      <w:r w:rsidR="00205335">
        <w:t>sa</w:t>
      </w:r>
    </w:p>
    <w:p w14:paraId="444809C4" w14:textId="1AAB7AD3" w:rsidR="00205335" w:rsidRDefault="00205335" w:rsidP="00751021"/>
    <w:p w14:paraId="3F93A33B" w14:textId="19922A71" w:rsidR="00205335" w:rsidRDefault="00205335" w:rsidP="00751021">
      <w:r w:rsidRPr="00672219">
        <w:rPr>
          <w:u w:val="single"/>
        </w:rPr>
        <w:t>Usos práticos</w:t>
      </w:r>
      <w:r>
        <w:t>:</w:t>
      </w:r>
    </w:p>
    <w:p w14:paraId="178893FB" w14:textId="142D543A" w:rsidR="005746D9" w:rsidRDefault="00205335" w:rsidP="00751021">
      <w:r>
        <w:t xml:space="preserve">Obter </w:t>
      </w:r>
      <w:r w:rsidR="00857CB5">
        <w:t>insights</w:t>
      </w:r>
      <w:r w:rsidR="00EC4F1B">
        <w:t xml:space="preserve"> para tomadas de decisão</w:t>
      </w:r>
      <w:r w:rsidR="005746D9">
        <w:br/>
      </w:r>
      <w:r w:rsidR="005746D9">
        <w:t>Lançar ou não um determinado produto em um período específico do ano</w:t>
      </w:r>
      <w:r w:rsidR="005746D9">
        <w:t xml:space="preserve"> para um </w:t>
      </w:r>
      <w:r w:rsidR="00C564CD">
        <w:t xml:space="preserve">determinado </w:t>
      </w:r>
      <w:r w:rsidR="005746D9">
        <w:t>público</w:t>
      </w:r>
    </w:p>
    <w:p w14:paraId="5A7CCF9A" w14:textId="5DCDA251" w:rsidR="00E76A02" w:rsidRDefault="00176226" w:rsidP="00751021">
      <w:r>
        <w:t>Entender</w:t>
      </w:r>
      <w:r w:rsidR="00EC4F1B">
        <w:t>/Prever</w:t>
      </w:r>
      <w:r>
        <w:t xml:space="preserve"> comportamentos</w:t>
      </w:r>
      <w:r w:rsidR="00C564CD">
        <w:br/>
      </w:r>
      <w:r w:rsidR="005D7A96">
        <w:t>Oferecer produtos que são alinhados ao perfil dos usuários</w:t>
      </w:r>
      <w:r w:rsidR="00E76A02">
        <w:t xml:space="preserve"> de uma rede ou site</w:t>
      </w:r>
      <w:r w:rsidR="00C90C2A">
        <w:br/>
        <w:t>Prever o melhor momento para manutenção de motores e equipamentos</w:t>
      </w:r>
    </w:p>
    <w:p w14:paraId="66B3E82B" w14:textId="6CC90BBB" w:rsidR="002C720A" w:rsidRDefault="008A5021" w:rsidP="00751021">
      <w:r w:rsidRPr="00672219">
        <w:rPr>
          <w:u w:val="single"/>
        </w:rPr>
        <w:t>Vantagens</w:t>
      </w:r>
      <w:r>
        <w:t>:</w:t>
      </w:r>
    </w:p>
    <w:p w14:paraId="2201D229" w14:textId="2839BAF8" w:rsidR="008A5021" w:rsidRDefault="009D261F" w:rsidP="00751021">
      <w:r>
        <w:t>Fonte para IA</w:t>
      </w:r>
    </w:p>
    <w:p w14:paraId="49C67CC2" w14:textId="4F03B7FF" w:rsidR="009D261F" w:rsidRDefault="00032C0C" w:rsidP="00751021">
      <w:r>
        <w:t>Análises gerais</w:t>
      </w:r>
      <w:r w:rsidR="003C1B31">
        <w:t xml:space="preserve"> para criação de serviços e produtos</w:t>
      </w:r>
    </w:p>
    <w:p w14:paraId="5CB686AE" w14:textId="68A51C75" w:rsidR="00944091" w:rsidRPr="00751021" w:rsidRDefault="00944091" w:rsidP="00751021">
      <w:r>
        <w:t>Criar Personalizações</w:t>
      </w:r>
    </w:p>
    <w:p w14:paraId="1A5979B4" w14:textId="5AE35B3C" w:rsidR="00C540C7" w:rsidRDefault="00C540C7" w:rsidP="00C540C7">
      <w:pPr>
        <w:pStyle w:val="Ttulo2"/>
      </w:pPr>
      <w:r>
        <w:t xml:space="preserve">Tarefa 4 Apresente as principais características e usos práticos da tecnologia Edge </w:t>
      </w:r>
      <w:proofErr w:type="spellStart"/>
      <w:r>
        <w:t>Computing</w:t>
      </w:r>
      <w:proofErr w:type="spellEnd"/>
      <w:r>
        <w:t xml:space="preserve"> e suas vantagens tecnológicas.</w:t>
      </w:r>
    </w:p>
    <w:p w14:paraId="5F3005F4" w14:textId="05CD3954" w:rsidR="00672219" w:rsidRDefault="003F5CBA" w:rsidP="00672219">
      <w:r w:rsidRPr="00853C5C">
        <w:rPr>
          <w:u w:val="single"/>
        </w:rPr>
        <w:t>Características</w:t>
      </w:r>
      <w:r>
        <w:t>:</w:t>
      </w:r>
    </w:p>
    <w:p w14:paraId="2D1CEC1C" w14:textId="0472942A" w:rsidR="003F5CBA" w:rsidRDefault="003F5CBA" w:rsidP="00672219">
      <w:r>
        <w:t xml:space="preserve">Processamento dos dados feito na borda da rede, ou seja, próximo </w:t>
      </w:r>
      <w:r w:rsidR="00874277">
        <w:t>à fonte de dados</w:t>
      </w:r>
    </w:p>
    <w:p w14:paraId="3AAAB3C0" w14:textId="79E78CAA" w:rsidR="0052085D" w:rsidRDefault="00D851D7" w:rsidP="00672219">
      <w:r>
        <w:t xml:space="preserve">Processamento </w:t>
      </w:r>
      <w:r w:rsidR="0052085D">
        <w:t>Distribuíd</w:t>
      </w:r>
      <w:r>
        <w:t>o</w:t>
      </w:r>
    </w:p>
    <w:p w14:paraId="1315FC33" w14:textId="4DB29987" w:rsidR="003E4AC2" w:rsidRDefault="00916481" w:rsidP="00672219">
      <w:r w:rsidRPr="00A362BF">
        <w:rPr>
          <w:u w:val="single"/>
        </w:rPr>
        <w:t>Usos práticos</w:t>
      </w:r>
      <w:r>
        <w:t>:</w:t>
      </w:r>
    </w:p>
    <w:p w14:paraId="352B073A" w14:textId="42E96E62" w:rsidR="00584F23" w:rsidRDefault="00CD5CEF" w:rsidP="00672219">
      <w:r>
        <w:t xml:space="preserve">Processamento de </w:t>
      </w:r>
      <w:r w:rsidR="00853C5C">
        <w:t>d</w:t>
      </w:r>
      <w:r>
        <w:t>a</w:t>
      </w:r>
      <w:r w:rsidR="00853C5C">
        <w:t>dos</w:t>
      </w:r>
      <w:r>
        <w:t xml:space="preserve"> localmente</w:t>
      </w:r>
      <w:r w:rsidR="00584F23">
        <w:br/>
        <w:t>Enviar dados de muitos sensores (</w:t>
      </w:r>
      <w:proofErr w:type="spellStart"/>
      <w:r w:rsidR="00584F23">
        <w:t>IoT</w:t>
      </w:r>
      <w:proofErr w:type="spellEnd"/>
      <w:r w:rsidR="00584F23">
        <w:t xml:space="preserve">) </w:t>
      </w:r>
      <w:r w:rsidR="000C5ACB">
        <w:t xml:space="preserve">para um servidor pode ser </w:t>
      </w:r>
      <w:r w:rsidR="003B4B39">
        <w:t xml:space="preserve">problemático, então processar na borda (próximo ao </w:t>
      </w:r>
      <w:r w:rsidR="00C56906">
        <w:t>equipamento/sensor) é mais vantajoso</w:t>
      </w:r>
      <w:r w:rsidR="00A362BF">
        <w:t>.</w:t>
      </w:r>
      <w:r w:rsidR="00A362BF">
        <w:br/>
        <w:t>Carros autônomos processando os dados de seus sensores imediatamente são outro exemplo.</w:t>
      </w:r>
    </w:p>
    <w:p w14:paraId="1684637C" w14:textId="77D3FF70" w:rsidR="00874277" w:rsidRDefault="00FC29B7" w:rsidP="00672219">
      <w:r w:rsidRPr="00853C5C">
        <w:rPr>
          <w:u w:val="single"/>
        </w:rPr>
        <w:t>Vantagens</w:t>
      </w:r>
      <w:r>
        <w:t>:</w:t>
      </w:r>
    </w:p>
    <w:p w14:paraId="139FE8C1" w14:textId="6C0A661B" w:rsidR="00D02564" w:rsidRDefault="00FC29B7" w:rsidP="00672219">
      <w:r>
        <w:t>Serviços mais rápidos e</w:t>
      </w:r>
      <w:r w:rsidR="00D02564">
        <w:t xml:space="preserve"> com custos menores</w:t>
      </w:r>
    </w:p>
    <w:p w14:paraId="414906D0" w14:textId="3FAB67A1" w:rsidR="00C93923" w:rsidRDefault="00C93923" w:rsidP="00672219">
      <w:r>
        <w:t>Redução do risco de exposição de dados sensíveis</w:t>
      </w:r>
    </w:p>
    <w:p w14:paraId="09751C32" w14:textId="7D6791B7" w:rsidR="00D02564" w:rsidRDefault="009E431F" w:rsidP="00672219">
      <w:r>
        <w:t>Menores falhas nos serviços</w:t>
      </w:r>
    </w:p>
    <w:p w14:paraId="094E0216" w14:textId="31F02A3B" w:rsidR="009E431F" w:rsidRPr="00672219" w:rsidRDefault="001A72E2" w:rsidP="00672219">
      <w:r>
        <w:t>Experiência melhorada para o usuário</w:t>
      </w:r>
    </w:p>
    <w:p w14:paraId="49C60A27" w14:textId="430C5C54" w:rsidR="00C540C7" w:rsidRDefault="00C540C7" w:rsidP="00C540C7">
      <w:pPr>
        <w:pStyle w:val="Ttulo2"/>
      </w:pPr>
      <w:r>
        <w:t xml:space="preserve">Tarefa 5 Qual a função dos oráculos para o </w:t>
      </w:r>
      <w:proofErr w:type="spellStart"/>
      <w:r>
        <w:t>Blockchain</w:t>
      </w:r>
      <w:proofErr w:type="spellEnd"/>
      <w:r>
        <w:t>?</w:t>
      </w:r>
    </w:p>
    <w:p w14:paraId="4C3EE50C" w14:textId="7E4DB747" w:rsidR="00D851D7" w:rsidRPr="00D851D7" w:rsidRDefault="00236C0F" w:rsidP="00D851D7">
      <w:r>
        <w:t>Fornecer informações externas à rede</w:t>
      </w:r>
    </w:p>
    <w:p w14:paraId="3EEB973D" w14:textId="6792C98A" w:rsidR="00C540C7" w:rsidRDefault="00C540C7" w:rsidP="00C540C7">
      <w:pPr>
        <w:pStyle w:val="Ttulo2"/>
      </w:pPr>
      <w:r>
        <w:t xml:space="preserve">Tarefa 6 Descreva como a tecnologia </w:t>
      </w:r>
      <w:proofErr w:type="spellStart"/>
      <w:r>
        <w:t>Blockchain</w:t>
      </w:r>
      <w:proofErr w:type="spellEnd"/>
      <w:r>
        <w:t xml:space="preserve"> consegue realizar a funcionalidade de imutabilidade digital. Qual a importância dessa característica em processos informatizados.</w:t>
      </w:r>
    </w:p>
    <w:p w14:paraId="054AA614" w14:textId="64BD6D87" w:rsidR="00530E2C" w:rsidRPr="00530E2C" w:rsidRDefault="00530E2C" w:rsidP="00530E2C">
      <w:r>
        <w:t xml:space="preserve">É importante porque confere </w:t>
      </w:r>
      <w:r w:rsidR="003E3A2A">
        <w:t xml:space="preserve">confiança aos registros realizados, o que já uma grande </w:t>
      </w:r>
      <w:r w:rsidR="0088402E">
        <w:t xml:space="preserve">e imprescindível </w:t>
      </w:r>
      <w:r w:rsidR="003E3A2A">
        <w:t>vantagem</w:t>
      </w:r>
      <w:r w:rsidR="0088402E">
        <w:t>.</w:t>
      </w:r>
    </w:p>
    <w:p w14:paraId="6DD70CA2" w14:textId="2069C080" w:rsidR="001748ED" w:rsidRPr="001748ED" w:rsidRDefault="0088402E" w:rsidP="001748ED">
      <w:r>
        <w:t>Esse recurso é implementado porque os registros são distribuídos</w:t>
      </w:r>
      <w:r w:rsidR="005E2B02">
        <w:t xml:space="preserve">, só são efetivados depois do consenso feito pelos nós e </w:t>
      </w:r>
      <w:r w:rsidR="00132632">
        <w:t xml:space="preserve">tem um </w:t>
      </w:r>
      <w:proofErr w:type="spellStart"/>
      <w:r w:rsidR="00132632">
        <w:t>hash</w:t>
      </w:r>
      <w:proofErr w:type="spellEnd"/>
      <w:r w:rsidR="00132632">
        <w:t xml:space="preserve"> associado que fica registrado em toda a cadeia.</w:t>
      </w:r>
    </w:p>
    <w:p w14:paraId="5F7A9EF3" w14:textId="0280A772" w:rsidR="00C540C7" w:rsidRDefault="00C540C7" w:rsidP="00C540C7">
      <w:pPr>
        <w:pStyle w:val="Ttulo2"/>
      </w:pPr>
      <w:r>
        <w:t xml:space="preserve">Tarefa 7 Descreva como a tecnologia </w:t>
      </w:r>
      <w:proofErr w:type="spellStart"/>
      <w:r>
        <w:t>Blockchain</w:t>
      </w:r>
      <w:proofErr w:type="spellEnd"/>
      <w:r>
        <w:t xml:space="preserve"> consegue realizar a funcionalidade de imutabilidade digital. Qual a importância dessa característica em processos informatizados.</w:t>
      </w:r>
    </w:p>
    <w:p w14:paraId="6C32812C" w14:textId="77777777" w:rsidR="00AD71DC" w:rsidRPr="00530E2C" w:rsidRDefault="00AD71DC" w:rsidP="00AD71DC">
      <w:r>
        <w:t>É importante porque confere confiança aos registros realizados, o que já uma grande e imprescindível vantagem.</w:t>
      </w:r>
    </w:p>
    <w:p w14:paraId="1CA4753E" w14:textId="689267EC" w:rsidR="00AD71DC" w:rsidRPr="00AD71DC" w:rsidRDefault="00AD71DC" w:rsidP="00AD71DC">
      <w:r>
        <w:t xml:space="preserve">Esse recurso é implementado porque os registros são distribuídos, só são efetivados depois do consenso feito pelos nós e tem um </w:t>
      </w:r>
      <w:proofErr w:type="spellStart"/>
      <w:r>
        <w:t>hash</w:t>
      </w:r>
      <w:proofErr w:type="spellEnd"/>
      <w:r>
        <w:t xml:space="preserve"> associado que fica registrado em toda a cadeia.</w:t>
      </w:r>
    </w:p>
    <w:p w14:paraId="41EFC816" w14:textId="102F1EBE" w:rsidR="004873F2" w:rsidRDefault="00C540C7" w:rsidP="00C540C7">
      <w:pPr>
        <w:pStyle w:val="Ttulo2"/>
      </w:pPr>
      <w:r>
        <w:t xml:space="preserve">Tarefa 8 Cite </w:t>
      </w:r>
      <w:proofErr w:type="gramStart"/>
      <w:r>
        <w:t>prós</w:t>
      </w:r>
      <w:proofErr w:type="gramEnd"/>
      <w:r>
        <w:t xml:space="preserve"> e contras entre a tecnologia cliente-servidor e a tecnologia </w:t>
      </w:r>
      <w:proofErr w:type="spellStart"/>
      <w:r>
        <w:t>Blockchain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45F1" w14:paraId="70369892" w14:textId="77777777" w:rsidTr="000945F1">
        <w:tc>
          <w:tcPr>
            <w:tcW w:w="4247" w:type="dxa"/>
          </w:tcPr>
          <w:p w14:paraId="0BA3EA11" w14:textId="1ED8057C" w:rsidR="000945F1" w:rsidRDefault="000945F1" w:rsidP="00EF1C6F">
            <w:proofErr w:type="spellStart"/>
            <w:r>
              <w:t>Blockchain</w:t>
            </w:r>
            <w:proofErr w:type="spellEnd"/>
          </w:p>
        </w:tc>
        <w:tc>
          <w:tcPr>
            <w:tcW w:w="4247" w:type="dxa"/>
          </w:tcPr>
          <w:p w14:paraId="2A573FC8" w14:textId="2B031C8B" w:rsidR="000945F1" w:rsidRDefault="000945F1" w:rsidP="00EF1C6F">
            <w:r>
              <w:t>Cliente-Servidor</w:t>
            </w:r>
          </w:p>
        </w:tc>
      </w:tr>
      <w:tr w:rsidR="000945F1" w14:paraId="57A610E3" w14:textId="77777777" w:rsidTr="000945F1">
        <w:tc>
          <w:tcPr>
            <w:tcW w:w="4247" w:type="dxa"/>
          </w:tcPr>
          <w:p w14:paraId="79880CBA" w14:textId="6E9BDDA3" w:rsidR="000945F1" w:rsidRDefault="00A14B50" w:rsidP="00EF1C6F">
            <w:r>
              <w:t>Rede distribuída</w:t>
            </w:r>
          </w:p>
        </w:tc>
        <w:tc>
          <w:tcPr>
            <w:tcW w:w="4247" w:type="dxa"/>
          </w:tcPr>
          <w:p w14:paraId="735D26CA" w14:textId="08D9F9F4" w:rsidR="000945F1" w:rsidRDefault="00A14B50" w:rsidP="00EF1C6F">
            <w:r>
              <w:t>Cliente-</w:t>
            </w:r>
            <w:proofErr w:type="gramStart"/>
            <w:r>
              <w:t>server</w:t>
            </w:r>
            <w:proofErr w:type="gramEnd"/>
          </w:p>
        </w:tc>
      </w:tr>
      <w:tr w:rsidR="000945F1" w14:paraId="6FE5F01E" w14:textId="77777777" w:rsidTr="000945F1">
        <w:tc>
          <w:tcPr>
            <w:tcW w:w="4247" w:type="dxa"/>
          </w:tcPr>
          <w:p w14:paraId="18E2B7E6" w14:textId="01AFB39D" w:rsidR="000945F1" w:rsidRDefault="00A14B50" w:rsidP="00EF1C6F">
            <w:r>
              <w:t xml:space="preserve">Operações </w:t>
            </w:r>
            <w:r w:rsidR="00D06A00">
              <w:t>leitura / gravação</w:t>
            </w:r>
          </w:p>
        </w:tc>
        <w:tc>
          <w:tcPr>
            <w:tcW w:w="4247" w:type="dxa"/>
          </w:tcPr>
          <w:p w14:paraId="4CB5A774" w14:textId="7084F702" w:rsidR="000945F1" w:rsidRDefault="00D06A00" w:rsidP="00EF1C6F">
            <w:r>
              <w:t>Operações CRUD</w:t>
            </w:r>
          </w:p>
        </w:tc>
      </w:tr>
      <w:tr w:rsidR="000945F1" w14:paraId="595E0F3D" w14:textId="77777777" w:rsidTr="000945F1">
        <w:tc>
          <w:tcPr>
            <w:tcW w:w="4247" w:type="dxa"/>
          </w:tcPr>
          <w:p w14:paraId="6339AD13" w14:textId="31A0D363" w:rsidR="000945F1" w:rsidRDefault="0004695E" w:rsidP="00EF1C6F">
            <w:r>
              <w:t>Dados íntegros</w:t>
            </w:r>
          </w:p>
        </w:tc>
        <w:tc>
          <w:tcPr>
            <w:tcW w:w="4247" w:type="dxa"/>
          </w:tcPr>
          <w:p w14:paraId="36B1AD9C" w14:textId="2CDB460B" w:rsidR="000945F1" w:rsidRDefault="0004695E" w:rsidP="00EF1C6F">
            <w:r>
              <w:t>Dados passíveis de alteração</w:t>
            </w:r>
          </w:p>
        </w:tc>
      </w:tr>
      <w:tr w:rsidR="000945F1" w14:paraId="113D199B" w14:textId="77777777" w:rsidTr="000945F1">
        <w:tc>
          <w:tcPr>
            <w:tcW w:w="4247" w:type="dxa"/>
          </w:tcPr>
          <w:p w14:paraId="087B81A3" w14:textId="07B5D51D" w:rsidR="000945F1" w:rsidRDefault="00874F98" w:rsidP="00EF1C6F">
            <w:r>
              <w:t>Transparência</w:t>
            </w:r>
          </w:p>
        </w:tc>
        <w:tc>
          <w:tcPr>
            <w:tcW w:w="4247" w:type="dxa"/>
          </w:tcPr>
          <w:p w14:paraId="052901F7" w14:textId="69527446" w:rsidR="000945F1" w:rsidRDefault="00874F98" w:rsidP="00EF1C6F">
            <w:r>
              <w:t>Decisão de acesso centralizada</w:t>
            </w:r>
          </w:p>
        </w:tc>
      </w:tr>
      <w:tr w:rsidR="000945F1" w14:paraId="754D974E" w14:textId="77777777" w:rsidTr="000945F1">
        <w:tc>
          <w:tcPr>
            <w:tcW w:w="4247" w:type="dxa"/>
          </w:tcPr>
          <w:p w14:paraId="700BFD9D" w14:textId="4190F9D6" w:rsidR="000945F1" w:rsidRDefault="003A07AE" w:rsidP="00EF1C6F">
            <w:r>
              <w:t>Difícil implementação</w:t>
            </w:r>
          </w:p>
        </w:tc>
        <w:tc>
          <w:tcPr>
            <w:tcW w:w="4247" w:type="dxa"/>
          </w:tcPr>
          <w:p w14:paraId="170D539E" w14:textId="124993D0" w:rsidR="000945F1" w:rsidRDefault="003A07AE" w:rsidP="00EF1C6F">
            <w:r>
              <w:t>Fácil implementação</w:t>
            </w:r>
          </w:p>
        </w:tc>
      </w:tr>
      <w:tr w:rsidR="000945F1" w14:paraId="57E06CBE" w14:textId="77777777" w:rsidTr="000945F1">
        <w:tc>
          <w:tcPr>
            <w:tcW w:w="4247" w:type="dxa"/>
          </w:tcPr>
          <w:p w14:paraId="3CB29368" w14:textId="34B5E304" w:rsidR="000945F1" w:rsidRDefault="00976029" w:rsidP="00EF1C6F">
            <w:r>
              <w:t xml:space="preserve">Lento </w:t>
            </w:r>
            <w:r w:rsidR="00290E3B">
              <w:t>(processamento do consenso)</w:t>
            </w:r>
          </w:p>
        </w:tc>
        <w:tc>
          <w:tcPr>
            <w:tcW w:w="4247" w:type="dxa"/>
          </w:tcPr>
          <w:p w14:paraId="29CDD13A" w14:textId="687ABC75" w:rsidR="000945F1" w:rsidRDefault="00290E3B" w:rsidP="00EF1C6F">
            <w:r>
              <w:t>Rápido e escalável</w:t>
            </w:r>
          </w:p>
        </w:tc>
      </w:tr>
    </w:tbl>
    <w:p w14:paraId="7ABB2467" w14:textId="213E5AB2" w:rsidR="00EF1C6F" w:rsidRPr="00EF1C6F" w:rsidRDefault="00EF1C6F" w:rsidP="00EF1C6F"/>
    <w:sectPr w:rsidR="00EF1C6F" w:rsidRPr="00EF1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C7"/>
    <w:rsid w:val="00032C0C"/>
    <w:rsid w:val="0004695E"/>
    <w:rsid w:val="000945F1"/>
    <w:rsid w:val="000C5ACB"/>
    <w:rsid w:val="00132632"/>
    <w:rsid w:val="00143CB0"/>
    <w:rsid w:val="001748ED"/>
    <w:rsid w:val="00176226"/>
    <w:rsid w:val="001A72E2"/>
    <w:rsid w:val="00205335"/>
    <w:rsid w:val="00236C0F"/>
    <w:rsid w:val="00290E3B"/>
    <w:rsid w:val="002C720A"/>
    <w:rsid w:val="003A07AE"/>
    <w:rsid w:val="003B4B39"/>
    <w:rsid w:val="003C1B31"/>
    <w:rsid w:val="003E3A2A"/>
    <w:rsid w:val="003E4AC2"/>
    <w:rsid w:val="003F5CBA"/>
    <w:rsid w:val="004873F2"/>
    <w:rsid w:val="0052085D"/>
    <w:rsid w:val="00530E2C"/>
    <w:rsid w:val="005746D9"/>
    <w:rsid w:val="00584F23"/>
    <w:rsid w:val="005A1501"/>
    <w:rsid w:val="005D7A96"/>
    <w:rsid w:val="005E2B02"/>
    <w:rsid w:val="00672219"/>
    <w:rsid w:val="007459E9"/>
    <w:rsid w:val="00751021"/>
    <w:rsid w:val="007A5BC7"/>
    <w:rsid w:val="00853C5C"/>
    <w:rsid w:val="00857CB5"/>
    <w:rsid w:val="00874277"/>
    <w:rsid w:val="00874F98"/>
    <w:rsid w:val="0088402E"/>
    <w:rsid w:val="008A5021"/>
    <w:rsid w:val="008D096A"/>
    <w:rsid w:val="008F4DEE"/>
    <w:rsid w:val="00916481"/>
    <w:rsid w:val="00944091"/>
    <w:rsid w:val="00976029"/>
    <w:rsid w:val="009D261F"/>
    <w:rsid w:val="009E431F"/>
    <w:rsid w:val="00A14B50"/>
    <w:rsid w:val="00A362BF"/>
    <w:rsid w:val="00AD71DC"/>
    <w:rsid w:val="00C540C7"/>
    <w:rsid w:val="00C564CD"/>
    <w:rsid w:val="00C56906"/>
    <w:rsid w:val="00C90C2A"/>
    <w:rsid w:val="00C93923"/>
    <w:rsid w:val="00CD5CEF"/>
    <w:rsid w:val="00D02564"/>
    <w:rsid w:val="00D06A00"/>
    <w:rsid w:val="00D851D7"/>
    <w:rsid w:val="00D87BBE"/>
    <w:rsid w:val="00E6218F"/>
    <w:rsid w:val="00E76A02"/>
    <w:rsid w:val="00EB5429"/>
    <w:rsid w:val="00EC4F1B"/>
    <w:rsid w:val="00EF1C6F"/>
    <w:rsid w:val="00F74B8F"/>
    <w:rsid w:val="00FC1B13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AF45"/>
  <w15:chartTrackingRefBased/>
  <w15:docId w15:val="{29B3A42B-4A0D-4EAD-A2BE-3B6A9E1E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4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4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9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Adriano Beck</dc:creator>
  <cp:keywords/>
  <dc:description/>
  <cp:lastModifiedBy>Alvaro Adriano Beck</cp:lastModifiedBy>
  <cp:revision>62</cp:revision>
  <dcterms:created xsi:type="dcterms:W3CDTF">2022-11-22T22:32:00Z</dcterms:created>
  <dcterms:modified xsi:type="dcterms:W3CDTF">2022-11-23T00:04:00Z</dcterms:modified>
</cp:coreProperties>
</file>