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9406" w14:textId="77777777" w:rsidR="00633A15" w:rsidRDefault="00633A15" w:rsidP="00633A15">
      <w:pPr>
        <w:pStyle w:val="DefTeorEx"/>
        <w:rPr>
          <w:szCs w:val="28"/>
          <w:lang w:val="ro-RO"/>
        </w:rPr>
      </w:pPr>
      <w:r>
        <w:rPr>
          <w:szCs w:val="28"/>
          <w:lang w:val="ro-RO"/>
        </w:rPr>
        <w:t>Problema 9.1.25.</w:t>
      </w:r>
    </w:p>
    <w:p w14:paraId="51596419" w14:textId="77777777" w:rsidR="00633A15" w:rsidRDefault="00633A15" w:rsidP="00633A15">
      <w:pPr>
        <w:pStyle w:val="paragraf0"/>
        <w:spacing w:before="40" w:after="40"/>
        <w:rPr>
          <w:szCs w:val="28"/>
          <w:lang w:val="ro-RO"/>
        </w:rPr>
      </w:pPr>
      <w:r>
        <w:rPr>
          <w:szCs w:val="28"/>
          <w:lang w:val="ro-RO"/>
        </w:rPr>
        <w:t xml:space="preserve">Utilizând strategia mulţimii suport demonstraţi că au loc următoarele deducţii: </w:t>
      </w:r>
    </w:p>
    <w:p w14:paraId="6D61FC94" w14:textId="77777777" w:rsidR="00633A15" w:rsidRDefault="00633A15" w:rsidP="00633A15">
      <w:pPr>
        <w:rPr>
          <w:lang w:val="ro-RO"/>
        </w:rPr>
      </w:pPr>
      <w:r>
        <w:rPr>
          <w:lang w:val="ro-RO"/>
        </w:rPr>
        <w:t>2.</w:t>
      </w:r>
      <w:r>
        <w:rPr>
          <w:lang w:val="ro-RO"/>
        </w:rPr>
        <w:tab/>
      </w:r>
      <w:r>
        <w:rPr>
          <w:lang w:val="ro-RO"/>
        </w:rPr>
        <w:object w:dxaOrig="2640" w:dyaOrig="300" w14:anchorId="21B7E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5pt;height:15.05pt" o:ole="" fillcolor="window">
            <v:imagedata r:id="rId4" o:title=""/>
          </v:shape>
          <o:OLEObject Type="Embed" ProgID="Equation.3" ShapeID="_x0000_i1025" DrawAspect="Content" ObjectID="_1673848635" r:id="rId5"/>
        </w:object>
      </w:r>
      <w:r>
        <w:rPr>
          <w:lang w:val="ro-RO"/>
        </w:rPr>
        <w:t>;</w:t>
      </w:r>
    </w:p>
    <w:p w14:paraId="6323B060" w14:textId="77777777" w:rsidR="00633A15" w:rsidRDefault="00633A15" w:rsidP="00633A15">
      <w:pPr>
        <w:rPr>
          <w:lang w:val="ro-RO"/>
        </w:rPr>
      </w:pPr>
      <w:r>
        <w:rPr>
          <w:lang w:val="ro-RO"/>
        </w:rPr>
        <w:t>U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>
        <w:rPr>
          <w:szCs w:val="28"/>
          <w:lang w:val="ro-RO"/>
        </w:rPr>
        <w:t xml:space="preserve"> </w:t>
      </w:r>
      <w:r>
        <w:rPr>
          <w:szCs w:val="28"/>
          <w:highlight w:val="yellow"/>
          <w:lang w:val="ro-RO"/>
        </w:rPr>
        <w:t>p</w:t>
      </w:r>
      <w:r>
        <w:rPr>
          <w:szCs w:val="28"/>
          <w:highlight w:val="yellow"/>
          <w:lang w:val="ro-RO"/>
        </w:rPr>
        <w:sym w:font="Symbol" w:char="F0DA"/>
      </w:r>
      <w:r>
        <w:rPr>
          <w:highlight w:val="yellow"/>
          <w:lang w:val="ro-RO"/>
        </w:rPr>
        <w:sym w:font="Symbol" w:char="F0D8"/>
      </w:r>
      <w:r>
        <w:rPr>
          <w:szCs w:val="28"/>
          <w:highlight w:val="yellow"/>
          <w:lang w:val="ro-RO"/>
        </w:rPr>
        <w:t>r</w:t>
      </w:r>
      <w:r>
        <w:rPr>
          <w:szCs w:val="28"/>
          <w:lang w:val="ro-RO"/>
        </w:rPr>
        <w:t xml:space="preserve"> </w:t>
      </w:r>
      <w:r>
        <w:rPr>
          <w:lang w:val="ro-RO"/>
        </w:rPr>
        <w:t>= C</w:t>
      </w:r>
      <w:r>
        <w:rPr>
          <w:vertAlign w:val="subscript"/>
          <w:lang w:val="ro-RO"/>
        </w:rPr>
        <w:t>1</w:t>
      </w:r>
    </w:p>
    <w:p w14:paraId="6B324164" w14:textId="77777777" w:rsidR="00633A15" w:rsidRDefault="00633A15" w:rsidP="00633A15">
      <w:pPr>
        <w:rPr>
          <w:vertAlign w:val="subscript"/>
          <w:lang w:val="ro-RO"/>
        </w:rPr>
      </w:pPr>
      <w:r>
        <w:rPr>
          <w:lang w:val="ro-RO"/>
        </w:rPr>
        <w:t>U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>
        <w:rPr>
          <w:szCs w:val="28"/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>q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r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</w:t>
      </w:r>
      <w:r>
        <w:rPr>
          <w:szCs w:val="28"/>
          <w:highlight w:val="yellow"/>
          <w:lang w:val="ro-RO"/>
        </w:rPr>
        <w:t>q</w:t>
      </w:r>
      <w:r>
        <w:rPr>
          <w:szCs w:val="28"/>
          <w:highlight w:val="yellow"/>
          <w:lang w:val="ro-RO"/>
        </w:rPr>
        <w:sym w:font="Symbol" w:char="F0DA"/>
      </w:r>
      <w:r>
        <w:rPr>
          <w:szCs w:val="28"/>
          <w:highlight w:val="yellow"/>
          <w:lang w:val="ro-RO"/>
        </w:rPr>
        <w:t>r</w:t>
      </w:r>
      <w:r>
        <w:rPr>
          <w:szCs w:val="28"/>
          <w:lang w:val="ro-RO"/>
        </w:rPr>
        <w:t xml:space="preserve"> </w:t>
      </w:r>
      <w:r>
        <w:rPr>
          <w:lang w:val="ro-RO"/>
        </w:rPr>
        <w:t>= C</w:t>
      </w:r>
      <w:r>
        <w:rPr>
          <w:vertAlign w:val="subscript"/>
          <w:lang w:val="ro-RO"/>
        </w:rPr>
        <w:t>2</w:t>
      </w:r>
    </w:p>
    <w:p w14:paraId="02039676" w14:textId="77777777" w:rsidR="00633A15" w:rsidRDefault="00633A15" w:rsidP="00633A15">
      <w:pPr>
        <w:rPr>
          <w:lang w:val="ro-RO"/>
        </w:rPr>
      </w:pPr>
      <w:r>
        <w:rPr>
          <w:lang w:val="ro-RO"/>
        </w:rPr>
        <w:t>U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>
        <w:rPr>
          <w:szCs w:val="28"/>
          <w:lang w:val="ro-RO"/>
        </w:rPr>
        <w:t xml:space="preserve"> </w:t>
      </w:r>
      <w:r>
        <w:rPr>
          <w:highlight w:val="yellow"/>
          <w:lang w:val="ro-RO"/>
        </w:rPr>
        <w:sym w:font="Symbol" w:char="F0D8"/>
      </w:r>
      <w:r>
        <w:rPr>
          <w:szCs w:val="28"/>
          <w:highlight w:val="yellow"/>
          <w:lang w:val="ro-RO"/>
        </w:rPr>
        <w:t>q</w:t>
      </w:r>
      <w:r>
        <w:rPr>
          <w:szCs w:val="28"/>
          <w:lang w:val="ro-RO"/>
        </w:rPr>
        <w:t xml:space="preserve"> =</w:t>
      </w:r>
      <w:r>
        <w:rPr>
          <w:lang w:val="ro-RO"/>
        </w:rPr>
        <w:t xml:space="preserve"> C</w:t>
      </w:r>
      <w:r>
        <w:rPr>
          <w:vertAlign w:val="subscript"/>
          <w:lang w:val="ro-RO"/>
        </w:rPr>
        <w:t>3</w:t>
      </w:r>
    </w:p>
    <w:p w14:paraId="5EAFED87" w14:textId="77777777" w:rsidR="00633A15" w:rsidRDefault="00633A15" w:rsidP="00633A15">
      <w:pPr>
        <w:rPr>
          <w:lang w:val="ro-RO"/>
        </w:rPr>
      </w:pPr>
      <w:r>
        <w:rPr>
          <w:lang w:val="ro-RO"/>
        </w:rPr>
        <w:t>V=</w:t>
      </w:r>
      <w:r>
        <w:rPr>
          <w:szCs w:val="28"/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lang w:val="ro-RO"/>
        </w:rPr>
        <w:t>(</w:t>
      </w:r>
      <w:r>
        <w:rPr>
          <w:szCs w:val="28"/>
          <w:lang w:val="ro-RO"/>
        </w:rPr>
        <w:t>p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 q) </w:t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lang w:val="ro-RO"/>
        </w:rPr>
        <w:t xml:space="preserve"> V=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 q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</w:t>
      </w:r>
      <w:r>
        <w:rPr>
          <w:highlight w:val="yellow"/>
          <w:lang w:val="ro-RO"/>
        </w:rPr>
        <w:sym w:font="Symbol" w:char="F0D8"/>
      </w:r>
      <w:r>
        <w:rPr>
          <w:szCs w:val="28"/>
          <w:highlight w:val="yellow"/>
          <w:lang w:val="ro-RO"/>
        </w:rPr>
        <w:t>p</w:t>
      </w:r>
      <w:r>
        <w:rPr>
          <w:szCs w:val="28"/>
          <w:highlight w:val="yellow"/>
          <w:lang w:val="ro-RO"/>
        </w:rPr>
        <w:sym w:font="Symbol" w:char="F0DA"/>
      </w:r>
      <w:r>
        <w:rPr>
          <w:szCs w:val="28"/>
          <w:highlight w:val="yellow"/>
          <w:lang w:val="ro-RO"/>
        </w:rPr>
        <w:t>q</w:t>
      </w:r>
      <w:r>
        <w:rPr>
          <w:szCs w:val="28"/>
          <w:lang w:val="ro-RO"/>
        </w:rPr>
        <w:t xml:space="preserve"> =</w:t>
      </w:r>
      <w:r>
        <w:rPr>
          <w:lang w:val="ro-RO"/>
        </w:rPr>
        <w:t xml:space="preserve"> C</w:t>
      </w:r>
      <w:r>
        <w:rPr>
          <w:vertAlign w:val="subscript"/>
          <w:lang w:val="ro-RO"/>
        </w:rPr>
        <w:t>4</w:t>
      </w:r>
    </w:p>
    <w:p w14:paraId="1E384AE2" w14:textId="77777777" w:rsidR="00633A15" w:rsidRDefault="00633A15" w:rsidP="00633A15">
      <w:pPr>
        <w:jc w:val="right"/>
        <w:rPr>
          <w:lang w:val="ro-RO"/>
        </w:rPr>
      </w:pPr>
      <w:r>
        <w:rPr>
          <w:lang w:val="ro-RO"/>
        </w:rPr>
        <w:t>S={C</w:t>
      </w:r>
      <w:r>
        <w:rPr>
          <w:vertAlign w:val="subscript"/>
          <w:lang w:val="ro-RO"/>
        </w:rPr>
        <w:t>1</w:t>
      </w:r>
      <w:r>
        <w:rPr>
          <w:lang w:val="ro-RO"/>
        </w:rPr>
        <w:t>,C</w:t>
      </w:r>
      <w:r>
        <w:rPr>
          <w:vertAlign w:val="subscript"/>
          <w:lang w:val="ro-RO"/>
        </w:rPr>
        <w:t>2</w:t>
      </w:r>
      <w:r>
        <w:rPr>
          <w:lang w:val="ro-RO"/>
        </w:rPr>
        <w:t>,C</w:t>
      </w:r>
      <w:r>
        <w:rPr>
          <w:vertAlign w:val="subscript"/>
          <w:lang w:val="ro-RO"/>
        </w:rPr>
        <w:t>3</w:t>
      </w:r>
      <w:r>
        <w:rPr>
          <w:lang w:val="ro-RO"/>
        </w:rPr>
        <w:t>,C</w:t>
      </w:r>
      <w:r>
        <w:rPr>
          <w:vertAlign w:val="subscript"/>
          <w:lang w:val="ro-RO"/>
        </w:rPr>
        <w:t>4</w:t>
      </w:r>
      <w:r>
        <w:rPr>
          <w:lang w:val="ro-RO"/>
        </w:rPr>
        <w:t>}, Y=</w:t>
      </w:r>
      <w:r>
        <w:t>{</w:t>
      </w:r>
      <w:r>
        <w:rPr>
          <w:lang w:val="ro-RO"/>
        </w:rPr>
        <w:t>C</w:t>
      </w:r>
      <w:r>
        <w:rPr>
          <w:vertAlign w:val="subscript"/>
          <w:lang w:val="ro-RO"/>
        </w:rPr>
        <w:t>4</w:t>
      </w:r>
      <w:r>
        <w:t xml:space="preserve">} </w:t>
      </w:r>
      <w:proofErr w:type="spellStart"/>
      <w:r>
        <w:t>mulțime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r>
        <w:tab/>
        <w:t>(S\Y={</w:t>
      </w:r>
      <w:r>
        <w:rPr>
          <w:lang w:val="ro-RO"/>
        </w:rPr>
        <w:t>C</w:t>
      </w:r>
      <w:r>
        <w:rPr>
          <w:vertAlign w:val="subscript"/>
          <w:lang w:val="ro-RO"/>
        </w:rPr>
        <w:t>1</w:t>
      </w:r>
      <w:r>
        <w:rPr>
          <w:lang w:val="ro-RO"/>
        </w:rPr>
        <w:t>,C</w:t>
      </w:r>
      <w:r>
        <w:rPr>
          <w:vertAlign w:val="subscript"/>
          <w:lang w:val="ro-RO"/>
        </w:rPr>
        <w:t>2</w:t>
      </w:r>
      <w:r>
        <w:rPr>
          <w:lang w:val="ro-RO"/>
        </w:rPr>
        <w:t>,C</w:t>
      </w:r>
      <w:r>
        <w:rPr>
          <w:vertAlign w:val="subscript"/>
          <w:lang w:val="ro-RO"/>
        </w:rPr>
        <w:t>3</w:t>
      </w:r>
      <w:r>
        <w:t>}</w:t>
      </w:r>
      <w:r>
        <w:rPr>
          <w:lang w:val="ro-RO"/>
        </w:rPr>
        <w:t xml:space="preserve"> – submulțime consistentă – obținută din ipoteze, nu le rezolvăm între ele!)</w:t>
      </w:r>
    </w:p>
    <w:p w14:paraId="709D8DBA" w14:textId="77777777" w:rsidR="00633A15" w:rsidRDefault="00633A15" w:rsidP="00633A15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5</w:t>
      </w:r>
      <w:r>
        <w:rPr>
          <w:lang w:val="ro-RO"/>
        </w:rPr>
        <w:t>=Rez</w:t>
      </w:r>
      <w:r>
        <w:rPr>
          <w:vertAlign w:val="subscript"/>
          <w:lang w:val="ro-RO"/>
        </w:rPr>
        <w:t>q</w:t>
      </w:r>
      <w:r>
        <w:rPr>
          <w:lang w:val="ro-RO"/>
        </w:rPr>
        <w:t>(C</w:t>
      </w:r>
      <w:r>
        <w:rPr>
          <w:vertAlign w:val="subscript"/>
          <w:lang w:val="ro-RO"/>
        </w:rPr>
        <w:t>4</w:t>
      </w:r>
      <w:r>
        <w:rPr>
          <w:lang w:val="ro-RO"/>
        </w:rPr>
        <w:t>, C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)=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>p</w:t>
      </w:r>
    </w:p>
    <w:p w14:paraId="6752F94D" w14:textId="77777777" w:rsidR="00633A15" w:rsidRDefault="00633A15" w:rsidP="00633A15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6</w:t>
      </w:r>
      <w:r>
        <w:rPr>
          <w:lang w:val="ro-RO"/>
        </w:rPr>
        <w:t>=Rez</w:t>
      </w:r>
      <w:r>
        <w:rPr>
          <w:vertAlign w:val="subscript"/>
          <w:lang w:val="ro-RO"/>
        </w:rPr>
        <w:t>p</w:t>
      </w:r>
      <w:r>
        <w:rPr>
          <w:lang w:val="ro-RO"/>
        </w:rPr>
        <w:t>(C</w:t>
      </w:r>
      <w:r>
        <w:rPr>
          <w:vertAlign w:val="subscript"/>
          <w:lang w:val="ro-RO"/>
        </w:rPr>
        <w:t>4</w:t>
      </w:r>
      <w:r>
        <w:rPr>
          <w:lang w:val="ro-RO"/>
        </w:rPr>
        <w:t>, C</w:t>
      </w:r>
      <w:r>
        <w:rPr>
          <w:vertAlign w:val="subscript"/>
          <w:lang w:val="ro-RO"/>
        </w:rPr>
        <w:t>1</w:t>
      </w:r>
      <w:r>
        <w:rPr>
          <w:lang w:val="ro-RO"/>
        </w:rPr>
        <w:t xml:space="preserve">)= </w:t>
      </w:r>
      <w:r>
        <w:rPr>
          <w:szCs w:val="28"/>
          <w:lang w:val="ro-RO"/>
        </w:rPr>
        <w:t>q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szCs w:val="28"/>
          <w:lang w:val="ro-RO"/>
        </w:rPr>
        <w:t>r</w:t>
      </w:r>
    </w:p>
    <w:p w14:paraId="7532EBFE" w14:textId="77777777" w:rsidR="00633A15" w:rsidRDefault="00633A15" w:rsidP="00633A15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7</w:t>
      </w:r>
      <w:r>
        <w:rPr>
          <w:lang w:val="ro-RO"/>
        </w:rPr>
        <w:t>=Rez</w:t>
      </w:r>
      <w:r>
        <w:rPr>
          <w:vertAlign w:val="subscript"/>
          <w:lang w:val="ro-RO"/>
        </w:rPr>
        <w:t>q</w:t>
      </w:r>
      <w:r>
        <w:rPr>
          <w:lang w:val="ro-RO"/>
        </w:rPr>
        <w:t>(C</w:t>
      </w:r>
      <w:r>
        <w:rPr>
          <w:vertAlign w:val="subscript"/>
          <w:lang w:val="ro-RO"/>
        </w:rPr>
        <w:t>6</w:t>
      </w:r>
      <w:r>
        <w:rPr>
          <w:lang w:val="ro-RO"/>
        </w:rPr>
        <w:t>, C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)=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>r</w:t>
      </w:r>
    </w:p>
    <w:p w14:paraId="3D945421" w14:textId="446544A6" w:rsidR="00633A15" w:rsidRDefault="00633A15" w:rsidP="00633A15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D782C" wp14:editId="3EBBC444">
                <wp:simplePos x="0" y="0"/>
                <wp:positionH relativeFrom="column">
                  <wp:posOffset>965835</wp:posOffset>
                </wp:positionH>
                <wp:positionV relativeFrom="paragraph">
                  <wp:posOffset>93345</wp:posOffset>
                </wp:positionV>
                <wp:extent cx="256540" cy="153035"/>
                <wp:effectExtent l="0" t="0" r="1016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5A8CC" w14:textId="77777777" w:rsidR="00633A15" w:rsidRDefault="00633A15" w:rsidP="00633A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D782C" id="Rectangle 19" o:spid="_x0000_s1026" style="position:absolute;margin-left:76.05pt;margin-top:7.35pt;width:20.2pt;height: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" filled="f" stroked="f" strokeweight="1pt">
                <v:textbox inset="0,0,0,0">
                  <w:txbxContent>
                    <w:p w14:paraId="27E5A8CC" w14:textId="77777777" w:rsidR="00633A15" w:rsidRDefault="00633A15" w:rsidP="00633A1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o-RO"/>
        </w:rPr>
        <w:t>C</w:t>
      </w:r>
      <w:r>
        <w:rPr>
          <w:vertAlign w:val="subscript"/>
          <w:lang w:val="ro-RO"/>
        </w:rPr>
        <w:t>8</w:t>
      </w:r>
      <w:r>
        <w:rPr>
          <w:lang w:val="ro-RO"/>
        </w:rPr>
        <w:t>=Rez</w:t>
      </w:r>
      <w:r>
        <w:rPr>
          <w:vertAlign w:val="subscript"/>
          <w:lang w:val="ro-RO"/>
        </w:rPr>
        <w:t>r</w:t>
      </w:r>
      <w:r>
        <w:rPr>
          <w:lang w:val="ro-RO"/>
        </w:rPr>
        <w:t>(C</w:t>
      </w:r>
      <w:r>
        <w:rPr>
          <w:vertAlign w:val="subscript"/>
          <w:lang w:val="ro-RO"/>
        </w:rPr>
        <w:t>6</w:t>
      </w:r>
      <w:r>
        <w:rPr>
          <w:lang w:val="ro-RO"/>
        </w:rPr>
        <w:t>, C</w:t>
      </w:r>
      <w:r>
        <w:rPr>
          <w:vertAlign w:val="subscript"/>
          <w:lang w:val="ro-RO"/>
        </w:rPr>
        <w:t>2</w:t>
      </w:r>
      <w:r>
        <w:rPr>
          <w:lang w:val="ro-RO"/>
        </w:rPr>
        <w:t>)=q</w:t>
      </w:r>
    </w:p>
    <w:p w14:paraId="7E6C3C58" w14:textId="77777777" w:rsidR="00633A15" w:rsidRDefault="00633A15" w:rsidP="00633A15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9</w:t>
      </w:r>
      <w:r>
        <w:rPr>
          <w:lang w:val="ro-RO"/>
        </w:rPr>
        <w:t>=Rez</w:t>
      </w:r>
      <w:r>
        <w:rPr>
          <w:vertAlign w:val="subscript"/>
          <w:lang w:val="ro-RO"/>
        </w:rPr>
        <w:t>q</w:t>
      </w:r>
      <w:r>
        <w:rPr>
          <w:lang w:val="ro-RO"/>
        </w:rPr>
        <w:t>(C</w:t>
      </w:r>
      <w:r>
        <w:rPr>
          <w:vertAlign w:val="subscript"/>
          <w:lang w:val="ro-RO"/>
        </w:rPr>
        <w:t>3</w:t>
      </w:r>
      <w:r>
        <w:rPr>
          <w:lang w:val="ro-RO"/>
        </w:rPr>
        <w:t>, C</w:t>
      </w:r>
      <w:r>
        <w:rPr>
          <w:vertAlign w:val="subscript"/>
          <w:lang w:val="ro-RO"/>
        </w:rPr>
        <w:t>8</w:t>
      </w:r>
      <w:r>
        <w:rPr>
          <w:lang w:val="ro-RO"/>
        </w:rPr>
        <w:t>)=</w:t>
      </w:r>
      <w:r>
        <w:rPr>
          <w:lang w:val="ro-RO"/>
        </w:rPr>
        <w:sym w:font="Symbol" w:char="F07F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 S e inconsistentă, pe baza raționamentului prin respingere </w:t>
      </w:r>
      <w:r>
        <w:rPr>
          <w:lang w:val="ro-RO"/>
        </w:rPr>
        <w:sym w:font="Symbol" w:char="F0DE"/>
      </w:r>
      <w:r>
        <w:rPr>
          <w:lang w:val="ro-RO"/>
        </w:rPr>
        <w:t xml:space="preserve"> are loc deducția </w:t>
      </w:r>
    </w:p>
    <w:p w14:paraId="1953EB51" w14:textId="77777777" w:rsidR="00633A15" w:rsidRDefault="00633A15" w:rsidP="00633A15">
      <w:pPr>
        <w:rPr>
          <w:lang w:val="ro-RO"/>
        </w:rPr>
      </w:pPr>
    </w:p>
    <w:p w14:paraId="437732E8" w14:textId="77777777" w:rsidR="00633A15" w:rsidRDefault="00633A15" w:rsidP="00633A15">
      <w:pPr>
        <w:rPr>
          <w:lang w:val="ro-RO"/>
        </w:rPr>
      </w:pPr>
      <w:r>
        <w:rPr>
          <w:lang w:val="ro-RO"/>
        </w:rPr>
        <w:t>Justificări suplimentare. Nu intervin în rezolvarea exercițiului.</w:t>
      </w:r>
    </w:p>
    <w:p w14:paraId="4EE8B5C3" w14:textId="77777777" w:rsidR="00633A15" w:rsidRDefault="00633A15" w:rsidP="00633A15">
      <w:pPr>
        <w:rPr>
          <w:lang w:val="ro-RO"/>
        </w:rPr>
      </w:pPr>
      <w:r>
        <w:t>S\Y={</w:t>
      </w:r>
      <w:r>
        <w:rPr>
          <w:lang w:val="ro-RO"/>
        </w:rPr>
        <w:t>C</w:t>
      </w:r>
      <w:proofErr w:type="gramStart"/>
      <w:r>
        <w:rPr>
          <w:vertAlign w:val="subscript"/>
          <w:lang w:val="ro-RO"/>
        </w:rPr>
        <w:t>1</w:t>
      </w:r>
      <w:r>
        <w:rPr>
          <w:lang w:val="ro-RO"/>
        </w:rPr>
        <w:t>,C</w:t>
      </w:r>
      <w:proofErr w:type="gramEnd"/>
      <w:r>
        <w:rPr>
          <w:vertAlign w:val="subscript"/>
          <w:lang w:val="ro-RO"/>
        </w:rPr>
        <w:t>2</w:t>
      </w:r>
      <w:r>
        <w:rPr>
          <w:lang w:val="ro-RO"/>
        </w:rPr>
        <w:t>,C</w:t>
      </w:r>
      <w:r>
        <w:rPr>
          <w:vertAlign w:val="subscript"/>
          <w:lang w:val="ro-RO"/>
        </w:rPr>
        <w:t>3</w:t>
      </w:r>
      <w:r>
        <w:t xml:space="preserve">} – </w:t>
      </w:r>
      <w:proofErr w:type="spellStart"/>
      <w:r>
        <w:t>este</w:t>
      </w:r>
      <w:proofErr w:type="spellEnd"/>
      <w:r>
        <w:t xml:space="preserve"> consistent</w:t>
      </w:r>
      <w:r>
        <w:rPr>
          <w:lang w:val="ro-RO"/>
        </w:rPr>
        <w:t>ă?</w:t>
      </w:r>
    </w:p>
    <w:p w14:paraId="5091DE9E" w14:textId="77777777" w:rsidR="00633A15" w:rsidRDefault="00633A15" w:rsidP="00633A15">
      <w:pPr>
        <w:rPr>
          <w:lang w:val="ro-RO"/>
        </w:rPr>
      </w:pPr>
      <w:r>
        <w:rPr>
          <w:lang w:val="ro-RO"/>
        </w:rPr>
        <w:t>Cu strategia eliminării:</w:t>
      </w:r>
    </w:p>
    <w:p w14:paraId="07163901" w14:textId="77777777" w:rsidR="00633A15" w:rsidRDefault="00633A15" w:rsidP="00633A15">
      <w:pPr>
        <w:rPr>
          <w:lang w:val="ro-RO"/>
        </w:rPr>
      </w:pPr>
      <w:r>
        <w:t>S\Y</w:t>
      </w:r>
      <w:proofErr w:type="gramStart"/>
      <w:r>
        <w:t>={</w:t>
      </w:r>
      <w:r>
        <w:rPr>
          <w:szCs w:val="28"/>
          <w:lang w:val="ro-RO"/>
        </w:rPr>
        <w:t xml:space="preserve"> </w:t>
      </w:r>
      <w:r>
        <w:rPr>
          <w:strike/>
          <w:szCs w:val="28"/>
          <w:lang w:val="ro-RO"/>
        </w:rPr>
        <w:t>p</w:t>
      </w:r>
      <w:proofErr w:type="gramEnd"/>
      <w:r>
        <w:rPr>
          <w:strike/>
          <w:szCs w:val="28"/>
          <w:lang w:val="ro-RO"/>
        </w:rPr>
        <w:sym w:font="Symbol" w:char="F0DA"/>
      </w:r>
      <w:r>
        <w:rPr>
          <w:strike/>
          <w:lang w:val="ro-RO"/>
        </w:rPr>
        <w:sym w:font="Symbol" w:char="F0D8"/>
      </w:r>
      <w:r>
        <w:rPr>
          <w:strike/>
          <w:szCs w:val="28"/>
          <w:lang w:val="ro-RO"/>
        </w:rPr>
        <w:t>r</w:t>
      </w:r>
      <w:r>
        <w:rPr>
          <w:lang w:val="ro-RO"/>
        </w:rPr>
        <w:t>,</w:t>
      </w:r>
      <w:r>
        <w:rPr>
          <w:szCs w:val="28"/>
          <w:lang w:val="ro-RO"/>
        </w:rPr>
        <w:t xml:space="preserve"> q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r</w:t>
      </w:r>
      <w:r>
        <w:rPr>
          <w:lang w:val="ro-RO"/>
        </w:rPr>
        <w:t>,</w:t>
      </w:r>
      <w:r>
        <w:rPr>
          <w:szCs w:val="28"/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 xml:space="preserve">q </w:t>
      </w:r>
      <w:r>
        <w:t xml:space="preserve">} p literal </w:t>
      </w:r>
      <w:proofErr w:type="spellStart"/>
      <w:r>
        <w:t>pur</w:t>
      </w:r>
      <w:proofErr w:type="spellEnd"/>
    </w:p>
    <w:p w14:paraId="7A959A86" w14:textId="77777777" w:rsidR="00633A15" w:rsidRDefault="00633A15" w:rsidP="00633A15">
      <w:r>
        <w:t>S\Y</w:t>
      </w:r>
      <w:proofErr w:type="gramStart"/>
      <w:r>
        <w:t>={</w:t>
      </w:r>
      <w:r>
        <w:rPr>
          <w:szCs w:val="28"/>
          <w:lang w:val="ro-RO"/>
        </w:rPr>
        <w:t xml:space="preserve"> </w:t>
      </w:r>
      <w:r>
        <w:rPr>
          <w:strike/>
          <w:szCs w:val="28"/>
          <w:lang w:val="ro-RO"/>
        </w:rPr>
        <w:t>q</w:t>
      </w:r>
      <w:proofErr w:type="gramEnd"/>
      <w:r>
        <w:rPr>
          <w:strike/>
          <w:szCs w:val="28"/>
          <w:lang w:val="ro-RO"/>
        </w:rPr>
        <w:sym w:font="Symbol" w:char="F0DA"/>
      </w:r>
      <w:r>
        <w:rPr>
          <w:strike/>
          <w:szCs w:val="28"/>
          <w:lang w:val="ro-RO"/>
        </w:rPr>
        <w:t>r</w:t>
      </w:r>
      <w:r>
        <w:rPr>
          <w:lang w:val="ro-RO"/>
        </w:rPr>
        <w:t>,</w:t>
      </w:r>
      <w:r>
        <w:rPr>
          <w:szCs w:val="28"/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 xml:space="preserve">q </w:t>
      </w:r>
      <w:r>
        <w:t xml:space="preserve">} r literal </w:t>
      </w:r>
      <w:proofErr w:type="spellStart"/>
      <w:r>
        <w:t>pur</w:t>
      </w:r>
      <w:proofErr w:type="spellEnd"/>
    </w:p>
    <w:p w14:paraId="58560B9A" w14:textId="77777777" w:rsidR="00633A15" w:rsidRDefault="00633A15" w:rsidP="00633A15">
      <w:r>
        <w:t>S\Y={</w:t>
      </w:r>
      <w:r>
        <w:rPr>
          <w:szCs w:val="28"/>
          <w:lang w:val="ro-RO"/>
        </w:rPr>
        <w:t xml:space="preserve"> </w:t>
      </w:r>
      <w:r>
        <w:rPr>
          <w:strike/>
          <w:lang w:val="ro-RO"/>
        </w:rPr>
        <w:sym w:font="Symbol" w:char="F0D8"/>
      </w:r>
      <w:proofErr w:type="gramStart"/>
      <w:r>
        <w:rPr>
          <w:strike/>
          <w:szCs w:val="28"/>
          <w:lang w:val="ro-RO"/>
        </w:rPr>
        <w:t>q</w:t>
      </w:r>
      <w:r>
        <w:rPr>
          <w:szCs w:val="28"/>
          <w:lang w:val="ro-RO"/>
        </w:rPr>
        <w:t xml:space="preserve"> </w:t>
      </w:r>
      <w:r>
        <w:t>}</w:t>
      </w:r>
      <w:proofErr w:type="gramEnd"/>
      <w:r>
        <w:t xml:space="preserve"> 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 xml:space="preserve">q </w:t>
      </w:r>
      <w:r>
        <w:t xml:space="preserve">literal </w:t>
      </w:r>
      <w:proofErr w:type="spellStart"/>
      <w:r>
        <w:t>pur</w:t>
      </w:r>
      <w:proofErr w:type="spellEnd"/>
    </w:p>
    <w:p w14:paraId="7807F5C6" w14:textId="77777777" w:rsidR="00633A15" w:rsidRDefault="00633A15" w:rsidP="00633A15">
      <w:pPr>
        <w:rPr>
          <w:lang w:val="ro-RO"/>
        </w:rPr>
      </w:pPr>
      <w:r>
        <w:t>S\Y</w:t>
      </w:r>
      <w:proofErr w:type="gramStart"/>
      <w:r>
        <w:t>={</w:t>
      </w:r>
      <w:r>
        <w:rPr>
          <w:szCs w:val="28"/>
          <w:lang w:val="ro-RO"/>
        </w:rPr>
        <w:t xml:space="preserve"> </w:t>
      </w:r>
      <w:r>
        <w:t>}</w:t>
      </w:r>
      <w:proofErr w:type="gramEnd"/>
      <w:r>
        <w:t xml:space="preserve"> </w:t>
      </w:r>
      <w:proofErr w:type="spellStart"/>
      <w:r>
        <w:t>consistentă</w:t>
      </w:r>
      <w:proofErr w:type="spellEnd"/>
    </w:p>
    <w:p w14:paraId="097F9845" w14:textId="77777777" w:rsidR="007801C0" w:rsidRDefault="007801C0"/>
    <w:sectPr w:rsidR="0078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9D"/>
    <w:rsid w:val="0000709D"/>
    <w:rsid w:val="00633A15"/>
    <w:rsid w:val="007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DD2BD-EF83-4C8A-A1A0-E4A719C4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1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f0Char1">
    <w:name w:val="paragraf0 Char1"/>
    <w:basedOn w:val="DefaultParagraphFont"/>
    <w:link w:val="paragraf0"/>
    <w:locked/>
    <w:rsid w:val="00633A15"/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f0">
    <w:name w:val="paragraf0"/>
    <w:basedOn w:val="Normal"/>
    <w:link w:val="paragraf0Char1"/>
    <w:rsid w:val="00633A15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633A15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Nicoleta</dc:creator>
  <cp:keywords/>
  <dc:description/>
  <cp:lastModifiedBy>Adela Nicoleta</cp:lastModifiedBy>
  <cp:revision>2</cp:revision>
  <dcterms:created xsi:type="dcterms:W3CDTF">2021-02-03T07:10:00Z</dcterms:created>
  <dcterms:modified xsi:type="dcterms:W3CDTF">2021-02-03T07:11:00Z</dcterms:modified>
</cp:coreProperties>
</file>