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F1" w:rsidRDefault="005405A2">
      <w:pPr>
        <w:jc w:val="right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24"/>
          <w:szCs w:val="24"/>
        </w:rPr>
        <w:t>v0.6.0</w:t>
      </w:r>
    </w:p>
    <w:p w:rsidR="002E27F1" w:rsidRDefault="002E27F1">
      <w:pPr>
        <w:spacing w:line="20" w:lineRule="exact"/>
        <w:rPr>
          <w:sz w:val="24"/>
          <w:szCs w:val="24"/>
        </w:rPr>
      </w:pPr>
    </w:p>
    <w:p w:rsidR="002E27F1" w:rsidRDefault="002E27F1">
      <w:pPr>
        <w:spacing w:line="200" w:lineRule="exact"/>
        <w:rPr>
          <w:sz w:val="24"/>
          <w:szCs w:val="24"/>
        </w:rPr>
      </w:pPr>
      <w:bookmarkStart w:id="1" w:name="_GoBack"/>
      <w:bookmarkEnd w:id="1"/>
    </w:p>
    <w:p w:rsidR="002E27F1" w:rsidRDefault="002E27F1">
      <w:pPr>
        <w:spacing w:line="200" w:lineRule="exact"/>
        <w:rPr>
          <w:sz w:val="24"/>
          <w:szCs w:val="24"/>
        </w:rPr>
      </w:pPr>
    </w:p>
    <w:p w:rsidR="002E27F1" w:rsidRDefault="002E27F1">
      <w:pPr>
        <w:spacing w:line="200" w:lineRule="exact"/>
        <w:rPr>
          <w:sz w:val="24"/>
          <w:szCs w:val="24"/>
        </w:rPr>
      </w:pPr>
    </w:p>
    <w:p w:rsidR="002E27F1" w:rsidRDefault="002E27F1">
      <w:pPr>
        <w:spacing w:line="200" w:lineRule="exact"/>
        <w:rPr>
          <w:sz w:val="24"/>
          <w:szCs w:val="24"/>
        </w:rPr>
      </w:pPr>
    </w:p>
    <w:p w:rsidR="002E27F1" w:rsidRDefault="002E27F1">
      <w:pPr>
        <w:spacing w:line="297" w:lineRule="exact"/>
        <w:rPr>
          <w:sz w:val="24"/>
          <w:szCs w:val="24"/>
        </w:rPr>
      </w:pPr>
    </w:p>
    <w:p w:rsidR="002E27F1" w:rsidRDefault="005405A2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Code Assignment</w:t>
      </w:r>
    </w:p>
    <w:p w:rsidR="002E27F1" w:rsidRDefault="002E27F1">
      <w:pPr>
        <w:spacing w:line="200" w:lineRule="exact"/>
        <w:rPr>
          <w:sz w:val="24"/>
          <w:szCs w:val="24"/>
        </w:rPr>
      </w:pPr>
    </w:p>
    <w:p w:rsidR="002E27F1" w:rsidRDefault="002E27F1">
      <w:pPr>
        <w:spacing w:line="244" w:lineRule="exact"/>
        <w:rPr>
          <w:sz w:val="24"/>
          <w:szCs w:val="24"/>
        </w:rPr>
      </w:pPr>
    </w:p>
    <w:p w:rsidR="002E27F1" w:rsidRDefault="005405A2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Overview</w:t>
      </w:r>
    </w:p>
    <w:p w:rsidR="002E27F1" w:rsidRDefault="002E27F1">
      <w:pPr>
        <w:spacing w:line="200" w:lineRule="exact"/>
        <w:rPr>
          <w:sz w:val="24"/>
          <w:szCs w:val="24"/>
        </w:rPr>
      </w:pPr>
    </w:p>
    <w:p w:rsidR="002E27F1" w:rsidRDefault="002E27F1">
      <w:pPr>
        <w:spacing w:line="211" w:lineRule="exact"/>
        <w:rPr>
          <w:sz w:val="24"/>
          <w:szCs w:val="24"/>
        </w:rPr>
      </w:pPr>
    </w:p>
    <w:p w:rsidR="002E27F1" w:rsidRDefault="005405A2">
      <w:pPr>
        <w:spacing w:line="336" w:lineRule="auto"/>
        <w:ind w:left="80" w:right="5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assignment is to build a small, full stack javascript application. The application is a simple game which can display a random outcome generated on the server.</w:t>
      </w:r>
    </w:p>
    <w:p w:rsidR="002E27F1" w:rsidRDefault="002E27F1">
      <w:pPr>
        <w:spacing w:line="260" w:lineRule="exact"/>
        <w:rPr>
          <w:sz w:val="24"/>
          <w:szCs w:val="24"/>
        </w:rPr>
      </w:pPr>
    </w:p>
    <w:p w:rsidR="002E27F1" w:rsidRDefault="005405A2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Requirements</w:t>
      </w:r>
    </w:p>
    <w:p w:rsidR="002E27F1" w:rsidRDefault="002E27F1">
      <w:pPr>
        <w:spacing w:line="359" w:lineRule="exact"/>
        <w:rPr>
          <w:sz w:val="24"/>
          <w:szCs w:val="24"/>
        </w:rPr>
      </w:pPr>
    </w:p>
    <w:p w:rsidR="002E27F1" w:rsidRDefault="005405A2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General</w:t>
      </w:r>
    </w:p>
    <w:p w:rsidR="002E27F1" w:rsidRDefault="002E27F1">
      <w:pPr>
        <w:spacing w:line="353" w:lineRule="exact"/>
        <w:rPr>
          <w:sz w:val="24"/>
          <w:szCs w:val="24"/>
        </w:rPr>
      </w:pPr>
    </w:p>
    <w:p w:rsidR="002E27F1" w:rsidRDefault="005405A2">
      <w:pPr>
        <w:numPr>
          <w:ilvl w:val="0"/>
          <w:numId w:val="1"/>
        </w:numPr>
        <w:tabs>
          <w:tab w:val="left" w:pos="320"/>
        </w:tabs>
        <w:spacing w:line="261" w:lineRule="auto"/>
        <w:ind w:left="320" w:right="900" w:hanging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The application must </w:t>
      </w:r>
      <w:r>
        <w:rPr>
          <w:rFonts w:ascii="Arial" w:eastAsia="Arial" w:hAnsi="Arial" w:cs="Arial"/>
          <w:sz w:val="20"/>
          <w:szCs w:val="20"/>
        </w:rPr>
        <w:t>work in major desktop and mobile devices (please state which devices/ browsers the application has been tested on)</w:t>
      </w:r>
    </w:p>
    <w:p w:rsidR="002E27F1" w:rsidRDefault="002E27F1">
      <w:pPr>
        <w:spacing w:line="9" w:lineRule="exact"/>
        <w:rPr>
          <w:rFonts w:ascii="Arial" w:eastAsia="Arial" w:hAnsi="Arial" w:cs="Arial"/>
          <w:sz w:val="24"/>
          <w:szCs w:val="24"/>
        </w:rPr>
      </w:pPr>
    </w:p>
    <w:p w:rsidR="002E27F1" w:rsidRDefault="005405A2">
      <w:pPr>
        <w:numPr>
          <w:ilvl w:val="0"/>
          <w:numId w:val="1"/>
        </w:numPr>
        <w:tabs>
          <w:tab w:val="left" w:pos="320"/>
        </w:tabs>
        <w:spacing w:line="261" w:lineRule="auto"/>
        <w:ind w:left="320" w:right="340" w:hanging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The general principles by which the application will be evaluated are maintainability, testability and reusability.</w:t>
      </w:r>
    </w:p>
    <w:p w:rsidR="002E27F1" w:rsidRDefault="002E27F1">
      <w:pPr>
        <w:spacing w:line="5" w:lineRule="exact"/>
        <w:rPr>
          <w:rFonts w:ascii="Arial" w:eastAsia="Arial" w:hAnsi="Arial" w:cs="Arial"/>
          <w:sz w:val="24"/>
          <w:szCs w:val="24"/>
        </w:rPr>
      </w:pPr>
    </w:p>
    <w:p w:rsidR="002E27F1" w:rsidRDefault="005405A2">
      <w:pPr>
        <w:numPr>
          <w:ilvl w:val="0"/>
          <w:numId w:val="1"/>
        </w:numPr>
        <w:tabs>
          <w:tab w:val="left" w:pos="320"/>
        </w:tabs>
        <w:ind w:left="320" w:hanging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Unit Tests are not mand</w:t>
      </w:r>
      <w:r>
        <w:rPr>
          <w:rFonts w:ascii="Arial" w:eastAsia="Arial" w:hAnsi="Arial" w:cs="Arial"/>
          <w:sz w:val="20"/>
          <w:szCs w:val="20"/>
        </w:rPr>
        <w:t>atory but encouraged; the key is that the code is testable.</w:t>
      </w:r>
    </w:p>
    <w:p w:rsidR="002E27F1" w:rsidRDefault="002E27F1">
      <w:pPr>
        <w:spacing w:line="256" w:lineRule="exact"/>
        <w:rPr>
          <w:sz w:val="24"/>
          <w:szCs w:val="24"/>
        </w:rPr>
      </w:pPr>
    </w:p>
    <w:p w:rsidR="002E27F1" w:rsidRDefault="005405A2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Client</w:t>
      </w:r>
    </w:p>
    <w:p w:rsidR="002E27F1" w:rsidRDefault="002E27F1">
      <w:pPr>
        <w:spacing w:line="200" w:lineRule="exact"/>
        <w:rPr>
          <w:sz w:val="24"/>
          <w:szCs w:val="24"/>
        </w:rPr>
      </w:pPr>
    </w:p>
    <w:p w:rsidR="002E27F1" w:rsidRDefault="002E27F1">
      <w:pPr>
        <w:spacing w:line="209" w:lineRule="exact"/>
        <w:rPr>
          <w:sz w:val="24"/>
          <w:szCs w:val="24"/>
        </w:rPr>
      </w:pPr>
    </w:p>
    <w:p w:rsidR="002E27F1" w:rsidRDefault="005405A2">
      <w:pPr>
        <w:numPr>
          <w:ilvl w:val="0"/>
          <w:numId w:val="2"/>
        </w:numPr>
        <w:tabs>
          <w:tab w:val="left" w:pos="320"/>
        </w:tabs>
        <w:ind w:left="320" w:hanging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Not external libraries or framework can be used</w:t>
      </w:r>
    </w:p>
    <w:p w:rsidR="002E27F1" w:rsidRDefault="002E27F1">
      <w:pPr>
        <w:spacing w:line="4" w:lineRule="exact"/>
        <w:rPr>
          <w:rFonts w:ascii="Arial" w:eastAsia="Arial" w:hAnsi="Arial" w:cs="Arial"/>
          <w:sz w:val="24"/>
          <w:szCs w:val="24"/>
        </w:rPr>
      </w:pPr>
    </w:p>
    <w:p w:rsidR="002E27F1" w:rsidRDefault="005405A2">
      <w:pPr>
        <w:numPr>
          <w:ilvl w:val="0"/>
          <w:numId w:val="2"/>
        </w:numPr>
        <w:tabs>
          <w:tab w:val="left" w:pos="320"/>
        </w:tabs>
        <w:ind w:left="320" w:hanging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ES6 is not mandatory but encouraged</w:t>
      </w:r>
    </w:p>
    <w:p w:rsidR="002E27F1" w:rsidRDefault="002E27F1">
      <w:pPr>
        <w:spacing w:line="4" w:lineRule="exact"/>
        <w:rPr>
          <w:rFonts w:ascii="Arial" w:eastAsia="Arial" w:hAnsi="Arial" w:cs="Arial"/>
          <w:sz w:val="24"/>
          <w:szCs w:val="24"/>
        </w:rPr>
      </w:pPr>
    </w:p>
    <w:p w:rsidR="002E27F1" w:rsidRDefault="005405A2">
      <w:pPr>
        <w:numPr>
          <w:ilvl w:val="0"/>
          <w:numId w:val="2"/>
        </w:numPr>
        <w:tabs>
          <w:tab w:val="left" w:pos="320"/>
        </w:tabs>
        <w:ind w:left="320" w:hanging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The user must be able to trigger a request for outcome to the server</w:t>
      </w:r>
    </w:p>
    <w:p w:rsidR="002E27F1" w:rsidRDefault="002E27F1">
      <w:pPr>
        <w:spacing w:line="7" w:lineRule="exact"/>
        <w:rPr>
          <w:rFonts w:ascii="Arial" w:eastAsia="Arial" w:hAnsi="Arial" w:cs="Arial"/>
          <w:sz w:val="24"/>
          <w:szCs w:val="24"/>
        </w:rPr>
      </w:pPr>
    </w:p>
    <w:p w:rsidR="002E27F1" w:rsidRDefault="005405A2">
      <w:pPr>
        <w:numPr>
          <w:ilvl w:val="0"/>
          <w:numId w:val="2"/>
        </w:numPr>
        <w:tabs>
          <w:tab w:val="left" w:pos="320"/>
        </w:tabs>
        <w:spacing w:line="261" w:lineRule="auto"/>
        <w:ind w:left="320" w:right="280" w:hanging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The outcome must be displayed </w:t>
      </w:r>
      <w:r>
        <w:rPr>
          <w:rFonts w:ascii="Arial" w:eastAsia="Arial" w:hAnsi="Arial" w:cs="Arial"/>
          <w:sz w:val="20"/>
          <w:szCs w:val="20"/>
        </w:rPr>
        <w:t>to the user using the provided graphical resources (Symbol_0.png, Symbol_1.png,…)</w:t>
      </w:r>
    </w:p>
    <w:p w:rsidR="002E27F1" w:rsidRDefault="002E27F1">
      <w:pPr>
        <w:spacing w:line="5" w:lineRule="exact"/>
        <w:rPr>
          <w:rFonts w:ascii="Arial" w:eastAsia="Arial" w:hAnsi="Arial" w:cs="Arial"/>
          <w:sz w:val="24"/>
          <w:szCs w:val="24"/>
        </w:rPr>
      </w:pPr>
    </w:p>
    <w:p w:rsidR="002E27F1" w:rsidRDefault="005405A2">
      <w:pPr>
        <w:numPr>
          <w:ilvl w:val="0"/>
          <w:numId w:val="2"/>
        </w:numPr>
        <w:tabs>
          <w:tab w:val="left" w:pos="320"/>
        </w:tabs>
        <w:ind w:left="320" w:hanging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The type of win must be displayed to the user (No Win, Small Win, Big Win)</w:t>
      </w:r>
    </w:p>
    <w:p w:rsidR="002E27F1" w:rsidRDefault="002E27F1">
      <w:pPr>
        <w:spacing w:line="7" w:lineRule="exact"/>
        <w:rPr>
          <w:rFonts w:ascii="Arial" w:eastAsia="Arial" w:hAnsi="Arial" w:cs="Arial"/>
          <w:sz w:val="24"/>
          <w:szCs w:val="24"/>
        </w:rPr>
      </w:pPr>
    </w:p>
    <w:p w:rsidR="002E27F1" w:rsidRDefault="005405A2">
      <w:pPr>
        <w:numPr>
          <w:ilvl w:val="0"/>
          <w:numId w:val="2"/>
        </w:numPr>
        <w:tabs>
          <w:tab w:val="left" w:pos="320"/>
        </w:tabs>
        <w:spacing w:line="285" w:lineRule="auto"/>
        <w:ind w:left="320" w:right="200" w:hanging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A bonus feature must be implemented. If the server returns bonus, the client must first display a</w:t>
      </w:r>
      <w:r>
        <w:rPr>
          <w:rFonts w:ascii="Arial" w:eastAsia="Arial" w:hAnsi="Arial" w:cs="Arial"/>
          <w:sz w:val="20"/>
          <w:szCs w:val="20"/>
        </w:rPr>
        <w:t>ny win to the user, then trigger an additional request without any user input (this must also be indicated to the user in some form)</w:t>
      </w:r>
    </w:p>
    <w:p w:rsidR="002E27F1" w:rsidRDefault="002E27F1">
      <w:pPr>
        <w:spacing w:line="200" w:lineRule="exact"/>
        <w:rPr>
          <w:sz w:val="24"/>
          <w:szCs w:val="24"/>
        </w:rPr>
      </w:pPr>
    </w:p>
    <w:p w:rsidR="002E27F1" w:rsidRDefault="002E27F1">
      <w:pPr>
        <w:spacing w:line="274" w:lineRule="exact"/>
        <w:rPr>
          <w:sz w:val="24"/>
          <w:szCs w:val="24"/>
        </w:rPr>
      </w:pPr>
    </w:p>
    <w:p w:rsidR="002E27F1" w:rsidRDefault="005405A2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Server</w:t>
      </w:r>
    </w:p>
    <w:p w:rsidR="002E27F1" w:rsidRDefault="002E27F1">
      <w:pPr>
        <w:spacing w:line="389" w:lineRule="exact"/>
        <w:rPr>
          <w:sz w:val="24"/>
          <w:szCs w:val="24"/>
        </w:rPr>
      </w:pPr>
    </w:p>
    <w:p w:rsidR="002E27F1" w:rsidRDefault="005405A2">
      <w:pPr>
        <w:numPr>
          <w:ilvl w:val="0"/>
          <w:numId w:val="3"/>
        </w:numPr>
        <w:tabs>
          <w:tab w:val="left" w:pos="240"/>
        </w:tabs>
        <w:ind w:left="240" w:hanging="23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Server must be a Node.js application</w:t>
      </w:r>
    </w:p>
    <w:p w:rsidR="002E27F1" w:rsidRDefault="002E27F1">
      <w:pPr>
        <w:spacing w:line="4" w:lineRule="exact"/>
        <w:rPr>
          <w:rFonts w:ascii="Arial" w:eastAsia="Arial" w:hAnsi="Arial" w:cs="Arial"/>
          <w:sz w:val="24"/>
          <w:szCs w:val="24"/>
        </w:rPr>
      </w:pPr>
    </w:p>
    <w:p w:rsidR="002E27F1" w:rsidRDefault="005405A2">
      <w:pPr>
        <w:numPr>
          <w:ilvl w:val="0"/>
          <w:numId w:val="3"/>
        </w:numPr>
        <w:tabs>
          <w:tab w:val="left" w:pos="240"/>
        </w:tabs>
        <w:ind w:left="240" w:hanging="23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Server must be written in ES6</w:t>
      </w:r>
    </w:p>
    <w:p w:rsidR="002E27F1" w:rsidRDefault="002E27F1">
      <w:pPr>
        <w:spacing w:line="4" w:lineRule="exact"/>
        <w:rPr>
          <w:rFonts w:ascii="Arial" w:eastAsia="Arial" w:hAnsi="Arial" w:cs="Arial"/>
          <w:sz w:val="24"/>
          <w:szCs w:val="24"/>
        </w:rPr>
      </w:pPr>
    </w:p>
    <w:p w:rsidR="002E27F1" w:rsidRDefault="005405A2">
      <w:pPr>
        <w:numPr>
          <w:ilvl w:val="0"/>
          <w:numId w:val="3"/>
        </w:numPr>
        <w:tabs>
          <w:tab w:val="left" w:pos="240"/>
        </w:tabs>
        <w:ind w:left="240" w:hanging="23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Server must be able to serve needed </w:t>
      </w:r>
      <w:r>
        <w:rPr>
          <w:rFonts w:ascii="Arial" w:eastAsia="Arial" w:hAnsi="Arial" w:cs="Arial"/>
          <w:sz w:val="20"/>
          <w:szCs w:val="20"/>
        </w:rPr>
        <w:t>resources to client.</w:t>
      </w:r>
    </w:p>
    <w:p w:rsidR="002E27F1" w:rsidRDefault="002E27F1">
      <w:pPr>
        <w:spacing w:line="7" w:lineRule="exact"/>
        <w:rPr>
          <w:rFonts w:ascii="Arial" w:eastAsia="Arial" w:hAnsi="Arial" w:cs="Arial"/>
          <w:sz w:val="24"/>
          <w:szCs w:val="24"/>
        </w:rPr>
      </w:pPr>
    </w:p>
    <w:p w:rsidR="002E27F1" w:rsidRDefault="005405A2">
      <w:pPr>
        <w:numPr>
          <w:ilvl w:val="0"/>
          <w:numId w:val="3"/>
        </w:numPr>
        <w:tabs>
          <w:tab w:val="left" w:pos="240"/>
        </w:tabs>
        <w:spacing w:line="261" w:lineRule="auto"/>
        <w:ind w:left="240" w:right="500" w:hanging="23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Server must be able to receive requests from client and return an outcome (three random integers between 0-5).</w:t>
      </w:r>
    </w:p>
    <w:p w:rsidR="002E27F1" w:rsidRDefault="002E27F1">
      <w:pPr>
        <w:spacing w:line="9" w:lineRule="exact"/>
        <w:rPr>
          <w:rFonts w:ascii="Arial" w:eastAsia="Arial" w:hAnsi="Arial" w:cs="Arial"/>
          <w:sz w:val="24"/>
          <w:szCs w:val="24"/>
        </w:rPr>
      </w:pPr>
    </w:p>
    <w:p w:rsidR="002E27F1" w:rsidRDefault="005405A2">
      <w:pPr>
        <w:numPr>
          <w:ilvl w:val="0"/>
          <w:numId w:val="3"/>
        </w:numPr>
        <w:tabs>
          <w:tab w:val="left" w:pos="240"/>
        </w:tabs>
        <w:spacing w:line="261" w:lineRule="auto"/>
        <w:ind w:left="240" w:right="120" w:hanging="23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There must be three types of outcomes: No Win, Small Win, Big Win. Two equal integers constitutes a Small Win. Three equal</w:t>
      </w:r>
      <w:r>
        <w:rPr>
          <w:rFonts w:ascii="Arial" w:eastAsia="Arial" w:hAnsi="Arial" w:cs="Arial"/>
          <w:sz w:val="20"/>
          <w:szCs w:val="20"/>
        </w:rPr>
        <w:t xml:space="preserve"> integers constitutes a Big Win.</w:t>
      </w:r>
    </w:p>
    <w:p w:rsidR="002E27F1" w:rsidRDefault="002E27F1">
      <w:pPr>
        <w:spacing w:line="5" w:lineRule="exact"/>
        <w:rPr>
          <w:rFonts w:ascii="Arial" w:eastAsia="Arial" w:hAnsi="Arial" w:cs="Arial"/>
          <w:sz w:val="24"/>
          <w:szCs w:val="24"/>
        </w:rPr>
      </w:pPr>
    </w:p>
    <w:p w:rsidR="002E27F1" w:rsidRDefault="005405A2">
      <w:pPr>
        <w:numPr>
          <w:ilvl w:val="0"/>
          <w:numId w:val="3"/>
        </w:numPr>
        <w:tabs>
          <w:tab w:val="left" w:pos="240"/>
        </w:tabs>
        <w:ind w:left="240" w:hanging="23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Server must randomly (in addition to the outcome) return if bonus feature should be triggered or not.</w:t>
      </w:r>
    </w:p>
    <w:p w:rsidR="002E27F1" w:rsidRDefault="002E27F1">
      <w:pPr>
        <w:sectPr w:rsidR="002E27F1">
          <w:pgSz w:w="11900" w:h="16838"/>
          <w:pgMar w:top="664" w:right="1126" w:bottom="1440" w:left="1320" w:header="0" w:footer="0" w:gutter="0"/>
          <w:cols w:space="720" w:equalWidth="0">
            <w:col w:w="9460"/>
          </w:cols>
        </w:sectPr>
      </w:pPr>
    </w:p>
    <w:p w:rsidR="002E27F1" w:rsidRDefault="005405A2">
      <w:pPr>
        <w:jc w:val="right"/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sz w:val="24"/>
          <w:szCs w:val="24"/>
        </w:rPr>
        <w:lastRenderedPageBreak/>
        <w:t>v0.6.0</w:t>
      </w:r>
    </w:p>
    <w:p w:rsidR="002E27F1" w:rsidRDefault="002E27F1">
      <w:pPr>
        <w:spacing w:line="121" w:lineRule="exact"/>
        <w:rPr>
          <w:sz w:val="20"/>
          <w:szCs w:val="20"/>
        </w:rPr>
      </w:pPr>
    </w:p>
    <w:p w:rsidR="002E27F1" w:rsidRDefault="005405A2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Application overview</w:t>
      </w:r>
    </w:p>
    <w:p w:rsidR="002E27F1" w:rsidRDefault="005405A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157480</wp:posOffset>
            </wp:positionH>
            <wp:positionV relativeFrom="paragraph">
              <wp:posOffset>254635</wp:posOffset>
            </wp:positionV>
            <wp:extent cx="6178550" cy="46316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63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00" w:lineRule="exact"/>
        <w:rPr>
          <w:sz w:val="20"/>
          <w:szCs w:val="20"/>
        </w:rPr>
      </w:pPr>
    </w:p>
    <w:p w:rsidR="002E27F1" w:rsidRDefault="002E27F1">
      <w:pPr>
        <w:spacing w:line="215" w:lineRule="exact"/>
        <w:rPr>
          <w:sz w:val="20"/>
          <w:szCs w:val="20"/>
        </w:rPr>
      </w:pPr>
    </w:p>
    <w:p w:rsidR="002E27F1" w:rsidRDefault="005405A2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Submission</w:t>
      </w:r>
    </w:p>
    <w:p w:rsidR="002E27F1" w:rsidRDefault="002E27F1">
      <w:pPr>
        <w:spacing w:line="385" w:lineRule="exact"/>
        <w:rPr>
          <w:sz w:val="20"/>
          <w:szCs w:val="20"/>
        </w:rPr>
      </w:pPr>
    </w:p>
    <w:p w:rsidR="002E27F1" w:rsidRDefault="005405A2">
      <w:pPr>
        <w:numPr>
          <w:ilvl w:val="0"/>
          <w:numId w:val="4"/>
        </w:numPr>
        <w:tabs>
          <w:tab w:val="left" w:pos="240"/>
        </w:tabs>
        <w:ind w:left="240" w:hanging="23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 xml:space="preserve">Link to </w:t>
      </w:r>
      <w:r>
        <w:rPr>
          <w:rFonts w:ascii="Arial" w:eastAsia="Arial" w:hAnsi="Arial" w:cs="Arial"/>
          <w:color w:val="FF2D21"/>
        </w:rPr>
        <w:t>private</w:t>
      </w:r>
      <w:r>
        <w:rPr>
          <w:rFonts w:ascii="Arial" w:eastAsia="Arial" w:hAnsi="Arial" w:cs="Arial"/>
        </w:rPr>
        <w:t xml:space="preserve"> Github or Bitbucket repo</w:t>
      </w:r>
    </w:p>
    <w:p w:rsidR="002E27F1" w:rsidRDefault="002E27F1">
      <w:pPr>
        <w:spacing w:line="27" w:lineRule="exact"/>
        <w:rPr>
          <w:rFonts w:ascii="Arial" w:eastAsia="Arial" w:hAnsi="Arial" w:cs="Arial"/>
          <w:sz w:val="26"/>
          <w:szCs w:val="26"/>
        </w:rPr>
      </w:pPr>
    </w:p>
    <w:p w:rsidR="002E27F1" w:rsidRDefault="005405A2">
      <w:pPr>
        <w:numPr>
          <w:ilvl w:val="0"/>
          <w:numId w:val="4"/>
        </w:numPr>
        <w:tabs>
          <w:tab w:val="left" w:pos="240"/>
        </w:tabs>
        <w:ind w:left="240" w:hanging="23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Zip file per email (change file ending to get through firewall)</w:t>
      </w:r>
    </w:p>
    <w:p w:rsidR="002E27F1" w:rsidRDefault="002E27F1">
      <w:pPr>
        <w:spacing w:line="1" w:lineRule="exact"/>
        <w:rPr>
          <w:rFonts w:ascii="Arial" w:eastAsia="Arial" w:hAnsi="Arial" w:cs="Arial"/>
          <w:sz w:val="26"/>
          <w:szCs w:val="26"/>
        </w:rPr>
      </w:pPr>
    </w:p>
    <w:p w:rsidR="002E27F1" w:rsidRDefault="005405A2">
      <w:pPr>
        <w:numPr>
          <w:ilvl w:val="0"/>
          <w:numId w:val="4"/>
        </w:numPr>
        <w:tabs>
          <w:tab w:val="left" w:pos="240"/>
        </w:tabs>
        <w:ind w:left="240" w:hanging="23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USB-stick on homing pigeon</w:t>
      </w:r>
    </w:p>
    <w:sectPr w:rsidR="002E27F1">
      <w:pgSz w:w="11900" w:h="16838"/>
      <w:pgMar w:top="664" w:right="1126" w:bottom="1440" w:left="840" w:header="0" w:footer="0" w:gutter="0"/>
      <w:cols w:space="720" w:equalWidth="0">
        <w:col w:w="9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C71CF598"/>
    <w:lvl w:ilvl="0" w:tplc="682866B6">
      <w:start w:val="1"/>
      <w:numFmt w:val="bullet"/>
      <w:lvlText w:val="-"/>
      <w:lvlJc w:val="left"/>
    </w:lvl>
    <w:lvl w:ilvl="1" w:tplc="AA4EFB06">
      <w:numFmt w:val="decimal"/>
      <w:lvlText w:val=""/>
      <w:lvlJc w:val="left"/>
    </w:lvl>
    <w:lvl w:ilvl="2" w:tplc="BBD68A06">
      <w:numFmt w:val="decimal"/>
      <w:lvlText w:val=""/>
      <w:lvlJc w:val="left"/>
    </w:lvl>
    <w:lvl w:ilvl="3" w:tplc="ADB80FF2">
      <w:numFmt w:val="decimal"/>
      <w:lvlText w:val=""/>
      <w:lvlJc w:val="left"/>
    </w:lvl>
    <w:lvl w:ilvl="4" w:tplc="F9C20F0E">
      <w:numFmt w:val="decimal"/>
      <w:lvlText w:val=""/>
      <w:lvlJc w:val="left"/>
    </w:lvl>
    <w:lvl w:ilvl="5" w:tplc="133EAB7C">
      <w:numFmt w:val="decimal"/>
      <w:lvlText w:val=""/>
      <w:lvlJc w:val="left"/>
    </w:lvl>
    <w:lvl w:ilvl="6" w:tplc="2E0855E4">
      <w:numFmt w:val="decimal"/>
      <w:lvlText w:val=""/>
      <w:lvlJc w:val="left"/>
    </w:lvl>
    <w:lvl w:ilvl="7" w:tplc="8B2EF7A0">
      <w:numFmt w:val="decimal"/>
      <w:lvlText w:val=""/>
      <w:lvlJc w:val="left"/>
    </w:lvl>
    <w:lvl w:ilvl="8" w:tplc="3D5699B8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92A2B882"/>
    <w:lvl w:ilvl="0" w:tplc="C3AE5E98">
      <w:start w:val="1"/>
      <w:numFmt w:val="bullet"/>
      <w:lvlText w:val="-"/>
      <w:lvlJc w:val="left"/>
    </w:lvl>
    <w:lvl w:ilvl="1" w:tplc="66A8A7DC">
      <w:numFmt w:val="decimal"/>
      <w:lvlText w:val=""/>
      <w:lvlJc w:val="left"/>
    </w:lvl>
    <w:lvl w:ilvl="2" w:tplc="1E4EEF80">
      <w:numFmt w:val="decimal"/>
      <w:lvlText w:val=""/>
      <w:lvlJc w:val="left"/>
    </w:lvl>
    <w:lvl w:ilvl="3" w:tplc="9D10E350">
      <w:numFmt w:val="decimal"/>
      <w:lvlText w:val=""/>
      <w:lvlJc w:val="left"/>
    </w:lvl>
    <w:lvl w:ilvl="4" w:tplc="FD3CA0CE">
      <w:numFmt w:val="decimal"/>
      <w:lvlText w:val=""/>
      <w:lvlJc w:val="left"/>
    </w:lvl>
    <w:lvl w:ilvl="5" w:tplc="95D2074C">
      <w:numFmt w:val="decimal"/>
      <w:lvlText w:val=""/>
      <w:lvlJc w:val="left"/>
    </w:lvl>
    <w:lvl w:ilvl="6" w:tplc="611AB14A">
      <w:numFmt w:val="decimal"/>
      <w:lvlText w:val=""/>
      <w:lvlJc w:val="left"/>
    </w:lvl>
    <w:lvl w:ilvl="7" w:tplc="E0C45A2A">
      <w:numFmt w:val="decimal"/>
      <w:lvlText w:val=""/>
      <w:lvlJc w:val="left"/>
    </w:lvl>
    <w:lvl w:ilvl="8" w:tplc="72C0C2E4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3E301D9E"/>
    <w:lvl w:ilvl="0" w:tplc="BA0A9204">
      <w:start w:val="1"/>
      <w:numFmt w:val="bullet"/>
      <w:lvlText w:val="-"/>
      <w:lvlJc w:val="left"/>
    </w:lvl>
    <w:lvl w:ilvl="1" w:tplc="47E4780C">
      <w:numFmt w:val="decimal"/>
      <w:lvlText w:val=""/>
      <w:lvlJc w:val="left"/>
    </w:lvl>
    <w:lvl w:ilvl="2" w:tplc="074C3188">
      <w:numFmt w:val="decimal"/>
      <w:lvlText w:val=""/>
      <w:lvlJc w:val="left"/>
    </w:lvl>
    <w:lvl w:ilvl="3" w:tplc="AFF62784">
      <w:numFmt w:val="decimal"/>
      <w:lvlText w:val=""/>
      <w:lvlJc w:val="left"/>
    </w:lvl>
    <w:lvl w:ilvl="4" w:tplc="3FD8C318">
      <w:numFmt w:val="decimal"/>
      <w:lvlText w:val=""/>
      <w:lvlJc w:val="left"/>
    </w:lvl>
    <w:lvl w:ilvl="5" w:tplc="00C4E1A6">
      <w:numFmt w:val="decimal"/>
      <w:lvlText w:val=""/>
      <w:lvlJc w:val="left"/>
    </w:lvl>
    <w:lvl w:ilvl="6" w:tplc="39BE7808">
      <w:numFmt w:val="decimal"/>
      <w:lvlText w:val=""/>
      <w:lvlJc w:val="left"/>
    </w:lvl>
    <w:lvl w:ilvl="7" w:tplc="46BAE05E">
      <w:numFmt w:val="decimal"/>
      <w:lvlText w:val=""/>
      <w:lvlJc w:val="left"/>
    </w:lvl>
    <w:lvl w:ilvl="8" w:tplc="15608B9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EFF40D10"/>
    <w:lvl w:ilvl="0" w:tplc="8A1AB098">
      <w:start w:val="1"/>
      <w:numFmt w:val="bullet"/>
      <w:lvlText w:val="-"/>
      <w:lvlJc w:val="left"/>
    </w:lvl>
    <w:lvl w:ilvl="1" w:tplc="5C743C4E">
      <w:numFmt w:val="decimal"/>
      <w:lvlText w:val=""/>
      <w:lvlJc w:val="left"/>
    </w:lvl>
    <w:lvl w:ilvl="2" w:tplc="F1341AA6">
      <w:numFmt w:val="decimal"/>
      <w:lvlText w:val=""/>
      <w:lvlJc w:val="left"/>
    </w:lvl>
    <w:lvl w:ilvl="3" w:tplc="9F982B80">
      <w:numFmt w:val="decimal"/>
      <w:lvlText w:val=""/>
      <w:lvlJc w:val="left"/>
    </w:lvl>
    <w:lvl w:ilvl="4" w:tplc="25F21418">
      <w:numFmt w:val="decimal"/>
      <w:lvlText w:val=""/>
      <w:lvlJc w:val="left"/>
    </w:lvl>
    <w:lvl w:ilvl="5" w:tplc="5CB884E2">
      <w:numFmt w:val="decimal"/>
      <w:lvlText w:val=""/>
      <w:lvlJc w:val="left"/>
    </w:lvl>
    <w:lvl w:ilvl="6" w:tplc="5E80AA3E">
      <w:numFmt w:val="decimal"/>
      <w:lvlText w:val=""/>
      <w:lvlJc w:val="left"/>
    </w:lvl>
    <w:lvl w:ilvl="7" w:tplc="8084BC8A">
      <w:numFmt w:val="decimal"/>
      <w:lvlText w:val=""/>
      <w:lvlJc w:val="left"/>
    </w:lvl>
    <w:lvl w:ilvl="8" w:tplc="73260CA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7F1"/>
    <w:rsid w:val="002E27F1"/>
    <w:rsid w:val="0054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D8666C-5858-4FAE-87D7-0A91E8B3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Mishra</cp:lastModifiedBy>
  <cp:revision>2</cp:revision>
  <dcterms:created xsi:type="dcterms:W3CDTF">2017-11-03T05:49:00Z</dcterms:created>
  <dcterms:modified xsi:type="dcterms:W3CDTF">2017-11-03T09:50:00Z</dcterms:modified>
</cp:coreProperties>
</file>