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4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5"/>
        <w:gridCol w:w="5458"/>
        <w:gridCol w:w="4586"/>
        <w:gridCol w:w="2620"/>
        <w:gridCol w:w="2928"/>
      </w:tblGrid>
      <w:tr w:rsidR="00B7089C" w:rsidRPr="00AE13EF" w14:paraId="3E7DDB6A" w14:textId="77777777" w:rsidTr="008D0A93">
        <w:trPr>
          <w:trHeight w:val="2401"/>
        </w:trPr>
        <w:tc>
          <w:tcPr>
            <w:tcW w:w="58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202931" w14:textId="77777777" w:rsidR="00B7089C" w:rsidRPr="00AE13EF" w:rsidRDefault="00B7089C" w:rsidP="008D0A93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Sistem atau Produk yang Diuji</w:t>
            </w:r>
          </w:p>
          <w:p w14:paraId="5465D651" w14:textId="2949F1AD" w:rsidR="00B7089C" w:rsidRDefault="0098025C" w:rsidP="008D0A93">
            <w:pPr>
              <w:spacing w:line="240" w:lineRule="auto"/>
              <w:rPr>
                <w:rFonts w:cs="Poppins"/>
                <w:sz w:val="16"/>
                <w:szCs w:val="16"/>
              </w:rPr>
            </w:pP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</w:t>
            </w:r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istem aplikasi penghafal Alquran berkonsep sosial media berbasis </w:t>
            </w:r>
            <w:r w:rsidRPr="007B77C7">
              <w:rPr>
                <w:rFonts w:eastAsia="Times New Roman" w:cs="Poppins"/>
                <w:i/>
                <w:color w:val="000000"/>
                <w:sz w:val="16"/>
                <w:szCs w:val="16"/>
                <w:lang w:eastAsia="en-ID"/>
              </w:rPr>
              <w:t>web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(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Modul Autentikasi, Kelola Postingan, Kelola Profile, Chat All, Chat Bot</w:t>
            </w:r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)</w:t>
            </w:r>
            <w:r w:rsidR="003B65E6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. </w:t>
            </w:r>
            <w:r w:rsidR="00B7089C"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Daftar Fungsionalitas yang Diuji</w:t>
            </w:r>
            <w:r w:rsidR="00B7089C" w:rsidRPr="00AE13EF"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: </w:t>
            </w:r>
          </w:p>
          <w:p w14:paraId="61DBC4DB" w14:textId="0B5E2663" w:rsidR="00B7089C" w:rsidRPr="00B82BAF" w:rsidRDefault="00B41AF0" w:rsidP="008D0A93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cs="Poppins"/>
                <w:sz w:val="16"/>
                <w:szCs w:val="16"/>
              </w:rPr>
            </w:pPr>
            <w:r>
              <w:rPr>
                <w:rFonts w:cs="Poppins"/>
                <w:sz w:val="16"/>
                <w:szCs w:val="16"/>
              </w:rPr>
              <w:t>Registrasi</w:t>
            </w:r>
          </w:p>
          <w:p w14:paraId="2B1274F6" w14:textId="77777777" w:rsidR="00B7089C" w:rsidRDefault="00B41AF0" w:rsidP="008D0A93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</w:pPr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Login</w:t>
            </w:r>
          </w:p>
          <w:p w14:paraId="37DEBB4A" w14:textId="77777777" w:rsidR="00B41AF0" w:rsidRDefault="00B41AF0" w:rsidP="008D0A93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</w:pPr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Lupa Password</w:t>
            </w:r>
          </w:p>
          <w:p w14:paraId="55ADE470" w14:textId="77777777" w:rsidR="00B41AF0" w:rsidRDefault="00B41AF0" w:rsidP="008D0A93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</w:pPr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 xml:space="preserve">Edit Profil (Ubah gambar, ubah </w:t>
            </w:r>
            <w:r w:rsidRPr="00B41AF0">
              <w:rPr>
                <w:rFonts w:ascii="Nunito-Regular" w:eastAsia="Times New Roman" w:hAnsi="Nunito-Regular" w:cs="Arial"/>
                <w:i/>
                <w:iCs/>
                <w:color w:val="000000"/>
                <w:sz w:val="16"/>
                <w:szCs w:val="16"/>
                <w:lang w:eastAsia="en-ID"/>
              </w:rPr>
              <w:t>basic information</w:t>
            </w:r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 xml:space="preserve">, ubah </w:t>
            </w:r>
            <w:r w:rsidRPr="00B41AF0">
              <w:rPr>
                <w:rFonts w:ascii="Nunito-Regular" w:eastAsia="Times New Roman" w:hAnsi="Nunito-Regular" w:cs="Arial"/>
                <w:i/>
                <w:iCs/>
                <w:color w:val="000000"/>
                <w:sz w:val="16"/>
                <w:szCs w:val="16"/>
                <w:lang w:eastAsia="en-ID"/>
              </w:rPr>
              <w:t>password</w:t>
            </w:r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)</w:t>
            </w:r>
          </w:p>
          <w:p w14:paraId="7B96A9A0" w14:textId="77777777" w:rsidR="00B41AF0" w:rsidRDefault="00B41AF0" w:rsidP="00B41AF0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</w:pPr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Unggah hafalan</w:t>
            </w:r>
          </w:p>
          <w:p w14:paraId="67F4A4F2" w14:textId="77777777" w:rsidR="00B41AF0" w:rsidRDefault="00134E90" w:rsidP="00B41AF0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</w:pPr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Cari teman</w:t>
            </w:r>
          </w:p>
          <w:p w14:paraId="603DFC4A" w14:textId="77777777" w:rsidR="00134E90" w:rsidRDefault="00134E90" w:rsidP="00B41AF0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</w:pPr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Quiz sederhana</w:t>
            </w:r>
            <w:r w:rsidR="00CA71A2"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 xml:space="preserve"> di dalam grup</w:t>
            </w:r>
          </w:p>
          <w:p w14:paraId="57667D5C" w14:textId="76A5A1C4" w:rsidR="00CA71A2" w:rsidRDefault="00CA71A2" w:rsidP="00B41AF0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</w:pPr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Kolaborasi</w:t>
            </w:r>
          </w:p>
          <w:p w14:paraId="5E34327A" w14:textId="77777777" w:rsidR="00CA71A2" w:rsidRPr="00CA71A2" w:rsidRDefault="00CA71A2" w:rsidP="00CA71A2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ascii="Nunito-Regular" w:eastAsia="Times New Roman" w:hAnsi="Nunito-Regular" w:cs="Arial"/>
                <w:i/>
                <w:iCs/>
                <w:color w:val="000000"/>
                <w:sz w:val="16"/>
                <w:szCs w:val="16"/>
                <w:lang w:eastAsia="en-ID"/>
              </w:rPr>
            </w:pPr>
            <w:r w:rsidRPr="00CA71A2">
              <w:rPr>
                <w:rFonts w:ascii="Nunito-Regular" w:eastAsia="Times New Roman" w:hAnsi="Nunito-Regular" w:cs="Arial"/>
                <w:i/>
                <w:iCs/>
                <w:color w:val="000000"/>
                <w:sz w:val="16"/>
                <w:szCs w:val="16"/>
                <w:lang w:eastAsia="en-ID"/>
              </w:rPr>
              <w:t>Chat all</w:t>
            </w:r>
          </w:p>
          <w:p w14:paraId="6453D04F" w14:textId="4BC83C25" w:rsidR="00CA71A2" w:rsidRPr="00CA71A2" w:rsidRDefault="00CA71A2" w:rsidP="00CA71A2">
            <w:pPr>
              <w:pStyle w:val="ListParagraph"/>
              <w:numPr>
                <w:ilvl w:val="0"/>
                <w:numId w:val="1"/>
              </w:numPr>
              <w:spacing w:after="0"/>
              <w:contextualSpacing/>
              <w:rPr>
                <w:rFonts w:ascii="Nunito-Regular" w:eastAsia="Times New Roman" w:hAnsi="Nunito-Regular" w:cs="Arial"/>
                <w:i/>
                <w:iCs/>
                <w:color w:val="000000"/>
                <w:sz w:val="16"/>
                <w:szCs w:val="16"/>
                <w:lang w:eastAsia="en-ID"/>
              </w:rPr>
            </w:pPr>
            <w:r>
              <w:rPr>
                <w:rFonts w:ascii="Nunito-Regular" w:eastAsia="Times New Roman" w:hAnsi="Nunito-Regular" w:cs="Arial"/>
                <w:color w:val="000000"/>
                <w:sz w:val="16"/>
                <w:szCs w:val="16"/>
                <w:lang w:eastAsia="en-ID"/>
              </w:rPr>
              <w:t>Infaq kepada mentor</w:t>
            </w:r>
          </w:p>
        </w:tc>
        <w:tc>
          <w:tcPr>
            <w:tcW w:w="5458" w:type="dxa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6B61BA" w14:textId="77777777" w:rsidR="00B7089C" w:rsidRPr="00AE13EF" w:rsidRDefault="00B7089C" w:rsidP="008D0A93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Tujuan Pengujian</w:t>
            </w:r>
          </w:p>
          <w:p w14:paraId="78912683" w14:textId="77777777" w:rsidR="00B7089C" w:rsidRPr="00AE13EF" w:rsidRDefault="00B7089C" w:rsidP="008D0A93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Tujuan</w:t>
            </w:r>
            <w:r w:rsidRPr="00AE13EF"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:</w:t>
            </w:r>
          </w:p>
          <w:p w14:paraId="737F58DC" w14:textId="4BA8A562" w:rsidR="00B7089C" w:rsidRPr="00CF7B49" w:rsidRDefault="00B7089C" w:rsidP="00C057BA">
            <w:pPr>
              <w:numPr>
                <w:ilvl w:val="0"/>
                <w:numId w:val="2"/>
              </w:numPr>
              <w:spacing w:after="0" w:line="48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Apakah 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dapat </w:t>
            </w:r>
            <w:r w:rsidR="00FC6B66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mendaftarkan akun myvoqu</w:t>
            </w:r>
            <w:r w:rsidR="00D1211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dengan mudah</w:t>
            </w:r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7780F810" w14:textId="3903E07D" w:rsidR="00B7089C" w:rsidRPr="00CF7B49" w:rsidRDefault="00B7089C" w:rsidP="00C057BA">
            <w:pPr>
              <w:numPr>
                <w:ilvl w:val="0"/>
                <w:numId w:val="2"/>
              </w:numPr>
              <w:spacing w:after="0" w:line="48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Apakah 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dapat </w:t>
            </w:r>
            <w:r w:rsidR="00FC6B66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login ke dalam aplikasi myvoqu</w:t>
            </w:r>
            <w:r w:rsidR="00D1211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="00D1211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dengan mudah</w:t>
            </w:r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29B97FAA" w14:textId="672F3D60" w:rsidR="00B7089C" w:rsidRPr="00181724" w:rsidRDefault="00B7089C" w:rsidP="00C057BA">
            <w:pPr>
              <w:numPr>
                <w:ilvl w:val="0"/>
                <w:numId w:val="2"/>
              </w:numPr>
              <w:spacing w:after="0" w:line="48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Apakah 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dapat </w:t>
            </w:r>
            <w:r w:rsidR="00C057BA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mengganti </w:t>
            </w:r>
            <w:r w:rsidR="00C057BA" w:rsidRPr="00C057BA">
              <w:rPr>
                <w:rFonts w:eastAsia="Times New Roman" w:cs="Poppins"/>
                <w:i/>
                <w:color w:val="000000"/>
                <w:sz w:val="16"/>
                <w:szCs w:val="16"/>
                <w:lang w:eastAsia="en-ID"/>
              </w:rPr>
              <w:t>password</w:t>
            </w:r>
            <w:r w:rsidR="00C057BA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tanpa mengetahui </w:t>
            </w:r>
            <w:r w:rsidR="00C057BA" w:rsidRPr="00C057BA">
              <w:rPr>
                <w:rFonts w:eastAsia="Times New Roman" w:cs="Poppins"/>
                <w:i/>
                <w:color w:val="000000"/>
                <w:sz w:val="16"/>
                <w:szCs w:val="16"/>
                <w:lang w:eastAsia="en-ID"/>
              </w:rPr>
              <w:t>password</w:t>
            </w:r>
            <w:r w:rsidR="00C057BA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lama nya</w:t>
            </w:r>
            <w:r w:rsidR="00D1211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="00D1211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dengan mudah</w:t>
            </w:r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4C636E5B" w14:textId="079E77D8" w:rsidR="00B7089C" w:rsidRPr="00181724" w:rsidRDefault="00B7089C" w:rsidP="00C057BA">
            <w:pPr>
              <w:numPr>
                <w:ilvl w:val="0"/>
                <w:numId w:val="2"/>
              </w:numPr>
              <w:spacing w:after="0" w:line="48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Apakah 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dapat 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mengelola profil </w:t>
            </w:r>
            <w:r w:rsidR="00C057BA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penghafal </w:t>
            </w:r>
            <w:r w:rsidR="00672F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atau </w:t>
            </w:r>
            <w:r w:rsidR="00C057BA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mentor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dengan mudah</w:t>
            </w:r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1D8D6B7B" w14:textId="7E0901E6" w:rsidR="00B7089C" w:rsidRPr="00CF7B49" w:rsidRDefault="00B7089C" w:rsidP="00C057BA">
            <w:pPr>
              <w:numPr>
                <w:ilvl w:val="0"/>
                <w:numId w:val="2"/>
              </w:numPr>
              <w:spacing w:after="0" w:line="48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Apakah 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="00D1211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dapat mengunggah video atau foto hafalan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dengan mudah</w:t>
            </w:r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55612007" w14:textId="52F58B58" w:rsidR="00B7089C" w:rsidRPr="00CF7B49" w:rsidRDefault="00B7089C" w:rsidP="00C057BA">
            <w:pPr>
              <w:numPr>
                <w:ilvl w:val="0"/>
                <w:numId w:val="2"/>
              </w:numPr>
              <w:spacing w:after="0" w:line="48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Apakah 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dapat </w:t>
            </w:r>
            <w:r w:rsidR="00417CC1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mencari teman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dengan mudah</w:t>
            </w:r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0A169E4A" w14:textId="45F4A2AC" w:rsidR="00B7089C" w:rsidRPr="00CF7B49" w:rsidRDefault="00B7089C" w:rsidP="00C057BA">
            <w:pPr>
              <w:numPr>
                <w:ilvl w:val="0"/>
                <w:numId w:val="2"/>
              </w:numPr>
              <w:spacing w:after="0" w:line="48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Apakah 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dapat </w:t>
            </w:r>
            <w:r w:rsidR="00B048B6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menggunakan quiz sederhana di dalam grup hafalan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dengan mudah</w:t>
            </w:r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20C32605" w14:textId="2AF65CE6" w:rsidR="00B7089C" w:rsidRPr="00CF7B49" w:rsidRDefault="00B7089C" w:rsidP="00C057BA">
            <w:pPr>
              <w:numPr>
                <w:ilvl w:val="0"/>
                <w:numId w:val="2"/>
              </w:numPr>
              <w:spacing w:after="0" w:line="48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Apakah </w:t>
            </w:r>
            <w:r w:rsidR="00BD1CC8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 dapat melakukan kolaborasi dengan mudah</w:t>
            </w:r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159202AB" w14:textId="77777777" w:rsidR="00B7089C" w:rsidRPr="000A6A47" w:rsidRDefault="00B7089C" w:rsidP="00C057BA">
            <w:pPr>
              <w:numPr>
                <w:ilvl w:val="0"/>
                <w:numId w:val="2"/>
              </w:numPr>
              <w:spacing w:after="0" w:line="48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Apakah 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pengguna</w:t>
            </w:r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="000A6A4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melakukan </w:t>
            </w:r>
            <w:r w:rsidR="000A6A47" w:rsidRPr="000A6A47">
              <w:rPr>
                <w:rFonts w:eastAsia="Times New Roman" w:cs="Poppins"/>
                <w:i/>
                <w:color w:val="000000"/>
                <w:sz w:val="16"/>
                <w:szCs w:val="16"/>
                <w:lang w:eastAsia="en-ID"/>
              </w:rPr>
              <w:t>chat</w:t>
            </w:r>
            <w:r w:rsidR="000A6A47">
              <w:rPr>
                <w:rFonts w:eastAsia="Times New Roman" w:cs="Poppins"/>
                <w:i/>
                <w:color w:val="000000"/>
                <w:sz w:val="16"/>
                <w:szCs w:val="16"/>
                <w:lang w:eastAsia="en-ID"/>
              </w:rPr>
              <w:t xml:space="preserve"> </w:t>
            </w:r>
            <w:r w:rsidR="000A6A4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dengan semua pengguna dengan mudah</w:t>
            </w:r>
            <w:r w:rsidRPr="00CF7B49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?</w:t>
            </w:r>
          </w:p>
          <w:p w14:paraId="79965CF0" w14:textId="706B3DCF" w:rsidR="000A6A47" w:rsidRPr="004356A9" w:rsidRDefault="000A6A47" w:rsidP="00C057BA">
            <w:pPr>
              <w:numPr>
                <w:ilvl w:val="0"/>
                <w:numId w:val="2"/>
              </w:numPr>
              <w:spacing w:after="0" w:line="480" w:lineRule="auto"/>
              <w:ind w:left="635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Apakah pengguna dapat melakukan infaq kepada mentor dengan mudah?</w:t>
            </w:r>
          </w:p>
        </w:tc>
        <w:tc>
          <w:tcPr>
            <w:tcW w:w="458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785C33" w14:textId="77777777" w:rsidR="00B7089C" w:rsidRPr="00AE13EF" w:rsidRDefault="00B7089C" w:rsidP="008D0A93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Partisipan</w:t>
            </w:r>
          </w:p>
          <w:p w14:paraId="5C75D17D" w14:textId="77777777" w:rsidR="00B7089C" w:rsidRDefault="00B7089C" w:rsidP="008D0A93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  <w:p w14:paraId="2EF294C2" w14:textId="7175CFA1" w:rsidR="00B7089C" w:rsidRPr="00897C2A" w:rsidRDefault="001E0E08" w:rsidP="008D0A93">
            <w:pPr>
              <w:spacing w:line="240" w:lineRule="auto"/>
              <w:rPr>
                <w:rFonts w:ascii="Nunito-Regular" w:eastAsia="Times New Roman" w:hAnsi="Nunito-Regular" w:cs="Times New Roman"/>
                <w:b/>
                <w:bCs/>
                <w:szCs w:val="24"/>
                <w:lang w:eastAsia="en-ID"/>
              </w:rPr>
            </w:pPr>
            <w:r>
              <w:rPr>
                <w:rFonts w:ascii="Nunito-Regular" w:eastAsia="Times New Roman" w:hAnsi="Nunito-Regular" w:cs="Times New Roman"/>
                <w:b/>
                <w:bCs/>
                <w:szCs w:val="24"/>
                <w:lang w:eastAsia="en-ID"/>
              </w:rPr>
              <w:t>Penghafal</w:t>
            </w:r>
            <w:r w:rsidR="00B7089C">
              <w:rPr>
                <w:rFonts w:ascii="Nunito-Regular" w:eastAsia="Times New Roman" w:hAnsi="Nunito-Regular" w:cs="Times New Roman"/>
                <w:b/>
                <w:bCs/>
                <w:szCs w:val="24"/>
                <w:lang w:eastAsia="en-ID"/>
              </w:rPr>
              <w:t>:</w:t>
            </w:r>
          </w:p>
          <w:p w14:paraId="2B41A2FB" w14:textId="5B7534BE" w:rsidR="00B7089C" w:rsidRDefault="001E0E08" w:rsidP="008D0A93">
            <w:pPr>
              <w:numPr>
                <w:ilvl w:val="0"/>
                <w:numId w:val="3"/>
              </w:numPr>
              <w:spacing w:after="0" w:line="240" w:lineRule="auto"/>
              <w:ind w:left="635"/>
              <w:textAlignment w:val="baseline"/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</w:pPr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Anggun Karenina F</w:t>
            </w:r>
          </w:p>
          <w:p w14:paraId="3A754A6B" w14:textId="575DEA4B" w:rsidR="001E0E08" w:rsidRDefault="001E0E08" w:rsidP="008D0A93">
            <w:pPr>
              <w:numPr>
                <w:ilvl w:val="0"/>
                <w:numId w:val="3"/>
              </w:numPr>
              <w:spacing w:after="0" w:line="240" w:lineRule="auto"/>
              <w:ind w:left="635"/>
              <w:textAlignment w:val="baseline"/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</w:pPr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Iqbal Rifqi Firmansyah</w:t>
            </w:r>
          </w:p>
          <w:p w14:paraId="400D28EF" w14:textId="4C98EA9D" w:rsidR="00B7089C" w:rsidRDefault="001E0E08" w:rsidP="008D0A93">
            <w:pPr>
              <w:numPr>
                <w:ilvl w:val="0"/>
                <w:numId w:val="3"/>
              </w:numPr>
              <w:spacing w:after="0" w:line="240" w:lineRule="auto"/>
              <w:ind w:left="635"/>
              <w:textAlignment w:val="baseline"/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</w:pPr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Aditya Farandila Saedi</w:t>
            </w:r>
          </w:p>
          <w:p w14:paraId="53E83117" w14:textId="77777777" w:rsidR="00B7089C" w:rsidRPr="00336B39" w:rsidRDefault="00B7089C" w:rsidP="008D0A93">
            <w:pPr>
              <w:numPr>
                <w:ilvl w:val="0"/>
                <w:numId w:val="3"/>
              </w:numPr>
              <w:spacing w:after="0" w:line="240" w:lineRule="auto"/>
              <w:ind w:left="635"/>
              <w:textAlignment w:val="baseline"/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</w:pPr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Muhammad Haitsam</w:t>
            </w:r>
          </w:p>
          <w:p w14:paraId="0DB01826" w14:textId="327D2A67" w:rsidR="00B7089C" w:rsidRPr="00D818F4" w:rsidRDefault="001E0E08" w:rsidP="008D0A93">
            <w:pPr>
              <w:numPr>
                <w:ilvl w:val="0"/>
                <w:numId w:val="3"/>
              </w:numPr>
              <w:spacing w:after="0" w:line="240" w:lineRule="auto"/>
              <w:ind w:left="635"/>
              <w:textAlignment w:val="baseline"/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</w:pPr>
            <w:r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Moniska Azahra</w:t>
            </w:r>
          </w:p>
        </w:tc>
        <w:tc>
          <w:tcPr>
            <w:tcW w:w="2620" w:type="dxa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9B26A6" w14:textId="77777777" w:rsidR="00B7089C" w:rsidRPr="00AE13EF" w:rsidRDefault="00B7089C" w:rsidP="008D0A93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Tugas Pengujian</w:t>
            </w:r>
            <w:r w:rsidRPr="00AE13EF"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 </w:t>
            </w:r>
          </w:p>
          <w:p w14:paraId="562674A9" w14:textId="77777777" w:rsidR="00B7089C" w:rsidRPr="00AE13EF" w:rsidRDefault="00B7089C" w:rsidP="008D0A93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  <w:p w14:paraId="1C5666BE" w14:textId="77777777" w:rsidR="00B7089C" w:rsidRPr="00603294" w:rsidRDefault="00B7089C" w:rsidP="008D0A93">
            <w:pPr>
              <w:spacing w:line="240" w:lineRule="auto"/>
              <w:rPr>
                <w:rFonts w:eastAsia="Times New Roman" w:cs="Poppins"/>
                <w:szCs w:val="24"/>
                <w:lang w:eastAsia="en-ID"/>
              </w:rPr>
            </w:pPr>
            <w:r w:rsidRPr="00AE13EF"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- </w:t>
            </w:r>
            <w:r w:rsidRPr="004278EF">
              <w:rPr>
                <w:rFonts w:eastAsia="Times New Roman" w:cs="Poppins"/>
                <w:i/>
                <w:iCs/>
                <w:color w:val="000000"/>
                <w:sz w:val="16"/>
                <w:szCs w:val="16"/>
                <w:lang w:eastAsia="en-ID"/>
              </w:rPr>
              <w:t>Scenario</w:t>
            </w:r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 &amp; </w:t>
            </w:r>
            <w:r w:rsidRPr="004278EF">
              <w:rPr>
                <w:rFonts w:eastAsia="Times New Roman" w:cs="Poppins"/>
                <w:i/>
                <w:iCs/>
                <w:color w:val="000000"/>
                <w:sz w:val="16"/>
                <w:szCs w:val="16"/>
                <w:lang w:eastAsia="en-ID"/>
              </w:rPr>
              <w:t>Tasks</w:t>
            </w:r>
          </w:p>
          <w:p w14:paraId="39B0375A" w14:textId="77777777" w:rsidR="00B7089C" w:rsidRPr="00603294" w:rsidRDefault="00B7089C" w:rsidP="008D0A93">
            <w:pPr>
              <w:spacing w:line="240" w:lineRule="auto"/>
              <w:rPr>
                <w:rFonts w:eastAsia="Times New Roman" w:cs="Poppins"/>
                <w:szCs w:val="24"/>
                <w:lang w:eastAsia="en-ID"/>
              </w:rPr>
            </w:pPr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- </w:t>
            </w:r>
            <w:r w:rsidRPr="004278EF">
              <w:rPr>
                <w:rFonts w:eastAsia="Times New Roman" w:cs="Poppins"/>
                <w:i/>
                <w:iCs/>
                <w:color w:val="000000"/>
                <w:sz w:val="16"/>
                <w:szCs w:val="16"/>
                <w:lang w:eastAsia="en-ID"/>
              </w:rPr>
              <w:t>Post Task</w:t>
            </w:r>
          </w:p>
          <w:p w14:paraId="3848579B" w14:textId="77777777" w:rsidR="00B7089C" w:rsidRPr="00603294" w:rsidRDefault="00B7089C" w:rsidP="008D0A93">
            <w:pPr>
              <w:spacing w:line="240" w:lineRule="auto"/>
              <w:rPr>
                <w:rFonts w:eastAsia="Times New Roman" w:cs="Poppins"/>
                <w:szCs w:val="24"/>
                <w:lang w:eastAsia="en-ID"/>
              </w:rPr>
            </w:pPr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- </w:t>
            </w:r>
            <w:r w:rsidRPr="004278EF">
              <w:rPr>
                <w:rFonts w:eastAsia="Times New Roman" w:cs="Poppins"/>
                <w:i/>
                <w:iCs/>
                <w:color w:val="000000"/>
                <w:sz w:val="16"/>
                <w:szCs w:val="16"/>
                <w:lang w:eastAsia="en-ID"/>
              </w:rPr>
              <w:t>Post Test</w:t>
            </w:r>
          </w:p>
          <w:p w14:paraId="4A559BF7" w14:textId="1D5813D2" w:rsidR="00B7089C" w:rsidRPr="001E0E08" w:rsidRDefault="00B7089C" w:rsidP="008D0A93">
            <w:pPr>
              <w:spacing w:line="240" w:lineRule="auto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- NPS</w:t>
            </w:r>
            <w:r w:rsidR="001E0E08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 (</w:t>
            </w:r>
            <w:r w:rsidR="001E0E08" w:rsidRPr="001E0E08">
              <w:rPr>
                <w:rFonts w:eastAsia="Times New Roman" w:cs="Poppins"/>
                <w:i/>
                <w:iCs/>
                <w:color w:val="000000"/>
                <w:sz w:val="16"/>
                <w:szCs w:val="16"/>
                <w:lang w:eastAsia="en-ID"/>
              </w:rPr>
              <w:t>Net Promoter Score</w:t>
            </w:r>
            <w:r w:rsidR="001E0E08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)</w:t>
            </w:r>
          </w:p>
          <w:p w14:paraId="76E4BEA8" w14:textId="72A78BBB" w:rsidR="001E0E08" w:rsidRPr="00603294" w:rsidRDefault="001E0E08" w:rsidP="008D0A93">
            <w:pPr>
              <w:spacing w:line="240" w:lineRule="auto"/>
              <w:rPr>
                <w:rFonts w:eastAsia="Times New Roman" w:cs="Poppins"/>
                <w:szCs w:val="24"/>
                <w:lang w:eastAsia="en-ID"/>
              </w:rPr>
            </w:pPr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- SUS (</w:t>
            </w:r>
            <w:r w:rsidRPr="001E0E08">
              <w:rPr>
                <w:rFonts w:eastAsia="Times New Roman" w:cs="Poppins"/>
                <w:i/>
                <w:iCs/>
                <w:color w:val="000000"/>
                <w:sz w:val="16"/>
                <w:szCs w:val="16"/>
                <w:lang w:eastAsia="en-ID"/>
              </w:rPr>
              <w:t>System Usability Scale</w:t>
            </w:r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)</w:t>
            </w:r>
          </w:p>
          <w:p w14:paraId="514D3795" w14:textId="77777777" w:rsidR="00B7089C" w:rsidRPr="00AE13EF" w:rsidRDefault="00B7089C" w:rsidP="008D0A93">
            <w:pPr>
              <w:spacing w:after="240"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r w:rsidRPr="00603294">
              <w:rPr>
                <w:rFonts w:eastAsia="Times New Roman" w:cs="Poppins"/>
                <w:szCs w:val="24"/>
                <w:lang w:eastAsia="en-ID"/>
              </w:rPr>
              <w:br/>
            </w:r>
          </w:p>
        </w:tc>
        <w:tc>
          <w:tcPr>
            <w:tcW w:w="292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5A3BB4" w14:textId="77777777" w:rsidR="00B7089C" w:rsidRPr="00AE13EF" w:rsidRDefault="00B7089C" w:rsidP="008D0A93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Tanggung Jawab</w:t>
            </w:r>
          </w:p>
          <w:p w14:paraId="12B12370" w14:textId="77777777" w:rsidR="00B7089C" w:rsidRPr="00AE13EF" w:rsidRDefault="00B7089C" w:rsidP="008D0A93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  <w:p w14:paraId="30A93842" w14:textId="77777777" w:rsidR="00B7089C" w:rsidRPr="00603294" w:rsidRDefault="00B7089C" w:rsidP="008D0A93">
            <w:pPr>
              <w:spacing w:line="240" w:lineRule="auto"/>
              <w:rPr>
                <w:rFonts w:eastAsia="Times New Roman" w:cs="Poppins"/>
                <w:szCs w:val="24"/>
                <w:lang w:eastAsia="en-ID"/>
              </w:rPr>
            </w:pPr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Fa</w:t>
            </w:r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s</w:t>
            </w:r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ilitator &amp;</w:t>
            </w:r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 xml:space="preserve"> Pengamat</w:t>
            </w:r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: </w:t>
            </w:r>
          </w:p>
          <w:p w14:paraId="66E01B22" w14:textId="2085C173" w:rsidR="00B7089C" w:rsidRPr="004278EF" w:rsidRDefault="001E0E08" w:rsidP="008D0A93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</w:pPr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Muhammad Abizard Al Thareq</w:t>
            </w:r>
          </w:p>
        </w:tc>
      </w:tr>
      <w:tr w:rsidR="00B7089C" w:rsidRPr="00AE13EF" w14:paraId="44DFBC37" w14:textId="77777777" w:rsidTr="008D0A93">
        <w:trPr>
          <w:trHeight w:val="2137"/>
        </w:trPr>
        <w:tc>
          <w:tcPr>
            <w:tcW w:w="588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575935" w14:textId="77777777" w:rsidR="00B7089C" w:rsidRPr="00AE13EF" w:rsidRDefault="00B7089C" w:rsidP="008D0A93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 xml:space="preserve">Kasus Bisnis </w:t>
            </w:r>
            <w:r w:rsidRPr="00AE13EF"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(</w:t>
            </w:r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Latar Belakang</w:t>
            </w:r>
            <w:r w:rsidRPr="00AE13EF"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)</w:t>
            </w:r>
          </w:p>
          <w:p w14:paraId="1B062F15" w14:textId="77777777" w:rsidR="00B7089C" w:rsidRPr="00AE13EF" w:rsidRDefault="00B7089C" w:rsidP="008D0A93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  <w:p w14:paraId="5748F099" w14:textId="77777777" w:rsidR="00B7089C" w:rsidRPr="00B82BAF" w:rsidRDefault="00B7089C" w:rsidP="008D0A93">
            <w:pPr>
              <w:spacing w:line="240" w:lineRule="auto"/>
              <w:rPr>
                <w:rFonts w:ascii="Nunito-Regular" w:eastAsia="Times New Roman" w:hAnsi="Nunito-Regular" w:cs="Times New Roman"/>
                <w:iCs/>
                <w:szCs w:val="24"/>
                <w:lang w:eastAsia="en-ID"/>
              </w:rPr>
            </w:pPr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Memastikan semua 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fungsionalitas </w:t>
            </w:r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yang ada pada </w:t>
            </w:r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sistem aplikasi penghafal Alquran berkonsep sosial media berbasis </w:t>
            </w:r>
            <w:r w:rsidRPr="009A248B">
              <w:rPr>
                <w:rFonts w:eastAsia="Times New Roman" w:cs="Poppins"/>
                <w:i/>
                <w:color w:val="000000"/>
                <w:sz w:val="16"/>
                <w:szCs w:val="16"/>
                <w:lang w:eastAsia="en-ID"/>
              </w:rPr>
              <w:t>web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(Modul pengawasan, pengelolaan data master, unggah materi umum, dan </w:t>
            </w:r>
            <w:r w:rsidRPr="009A248B">
              <w:rPr>
                <w:rFonts w:eastAsia="Times New Roman" w:cs="Poppins"/>
                <w:i/>
                <w:color w:val="000000"/>
                <w:sz w:val="16"/>
                <w:szCs w:val="16"/>
                <w:lang w:eastAsia="en-ID"/>
              </w:rPr>
              <w:t>to-do list</w:t>
            </w:r>
            <w:r w:rsidRPr="009A248B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admin) </w:t>
            </w:r>
            <w:r w:rsidRPr="00603294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ini berjalan dengan semestinya, tidak menyulitkan pengguna dalam menggunakan 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sistem ini</w:t>
            </w:r>
            <w:r>
              <w:rPr>
                <w:rFonts w:ascii="Nunito-Regular" w:eastAsia="Times New Roman" w:hAnsi="Nunito-Regular"/>
                <w:iCs/>
                <w:color w:val="000000"/>
                <w:sz w:val="16"/>
                <w:szCs w:val="16"/>
                <w:lang w:eastAsia="en-ID"/>
              </w:rPr>
              <w:t>.</w:t>
            </w:r>
          </w:p>
        </w:tc>
        <w:tc>
          <w:tcPr>
            <w:tcW w:w="5458" w:type="dxa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14:paraId="244311B9" w14:textId="77777777" w:rsidR="00B7089C" w:rsidRPr="00AE13EF" w:rsidRDefault="00B7089C" w:rsidP="008D0A93">
            <w:pPr>
              <w:spacing w:line="240" w:lineRule="auto"/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</w:pPr>
          </w:p>
        </w:tc>
        <w:tc>
          <w:tcPr>
            <w:tcW w:w="458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0BAE83" w14:textId="77777777" w:rsidR="00B7089C" w:rsidRPr="00AE13EF" w:rsidRDefault="00B7089C" w:rsidP="008D0A93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Peralatan</w:t>
            </w:r>
          </w:p>
          <w:p w14:paraId="2732BC4C" w14:textId="77777777" w:rsidR="00B7089C" w:rsidRPr="00AE13EF" w:rsidRDefault="00B7089C" w:rsidP="008D0A93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  <w:p w14:paraId="606E67E1" w14:textId="5D773E4F" w:rsidR="00B7089C" w:rsidRPr="00603294" w:rsidRDefault="00B7089C" w:rsidP="008D0A93">
            <w:pPr>
              <w:numPr>
                <w:ilvl w:val="0"/>
                <w:numId w:val="5"/>
              </w:numPr>
              <w:spacing w:after="0" w:line="240" w:lineRule="auto"/>
              <w:ind w:left="650"/>
              <w:textAlignment w:val="baseline"/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</w:pP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S</w:t>
            </w:r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istem aplikasi penghafal Alquran berkonsep sosial media berbasis </w:t>
            </w:r>
            <w:r w:rsidRPr="007B77C7">
              <w:rPr>
                <w:rFonts w:eastAsia="Times New Roman" w:cs="Poppins"/>
                <w:i/>
                <w:color w:val="000000"/>
                <w:sz w:val="16"/>
                <w:szCs w:val="16"/>
                <w:lang w:eastAsia="en-ID"/>
              </w:rPr>
              <w:t>web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</w:t>
            </w:r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(</w:t>
            </w:r>
            <w:r w:rsidR="001E0E08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Modul Autentikasi, Kelola Postingan, Kelola Profile, Chat All, Chat Bot</w:t>
            </w:r>
            <w:r w:rsidRPr="007B77C7"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)</w:t>
            </w: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 xml:space="preserve"> yang dihubungkan melalui Ngrok.io</w:t>
            </w:r>
          </w:p>
          <w:p w14:paraId="06940C64" w14:textId="77777777" w:rsidR="00B7089C" w:rsidRPr="00603294" w:rsidRDefault="00B7089C" w:rsidP="008D0A93">
            <w:pPr>
              <w:numPr>
                <w:ilvl w:val="0"/>
                <w:numId w:val="5"/>
              </w:numPr>
              <w:spacing w:after="0" w:line="240" w:lineRule="auto"/>
              <w:ind w:left="650"/>
              <w:textAlignment w:val="baseline"/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</w:pPr>
            <w:r>
              <w:rPr>
                <w:rFonts w:eastAsia="Times New Roman" w:cs="Poppins"/>
                <w:iCs/>
                <w:color w:val="000000"/>
                <w:sz w:val="16"/>
                <w:szCs w:val="16"/>
                <w:lang w:eastAsia="en-ID"/>
              </w:rPr>
              <w:t>Google Forms</w:t>
            </w:r>
          </w:p>
          <w:p w14:paraId="78AC1026" w14:textId="77777777" w:rsidR="00B7089C" w:rsidRPr="00AE13EF" w:rsidRDefault="00B7089C" w:rsidP="008D0A93">
            <w:pPr>
              <w:numPr>
                <w:ilvl w:val="0"/>
                <w:numId w:val="5"/>
              </w:numPr>
              <w:spacing w:after="0" w:line="240" w:lineRule="auto"/>
              <w:ind w:left="650"/>
              <w:textAlignment w:val="baseline"/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</w:pPr>
            <w:r>
              <w:rPr>
                <w:rFonts w:cs="Poppins"/>
                <w:iCs/>
                <w:sz w:val="16"/>
                <w:szCs w:val="16"/>
              </w:rPr>
              <w:t>Google Meet</w:t>
            </w:r>
          </w:p>
        </w:tc>
        <w:tc>
          <w:tcPr>
            <w:tcW w:w="2620" w:type="dxa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14:paraId="7BF46801" w14:textId="77777777" w:rsidR="00B7089C" w:rsidRPr="00AE13EF" w:rsidRDefault="00B7089C" w:rsidP="008D0A93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</w:tc>
        <w:tc>
          <w:tcPr>
            <w:tcW w:w="292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46E546" w14:textId="77777777" w:rsidR="00B7089C" w:rsidRPr="00AE13EF" w:rsidRDefault="00B7089C" w:rsidP="008D0A93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Lokasi dan Tanggal</w:t>
            </w:r>
          </w:p>
          <w:p w14:paraId="3CD69276" w14:textId="77777777" w:rsidR="00B7089C" w:rsidRPr="00AE13EF" w:rsidRDefault="00B7089C" w:rsidP="008D0A93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  <w:p w14:paraId="0EBD7F27" w14:textId="77777777" w:rsidR="00B7089C" w:rsidRPr="00603294" w:rsidRDefault="00B7089C" w:rsidP="008D0A93">
            <w:pPr>
              <w:spacing w:line="240" w:lineRule="auto"/>
              <w:rPr>
                <w:rFonts w:eastAsia="Times New Roman" w:cs="Poppins"/>
                <w:szCs w:val="24"/>
                <w:lang w:eastAsia="en-ID"/>
              </w:rPr>
            </w:pPr>
            <w:r w:rsidRPr="00603294"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Online</w:t>
            </w:r>
          </w:p>
          <w:p w14:paraId="16C3BD2F" w14:textId="77777777" w:rsidR="00B7089C" w:rsidRPr="004278EF" w:rsidRDefault="00B7089C" w:rsidP="008D0A93">
            <w:pPr>
              <w:spacing w:line="240" w:lineRule="auto"/>
            </w:pPr>
            <w:r>
              <w:rPr>
                <w:rFonts w:eastAsia="Times New Roman" w:cs="Poppins"/>
                <w:color w:val="000000"/>
                <w:sz w:val="16"/>
                <w:szCs w:val="16"/>
                <w:lang w:eastAsia="en-ID"/>
              </w:rPr>
              <w:t>11 April 2021</w:t>
            </w:r>
          </w:p>
          <w:p w14:paraId="6E3D6886" w14:textId="77777777" w:rsidR="00B7089C" w:rsidRPr="00AE13EF" w:rsidRDefault="00B7089C" w:rsidP="008D0A93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</w:tc>
      </w:tr>
      <w:tr w:rsidR="00B7089C" w:rsidRPr="00AE13EF" w14:paraId="63941486" w14:textId="77777777" w:rsidTr="008D0A93">
        <w:trPr>
          <w:trHeight w:val="1177"/>
        </w:trPr>
        <w:tc>
          <w:tcPr>
            <w:tcW w:w="0" w:type="auto"/>
            <w:gridSpan w:val="5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44543C" w14:textId="77777777" w:rsidR="00B7089C" w:rsidRPr="00AE13EF" w:rsidRDefault="00B7089C" w:rsidP="008D0A93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r>
              <w:rPr>
                <w:rFonts w:ascii="Nunito-Regular" w:eastAsia="Times New Roman" w:hAnsi="Nunito-Regular"/>
                <w:b/>
                <w:bCs/>
                <w:color w:val="000000"/>
                <w:sz w:val="16"/>
                <w:szCs w:val="16"/>
                <w:lang w:eastAsia="en-ID"/>
              </w:rPr>
              <w:t>Prosedur Pengujian</w:t>
            </w:r>
          </w:p>
          <w:p w14:paraId="16605BDD" w14:textId="77777777" w:rsidR="00B7089C" w:rsidRPr="00AE13EF" w:rsidRDefault="00B7089C" w:rsidP="008D0A93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</w:p>
          <w:p w14:paraId="09B0ED81" w14:textId="7B7DDDA1" w:rsidR="00B7089C" w:rsidRPr="00AE13EF" w:rsidRDefault="00B7089C" w:rsidP="008D0A93">
            <w:pPr>
              <w:spacing w:line="240" w:lineRule="auto"/>
              <w:rPr>
                <w:rFonts w:ascii="Nunito-Regular" w:eastAsia="Times New Roman" w:hAnsi="Nunito-Regular" w:cs="Times New Roman"/>
                <w:szCs w:val="24"/>
                <w:lang w:eastAsia="en-ID"/>
              </w:rPr>
            </w:pPr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Pembukaan -&gt;Pengujian -&gt;</w:t>
            </w:r>
            <w:r w:rsidRPr="00AE13EF"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 </w:t>
            </w:r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Kuesioner </w:t>
            </w:r>
            <w:r w:rsidRPr="003E7F5B"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Post Task</w:t>
            </w:r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, </w:t>
            </w:r>
            <w:r w:rsidRPr="003E7F5B">
              <w:rPr>
                <w:rFonts w:ascii="Nunito-Regular" w:eastAsia="Times New Roman" w:hAnsi="Nunito-Regular"/>
                <w:i/>
                <w:iCs/>
                <w:color w:val="000000"/>
                <w:sz w:val="16"/>
                <w:szCs w:val="16"/>
                <w:lang w:eastAsia="en-ID"/>
              </w:rPr>
              <w:t>Post Test</w:t>
            </w:r>
            <w:r w:rsidRPr="003E7F5B"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, </w:t>
            </w:r>
            <w:r w:rsidR="00867491"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SUS, </w:t>
            </w:r>
            <w:r w:rsidRPr="003E7F5B"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dan</w:t>
            </w:r>
            <w:r w:rsidRPr="00AE13EF"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 xml:space="preserve"> NPS </w:t>
            </w:r>
            <w:r>
              <w:rPr>
                <w:rFonts w:ascii="Nunito-Regular" w:eastAsia="Times New Roman" w:hAnsi="Nunito-Regular"/>
                <w:color w:val="000000"/>
                <w:sz w:val="16"/>
                <w:szCs w:val="16"/>
                <w:lang w:eastAsia="en-ID"/>
              </w:rPr>
              <w:t>-&gt; Penutupan</w:t>
            </w:r>
          </w:p>
        </w:tc>
      </w:tr>
    </w:tbl>
    <w:p w14:paraId="4C2CABC3" w14:textId="77777777" w:rsidR="00E65A27" w:rsidRDefault="00E65A27"/>
    <w:sectPr w:rsidR="00E65A27" w:rsidSect="00B7089C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unit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oppins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31CD0"/>
    <w:multiLevelType w:val="multilevel"/>
    <w:tmpl w:val="1018A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6C221B"/>
    <w:multiLevelType w:val="multilevel"/>
    <w:tmpl w:val="309C3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AD1325"/>
    <w:multiLevelType w:val="multilevel"/>
    <w:tmpl w:val="60948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4576F1"/>
    <w:multiLevelType w:val="multilevel"/>
    <w:tmpl w:val="9DCA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902A16"/>
    <w:multiLevelType w:val="multilevel"/>
    <w:tmpl w:val="6AB4D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9C"/>
    <w:rsid w:val="000A2B35"/>
    <w:rsid w:val="000A6A47"/>
    <w:rsid w:val="000F75BC"/>
    <w:rsid w:val="00134E90"/>
    <w:rsid w:val="001E0BC8"/>
    <w:rsid w:val="001E0E08"/>
    <w:rsid w:val="00204D59"/>
    <w:rsid w:val="003B65E6"/>
    <w:rsid w:val="00417CC1"/>
    <w:rsid w:val="00460683"/>
    <w:rsid w:val="004C145E"/>
    <w:rsid w:val="00557DF1"/>
    <w:rsid w:val="00672FC7"/>
    <w:rsid w:val="006C7A20"/>
    <w:rsid w:val="00742EEF"/>
    <w:rsid w:val="00867491"/>
    <w:rsid w:val="0098025C"/>
    <w:rsid w:val="00B048B6"/>
    <w:rsid w:val="00B41AF0"/>
    <w:rsid w:val="00B7089C"/>
    <w:rsid w:val="00BD1CC8"/>
    <w:rsid w:val="00C057BA"/>
    <w:rsid w:val="00C07BCA"/>
    <w:rsid w:val="00CA71A2"/>
    <w:rsid w:val="00D1211B"/>
    <w:rsid w:val="00DF7ED7"/>
    <w:rsid w:val="00E02470"/>
    <w:rsid w:val="00E65A27"/>
    <w:rsid w:val="00E77E65"/>
    <w:rsid w:val="00EF570E"/>
    <w:rsid w:val="00F527CF"/>
    <w:rsid w:val="00F54886"/>
    <w:rsid w:val="00F55498"/>
    <w:rsid w:val="00F772AA"/>
    <w:rsid w:val="00FC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6C18B"/>
  <w15:chartTrackingRefBased/>
  <w15:docId w15:val="{82F16AC8-33A6-4144-A581-99A11F66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7089C"/>
    <w:pPr>
      <w:spacing w:after="100" w:line="360" w:lineRule="auto"/>
      <w:ind w:left="720"/>
      <w:jc w:val="both"/>
    </w:pPr>
    <w:rPr>
      <w:rFonts w:ascii="Calibri" w:eastAsia="Calibri" w:hAnsi="Calibri" w:cs="Calibri"/>
      <w:lang w:val="en-US"/>
    </w:rPr>
  </w:style>
  <w:style w:type="character" w:customStyle="1" w:styleId="ListParagraphChar">
    <w:name w:val="List Paragraph Char"/>
    <w:link w:val="ListParagraph"/>
    <w:uiPriority w:val="34"/>
    <w:rsid w:val="00B7089C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 Al Faridzi</dc:creator>
  <cp:keywords/>
  <dc:description/>
  <cp:lastModifiedBy>Muhammad Abizard</cp:lastModifiedBy>
  <cp:revision>19</cp:revision>
  <dcterms:created xsi:type="dcterms:W3CDTF">2021-04-12T15:54:00Z</dcterms:created>
  <dcterms:modified xsi:type="dcterms:W3CDTF">2021-04-12T17:40:00Z</dcterms:modified>
</cp:coreProperties>
</file>