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REMPEYEK AGENT OS</w:t>
        <w:br/>
      </w:r>
      <w:r>
        <w:rPr>
          <w:sz w:val="32"/>
        </w:rPr>
        <w:t>Work Continuity + Multi-Platform Publishing Expansion</w:t>
      </w:r>
    </w:p>
    <w:p>
      <w:pPr>
        <w:jc w:val="center"/>
      </w:pPr>
      <w:r>
        <w:rPr>
          <w:i/>
        </w:rPr>
        <w:t>Master Plan, Architecture, Security, Context Model, Roadmap, Manual Setup Gates, and AI Agent Execution Prompt</w:t>
      </w:r>
    </w:p>
    <w:p>
      <w:r>
        <w:t>Status: Documentation-only implementation package. No repository code is modified by this document.</w:t>
      </w:r>
    </w:p>
    <w:p>
      <w:r>
        <w:t>Commercial intent: Rempeyek Agent OS is planned as a paid product, so connector, credential, licensing, auditability, user ownership, and provider-policy boundaries are treated as product requirements rather than afterthoughts.</w:t>
      </w:r>
    </w:p>
    <w:p>
      <w:pPr>
        <w:pStyle w:val="Heading1"/>
      </w:pPr>
      <w:r>
        <w:t>1. Executive Decision</w:t>
      </w:r>
    </w:p>
    <w:p>
      <w:r>
        <w:t>Rempeyek should not become a separate social-media automation product beside its existing architecture. The new capability must be implemented as a Work-native publishing capability inside the canonical loop: Project -&gt; Goal -&gt; Mission -&gt; Work Contract -&gt; Run -&gt; Work Unit -&gt; Worker -&gt; Tool Action -&gt; Artifact -&gt; Evidence -&gt; Verification -&gt; Approval -&gt; Memory -&gt; Next Action.</w:t>
      </w:r>
    </w:p>
    <w:p>
      <w:r>
        <w:t>The product thesis remains WORK SURVIVES THE AGENT. The publishing extension adds one new class of external tool action: content generation, platform adaptation, scheduling, publication, receipt capture, retry, and analytics ingestion.</w:t>
      </w:r>
    </w:p>
    <w:p>
      <w:pPr>
        <w:pStyle w:val="Heading1"/>
      </w:pPr>
      <w:r>
        <w:t>2. Repository Reality and Reuse Strategy</w:t>
      </w:r>
    </w:p>
    <w:p>
      <w:r>
        <w:t>The current repository already contains meaningful foundations that must be reused rather than duplicated: Project Workspace, Today projection, approval queue, durable config helpers, managed process records, Switchboard, AI Family registry, Neural Vault, Agent Map, Marketplace, migrations, backup/recovery, desktop security boundaries, telemetry, runtime settings, and tests.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Existing area</w:t>
            </w:r>
          </w:p>
        </w:tc>
        <w:tc>
          <w:tcPr>
            <w:tcW w:type="dxa" w:w="2520"/>
          </w:tcPr>
          <w:p>
            <w:r>
              <w:t>Current value</w:t>
            </w:r>
          </w:p>
        </w:tc>
        <w:tc>
          <w:tcPr>
            <w:tcW w:type="dxa" w:w="2520"/>
          </w:tcPr>
          <w:p>
            <w:r>
              <w:t>Extension needed</w:t>
            </w:r>
          </w:p>
        </w:tc>
        <w:tc>
          <w:tcPr>
            <w:tcW w:type="dxa" w:w="2520"/>
          </w:tcPr>
          <w:p>
            <w:r>
              <w:t>Do not create</w:t>
            </w:r>
          </w:p>
        </w:tc>
      </w:tr>
      <w:tr>
        <w:tc>
          <w:tcPr>
            <w:tcW w:type="dxa" w:w="2520"/>
          </w:tcPr>
          <w:p>
            <w:r>
              <w:t>Today / Project Workspace</w:t>
            </w:r>
          </w:p>
        </w:tc>
        <w:tc>
          <w:tcPr>
            <w:tcW w:type="dxa" w:w="2520"/>
          </w:tcPr>
          <w:p>
            <w:r>
              <w:t>Continuity surface and project state</w:t>
            </w:r>
          </w:p>
        </w:tc>
        <w:tc>
          <w:tcPr>
            <w:tcW w:type="dxa" w:w="2520"/>
          </w:tcPr>
          <w:p>
            <w:r>
              <w:t>Mission/run/publishing status, blockers, receipts, next action</w:t>
            </w:r>
          </w:p>
        </w:tc>
        <w:tc>
          <w:tcPr>
            <w:tcW w:type="dxa" w:w="2520"/>
          </w:tcPr>
          <w:p>
            <w:r>
              <w:t>Second dashboard</w:t>
            </w:r>
          </w:p>
        </w:tc>
      </w:tr>
      <w:tr>
        <w:tc>
          <w:tcPr>
            <w:tcW w:type="dxa" w:w="2520"/>
          </w:tcPr>
          <w:p>
            <w:r>
              <w:t>Approval Queue</w:t>
            </w:r>
          </w:p>
        </w:tc>
        <w:tc>
          <w:tcPr>
            <w:tcW w:type="dxa" w:w="2520"/>
          </w:tcPr>
          <w:p>
            <w:r>
              <w:t>Scoped, expiring, consumable approval</w:t>
            </w:r>
          </w:p>
        </w:tc>
        <w:tc>
          <w:tcPr>
            <w:tcW w:type="dxa" w:w="2520"/>
          </w:tcPr>
          <w:p>
            <w:r>
              <w:t>Bind approval to publish/schedule/delete/account actions</w:t>
            </w:r>
          </w:p>
        </w:tc>
        <w:tc>
          <w:tcPr>
            <w:tcW w:type="dxa" w:w="2520"/>
          </w:tcPr>
          <w:p>
            <w:r>
              <w:t>Parallel approval system</w:t>
            </w:r>
          </w:p>
        </w:tc>
      </w:tr>
      <w:tr>
        <w:tc>
          <w:tcPr>
            <w:tcW w:type="dxa" w:w="2520"/>
          </w:tcPr>
          <w:p>
            <w:r>
              <w:t>Switchboard</w:t>
            </w:r>
          </w:p>
        </w:tc>
        <w:tc>
          <w:tcPr>
            <w:tcW w:type="dxa" w:w="2520"/>
          </w:tcPr>
          <w:p>
            <w:r>
              <w:t>Durable agent messages</w:t>
            </w:r>
          </w:p>
        </w:tc>
        <w:tc>
          <w:tcPr>
            <w:tcW w:type="dxa" w:w="2520"/>
          </w:tcPr>
          <w:p>
            <w:r>
              <w:t>Structured publishing handoff and retry/status messages</w:t>
            </w:r>
          </w:p>
        </w:tc>
        <w:tc>
          <w:tcPr>
            <w:tcW w:type="dxa" w:w="2520"/>
          </w:tcPr>
          <w:p>
            <w:r>
              <w:t>Separate social inbox</w:t>
            </w:r>
          </w:p>
        </w:tc>
      </w:tr>
      <w:tr>
        <w:tc>
          <w:tcPr>
            <w:tcW w:type="dxa" w:w="2520"/>
          </w:tcPr>
          <w:p>
            <w:r>
              <w:t>Durable config / migrations</w:t>
            </w:r>
          </w:p>
        </w:tc>
        <w:tc>
          <w:tcPr>
            <w:tcW w:type="dxa" w:w="2520"/>
          </w:tcPr>
          <w:p>
            <w:r>
              <w:t>Atomic storage, backup, recovery</w:t>
            </w:r>
          </w:p>
        </w:tc>
        <w:tc>
          <w:tcPr>
            <w:tcW w:type="dxa" w:w="2520"/>
          </w:tcPr>
          <w:p>
            <w:r>
              <w:t>Connector profiles, publication records, schema migrations</w:t>
            </w:r>
          </w:p>
        </w:tc>
        <w:tc>
          <w:tcPr>
            <w:tcW w:type="dxa" w:w="2520"/>
          </w:tcPr>
          <w:p>
            <w:r>
              <w:t>New DB unless proven necessary</w:t>
            </w:r>
          </w:p>
        </w:tc>
      </w:tr>
      <w:tr>
        <w:tc>
          <w:tcPr>
            <w:tcW w:type="dxa" w:w="2520"/>
          </w:tcPr>
          <w:p>
            <w:r>
              <w:t>Marketplace / capabilities</w:t>
            </w:r>
          </w:p>
        </w:tc>
        <w:tc>
          <w:tcPr>
            <w:tcW w:type="dxa" w:w="2520"/>
          </w:tcPr>
          <w:p>
            <w:r>
              <w:t>Provider/capability supply</w:t>
            </w:r>
          </w:p>
        </w:tc>
        <w:tc>
          <w:tcPr>
            <w:tcW w:type="dxa" w:w="2520"/>
          </w:tcPr>
          <w:p>
            <w:r>
              <w:t>Social publishing provider capability discovery</w:t>
            </w:r>
          </w:p>
        </w:tc>
        <w:tc>
          <w:tcPr>
            <w:tcW w:type="dxa" w:w="2520"/>
          </w:tcPr>
          <w:p>
            <w:r>
              <w:t>Hard-coded vendor-only architecture</w:t>
            </w:r>
          </w:p>
        </w:tc>
      </w:tr>
      <w:tr>
        <w:tc>
          <w:tcPr>
            <w:tcW w:type="dxa" w:w="2520"/>
          </w:tcPr>
          <w:p>
            <w:r>
              <w:t>Neural Vault / Agent Map</w:t>
            </w:r>
          </w:p>
        </w:tc>
        <w:tc>
          <w:tcPr>
            <w:tcW w:type="dxa" w:w="2520"/>
          </w:tcPr>
          <w:p>
            <w:r>
              <w:t>Provenance-first relationships</w:t>
            </w:r>
          </w:p>
        </w:tc>
        <w:tc>
          <w:tcPr>
            <w:tcW w:type="dxa" w:w="2520"/>
          </w:tcPr>
          <w:p>
            <w:r>
              <w:t>Mission-&gt;artifact-&gt;publication-&gt;receipt-&gt;analytics relations</w:t>
            </w:r>
          </w:p>
        </w:tc>
        <w:tc>
          <w:tcPr>
            <w:tcW w:type="dxa" w:w="2520"/>
          </w:tcPr>
          <w:p>
            <w:r>
              <w:t>Decorative graphs</w:t>
            </w:r>
          </w:p>
        </w:tc>
      </w:tr>
    </w:tbl>
    <w:p>
      <w:pPr>
        <w:pStyle w:val="Heading1"/>
      </w:pPr>
      <w:r>
        <w:t>3. Product Goal</w:t>
      </w:r>
    </w:p>
    <w:p>
      <w:r>
        <w:t>Allow a founder or end user to instruct an AI agent or chatbot to create a campaign, produce platform-native variants, schedule or publish them to multiple supported platforms, verify the results, preserve durable receipts/evidence, and continue the work after an agent/session/provider changes.</w:t>
      </w:r>
    </w:p>
    <w:p>
      <w:r>
        <w:t>The UX promise is not ONE POST -&gt; COPY-PASTE EVERYWHERE. The correct product behavior is ONE IDEA -&gt; PLATFORM-NATIVE VERSIONS -&gt; CONTROLLED DISTRIBUTION -&gt; VERIFIED RECEIPTS.</w:t>
      </w:r>
    </w:p>
    <w:p>
      <w:pPr>
        <w:pStyle w:val="Heading1"/>
      </w:pPr>
      <w:r>
        <w:t>4. Scope of the New Feature</w:t>
      </w:r>
    </w:p>
    <w:p>
      <w:pPr>
        <w:pStyle w:val="ListBullet"/>
      </w:pPr>
      <w:r>
        <w:t>Master campaign object with objective, audience, CTA, source assets, brand context, legal/compliance notes, and target channels.</w:t>
      </w:r>
    </w:p>
    <w:p>
      <w:pPr>
        <w:pStyle w:val="ListBullet"/>
      </w:pPr>
      <w:r>
        <w:t>Platform-native adaptation for copy, media, ratio, metadata, title, description, thumbnail, hashtag/discovery fields, and call-to-action.</w:t>
      </w:r>
    </w:p>
    <w:p>
      <w:pPr>
        <w:pStyle w:val="ListBullet"/>
      </w:pPr>
      <w:r>
        <w:t>Publishing gateway abstraction supporting direct provider APIs and/or a reviewed unified MCP/API provider.</w:t>
      </w:r>
    </w:p>
    <w:p>
      <w:pPr>
        <w:pStyle w:val="ListBullet"/>
      </w:pPr>
      <w:r>
        <w:t>Scheduling, queueing, retries, idempotency, partial-success handling, and status reconciliation.</w:t>
      </w:r>
    </w:p>
    <w:p>
      <w:pPr>
        <w:pStyle w:val="ListBullet"/>
      </w:pPr>
      <w:r>
        <w:t>Durable publication receipt ledger tied to Project, Mission, Run, Work Unit, Artifact, and Evidence.</w:t>
      </w:r>
    </w:p>
    <w:p>
      <w:pPr>
        <w:pStyle w:val="ListBullet"/>
      </w:pPr>
      <w:r>
        <w:t>Per-platform approval policy and authority firewall.</w:t>
      </w:r>
    </w:p>
    <w:p>
      <w:pPr>
        <w:pStyle w:val="ListBullet"/>
      </w:pPr>
      <w:r>
        <w:t>Analytics ingestion as evidence and future planning input, never as invented model confidence.</w:t>
      </w:r>
    </w:p>
    <w:p>
      <w:pPr>
        <w:pStyle w:val="ListBullet"/>
      </w:pPr>
      <w:r>
        <w:t>Manual setup workflow for OAuth, developer apps, account linking, provider verification, billing, and API credentials.</w:t>
      </w:r>
    </w:p>
    <w:p>
      <w:pPr>
        <w:pStyle w:val="Heading1"/>
      </w:pPr>
      <w:r>
        <w:t>5. Non-Negotiable Product Constraints</w:t>
      </w:r>
    </w:p>
    <w:p>
      <w:pPr>
        <w:pStyle w:val="ListBullet"/>
      </w:pPr>
      <w:r>
        <w:t>Do not remove or bypass any existing Rempeyek feature.</w:t>
      </w:r>
    </w:p>
    <w:p>
      <w:pPr>
        <w:pStyle w:val="ListBullet"/>
      </w:pPr>
      <w:r>
        <w:t>Do not create a second project model, Vault, memory system, approval system, worker registry, or source of truth.</w:t>
      </w:r>
    </w:p>
    <w:p>
      <w:pPr>
        <w:pStyle w:val="ListBullet"/>
      </w:pPr>
      <w:r>
        <w:t>Do not make external publishing automatically authorized just because an agent can technically call a tool.</w:t>
      </w:r>
    </w:p>
    <w:p>
      <w:pPr>
        <w:pStyle w:val="ListBullet"/>
      </w:pPr>
      <w:r>
        <w:t>Do not expose every connected social account or credential to every worker.</w:t>
      </w:r>
    </w:p>
    <w:p>
      <w:pPr>
        <w:pStyle w:val="ListBullet"/>
      </w:pPr>
      <w:r>
        <w:t>Do not claim a post is live until a provider receipt or subsequent status check supports that claim.</w:t>
      </w:r>
    </w:p>
    <w:p>
      <w:pPr>
        <w:pStyle w:val="ListBullet"/>
      </w:pPr>
      <w:r>
        <w:t>Do not treat WhatsApp as the same class of surface as public social publishing; keep messaging/broadcast as a separate capability family.</w:t>
      </w:r>
    </w:p>
    <w:p>
      <w:pPr>
        <w:pStyle w:val="ListBullet"/>
      </w:pPr>
      <w:r>
        <w:t>Do not infer platform support from marketing copy. Each connector must have a verified provider capability contract.</w:t>
      </w:r>
    </w:p>
    <w:p>
      <w:pPr>
        <w:pStyle w:val="ListBullet"/>
      </w:pPr>
      <w:r>
        <w:t>Do not store raw secrets in Vault Markdown, logs, prompts, telemetry, or model-visible context.</w:t>
      </w:r>
    </w:p>
    <w:p>
      <w:pPr>
        <w:pStyle w:val="Heading1"/>
      </w:pPr>
      <w:r>
        <w:t>6. Canonical Architecture</w:t>
      </w:r>
    </w:p>
    <w:p>
      <w:r>
        <w:t>Recommended logical path:</w:t>
      </w:r>
    </w:p>
    <w:p>
      <w:pPr>
        <w:pStyle w:val="ListNumber"/>
      </w:pPr>
      <w:r>
        <w:t>User / Founder / Chatbot</w:t>
      </w:r>
    </w:p>
    <w:p>
      <w:pPr>
        <w:pStyle w:val="ListNumber"/>
      </w:pPr>
      <w:r>
        <w:t>Intent Parser + Mission Creation</w:t>
      </w:r>
    </w:p>
    <w:p>
      <w:pPr>
        <w:pStyle w:val="ListNumber"/>
      </w:pPr>
      <w:r>
        <w:t>Work Contract</w:t>
      </w:r>
    </w:p>
    <w:p>
      <w:pPr>
        <w:pStyle w:val="ListNumber"/>
      </w:pPr>
      <w:r>
        <w:t>Conductor</w:t>
      </w:r>
    </w:p>
    <w:p>
      <w:pPr>
        <w:pStyle w:val="ListNumber"/>
      </w:pPr>
      <w:r>
        <w:t>Campaign Planner</w:t>
      </w:r>
    </w:p>
    <w:p>
      <w:pPr>
        <w:pStyle w:val="ListNumber"/>
      </w:pPr>
      <w:r>
        <w:t>Content/Asset Workers</w:t>
      </w:r>
    </w:p>
    <w:p>
      <w:pPr>
        <w:pStyle w:val="ListNumber"/>
      </w:pPr>
      <w:r>
        <w:t>Platform Adapter Layer</w:t>
      </w:r>
    </w:p>
    <w:p>
      <w:pPr>
        <w:pStyle w:val="ListNumber"/>
      </w:pPr>
      <w:r>
        <w:t>Preflight Validator</w:t>
      </w:r>
    </w:p>
    <w:p>
      <w:pPr>
        <w:pStyle w:val="ListNumber"/>
      </w:pPr>
      <w:r>
        <w:t>Approval Gate</w:t>
      </w:r>
    </w:p>
    <w:p>
      <w:pPr>
        <w:pStyle w:val="ListNumber"/>
      </w:pPr>
      <w:r>
        <w:t>Publishing Gateway</w:t>
      </w:r>
    </w:p>
    <w:p>
      <w:pPr>
        <w:pStyle w:val="ListNumber"/>
      </w:pPr>
      <w:r>
        <w:t>Scheduler / Queue</w:t>
      </w:r>
    </w:p>
    <w:p>
      <w:pPr>
        <w:pStyle w:val="ListNumber"/>
      </w:pPr>
      <w:r>
        <w:t>Provider Connector</w:t>
      </w:r>
    </w:p>
    <w:p>
      <w:pPr>
        <w:pStyle w:val="ListNumber"/>
      </w:pPr>
      <w:r>
        <w:t>Publication Receipt Ledger</w:t>
      </w:r>
    </w:p>
    <w:p>
      <w:pPr>
        <w:pStyle w:val="ListNumber"/>
      </w:pPr>
      <w:r>
        <w:t>Verification / Reconciliation</w:t>
      </w:r>
    </w:p>
    <w:p>
      <w:pPr>
        <w:pStyle w:val="ListNumber"/>
      </w:pPr>
      <w:r>
        <w:t>Analytics Evidence</w:t>
      </w:r>
    </w:p>
    <w:p>
      <w:pPr>
        <w:pStyle w:val="ListNumber"/>
      </w:pPr>
      <w:r>
        <w:t>Memory + Today Next Action</w:t>
      </w:r>
    </w:p>
    <w:p>
      <w:pPr>
        <w:pStyle w:val="Heading1"/>
      </w:pPr>
      <w:r>
        <w:t>7. New Domain Contracts</w:t>
      </w:r>
    </w:p>
    <w:p>
      <w:pPr>
        <w:pStyle w:val="Heading2"/>
      </w:pPr>
      <w:r>
        <w:t>7.1 Campaign</w:t>
      </w:r>
    </w:p>
    <w:p>
      <w:r>
        <w:t>Minimum fields: campaignId, projectId, missionId, objective, audience, offer, CTA, brandContextRef, sourceAssetRefs, targetPlatforms, status, createdAt, updatedAt.</w:t>
      </w:r>
    </w:p>
    <w:p>
      <w:pPr>
        <w:pStyle w:val="Heading2"/>
      </w:pPr>
      <w:r>
        <w:t>7.2 PlatformVariant</w:t>
      </w:r>
    </w:p>
    <w:p>
      <w:r>
        <w:t>Minimum fields: variantId, campaignId, platform, format, copy, title, description, mediaRefs, ratio, metadata, validationState, approvalState, version.</w:t>
      </w:r>
    </w:p>
    <w:p>
      <w:pPr>
        <w:pStyle w:val="Heading2"/>
      </w:pPr>
      <w:r>
        <w:t>7.3 PublicationJob</w:t>
      </w:r>
    </w:p>
    <w:p>
      <w:r>
        <w:t>Minimum fields: jobId, projectId, missionId, runId, workUnitId, campaignId, variantId, platform, accountRef, scheduledFor, status, attempt, idempotencyKey, approvalRef, providerRef, failureReason.</w:t>
      </w:r>
    </w:p>
    <w:p>
      <w:pPr>
        <w:pStyle w:val="Heading2"/>
      </w:pPr>
      <w:r>
        <w:t>7.4 PublicationReceipt</w:t>
      </w:r>
    </w:p>
    <w:p>
      <w:r>
        <w:t>Minimum fields: receiptId, jobId, platform, provider, externalPostId, externalUrl when available, publishedAt, rawStatusClass, verifiedAt, evidenceRefs, provenance, schemaVersion.</w:t>
      </w:r>
    </w:p>
    <w:p>
      <w:pPr>
        <w:pStyle w:val="Heading2"/>
      </w:pPr>
      <w:r>
        <w:t>7.5 AnalyticsSnapshot</w:t>
      </w:r>
    </w:p>
    <w:p>
      <w:r>
        <w:t>Minimum fields: snapshotId, receiptId, capturedAt, metrics, provider, provenance, schemaVersion. Metrics must be provider-returned values only.</w:t>
      </w:r>
    </w:p>
    <w:p>
      <w:pPr>
        <w:pStyle w:val="Heading1"/>
      </w:pPr>
      <w:r>
        <w:t>8. Publishing State Machine</w:t>
      </w:r>
    </w:p>
    <w:p>
      <w:r>
        <w:t>DRAFT -&gt; GENERATED -&gt; ADAPTED -&gt; PREFLIGHT -&gt; APPROVAL_REQUIRED or APPROVED -&gt; QUEUED -&gt; PUBLISHING -&gt; LIVE. Failure branches: BLOCKED, RETRYABLE_FAILED, PERMANENT_FAILED, CANCELLED, PARTIAL_SUCCESS. A campaign can be PARTIAL_SUCCESS while individual PublicationJobs have independent terminal states.</w:t>
      </w:r>
    </w:p>
    <w:p>
      <w:r>
        <w:t>Never repeat already successful destinations when one platform fails. Retry only the failed job with the same bounded campaign state and idempotency semantics.</w:t>
      </w:r>
    </w:p>
    <w:p>
      <w:pPr>
        <w:pStyle w:val="Heading1"/>
      </w:pPr>
      <w:r>
        <w:t>9. Capability Model</w:t>
      </w:r>
    </w:p>
    <w:tbl>
      <w:tblPr>
        <w:tblStyle w:val="TableGrid"/>
        <w:tblW w:type="auto" w:w="0"/>
        <w:tblLook w:firstColumn="1" w:firstRow="1" w:lastColumn="0" w:lastRow="0" w:noHBand="0" w:noVBand="1" w:val="04A0"/>
      </w:tblPr>
      <w:tblGrid>
        <w:gridCol w:w="3360"/>
        <w:gridCol w:w="3360"/>
        <w:gridCol w:w="3360"/>
      </w:tblGrid>
      <w:tr>
        <w:tc>
          <w:tcPr>
            <w:tcW w:type="dxa" w:w="3360"/>
          </w:tcPr>
          <w:p>
            <w:r>
              <w:t>Capability</w:t>
            </w:r>
          </w:p>
        </w:tc>
        <w:tc>
          <w:tcPr>
            <w:tcW w:type="dxa" w:w="3360"/>
          </w:tcPr>
          <w:p>
            <w:r>
              <w:t>Purpose</w:t>
            </w:r>
          </w:p>
        </w:tc>
        <w:tc>
          <w:tcPr>
            <w:tcW w:type="dxa" w:w="3360"/>
          </w:tcPr>
          <w:p>
            <w:r>
              <w:t>Typical authority</w:t>
            </w:r>
          </w:p>
        </w:tc>
      </w:tr>
      <w:tr>
        <w:tc>
          <w:tcPr>
            <w:tcW w:type="dxa" w:w="3360"/>
          </w:tcPr>
          <w:p>
            <w:r>
              <w:t>social.account.read</w:t>
            </w:r>
          </w:p>
        </w:tc>
        <w:tc>
          <w:tcPr>
            <w:tcW w:type="dxa" w:w="3360"/>
          </w:tcPr>
          <w:p>
            <w:r>
              <w:t>Inspect connected account identity/status</w:t>
            </w:r>
          </w:p>
        </w:tc>
        <w:tc>
          <w:tcPr>
            <w:tcW w:type="dxa" w:w="3360"/>
          </w:tcPr>
          <w:p>
            <w:r>
              <w:t>allow within contract</w:t>
            </w:r>
          </w:p>
        </w:tc>
      </w:tr>
      <w:tr>
        <w:tc>
          <w:tcPr>
            <w:tcW w:type="dxa" w:w="3360"/>
          </w:tcPr>
          <w:p>
            <w:r>
              <w:t>social.content.generate</w:t>
            </w:r>
          </w:p>
        </w:tc>
        <w:tc>
          <w:tcPr>
            <w:tcW w:type="dxa" w:w="3360"/>
          </w:tcPr>
          <w:p>
            <w:r>
              <w:t>Create platform-specific content</w:t>
            </w:r>
          </w:p>
        </w:tc>
        <w:tc>
          <w:tcPr>
            <w:tcW w:type="dxa" w:w="3360"/>
          </w:tcPr>
          <w:p>
            <w:r>
              <w:t>allow</w:t>
            </w:r>
          </w:p>
        </w:tc>
      </w:tr>
      <w:tr>
        <w:tc>
          <w:tcPr>
            <w:tcW w:type="dxa" w:w="3360"/>
          </w:tcPr>
          <w:p>
            <w:r>
              <w:t>social.media.transform</w:t>
            </w:r>
          </w:p>
        </w:tc>
        <w:tc>
          <w:tcPr>
            <w:tcW w:type="dxa" w:w="3360"/>
          </w:tcPr>
          <w:p>
            <w:r>
              <w:t>Prepare compliant media variants</w:t>
            </w:r>
          </w:p>
        </w:tc>
        <w:tc>
          <w:tcPr>
            <w:tcW w:type="dxa" w:w="3360"/>
          </w:tcPr>
          <w:p>
            <w:r>
              <w:t>allow</w:t>
            </w:r>
          </w:p>
        </w:tc>
      </w:tr>
      <w:tr>
        <w:tc>
          <w:tcPr>
            <w:tcW w:type="dxa" w:w="3360"/>
          </w:tcPr>
          <w:p>
            <w:r>
              <w:t>social.publish.schedule</w:t>
            </w:r>
          </w:p>
        </w:tc>
        <w:tc>
          <w:tcPr>
            <w:tcW w:type="dxa" w:w="3360"/>
          </w:tcPr>
          <w:p>
            <w:r>
              <w:t>Create scheduled jobs</w:t>
            </w:r>
          </w:p>
        </w:tc>
        <w:tc>
          <w:tcPr>
            <w:tcW w:type="dxa" w:w="3360"/>
          </w:tcPr>
          <w:p>
            <w:r>
              <w:t>approval depends on policy</w:t>
            </w:r>
          </w:p>
        </w:tc>
      </w:tr>
      <w:tr>
        <w:tc>
          <w:tcPr>
            <w:tcW w:type="dxa" w:w="3360"/>
          </w:tcPr>
          <w:p>
            <w:r>
              <w:t>social.publish.execute</w:t>
            </w:r>
          </w:p>
        </w:tc>
        <w:tc>
          <w:tcPr>
            <w:tcW w:type="dxa" w:w="3360"/>
          </w:tcPr>
          <w:p>
            <w:r>
              <w:t>Publish externally</w:t>
            </w:r>
          </w:p>
        </w:tc>
        <w:tc>
          <w:tcPr>
            <w:tcW w:type="dxa" w:w="3360"/>
          </w:tcPr>
          <w:p>
            <w:r>
              <w:t>approval required by default</w:t>
            </w:r>
          </w:p>
        </w:tc>
      </w:tr>
      <w:tr>
        <w:tc>
          <w:tcPr>
            <w:tcW w:type="dxa" w:w="3360"/>
          </w:tcPr>
          <w:p>
            <w:r>
              <w:t>social.publish.delete</w:t>
            </w:r>
          </w:p>
        </w:tc>
        <w:tc>
          <w:tcPr>
            <w:tcW w:type="dxa" w:w="3360"/>
          </w:tcPr>
          <w:p>
            <w:r>
              <w:t>Delete external content</w:t>
            </w:r>
          </w:p>
        </w:tc>
        <w:tc>
          <w:tcPr>
            <w:tcW w:type="dxa" w:w="3360"/>
          </w:tcPr>
          <w:p>
            <w:r>
              <w:t>approval required, high risk</w:t>
            </w:r>
          </w:p>
        </w:tc>
      </w:tr>
      <w:tr>
        <w:tc>
          <w:tcPr>
            <w:tcW w:type="dxa" w:w="3360"/>
          </w:tcPr>
          <w:p>
            <w:r>
              <w:t>social.analytics.read</w:t>
            </w:r>
          </w:p>
        </w:tc>
        <w:tc>
          <w:tcPr>
            <w:tcW w:type="dxa" w:w="3360"/>
          </w:tcPr>
          <w:p>
            <w:r>
              <w:t>Read performance metrics</w:t>
            </w:r>
          </w:p>
        </w:tc>
        <w:tc>
          <w:tcPr>
            <w:tcW w:type="dxa" w:w="3360"/>
          </w:tcPr>
          <w:p>
            <w:r>
              <w:t>allow within contract</w:t>
            </w:r>
          </w:p>
        </w:tc>
      </w:tr>
      <w:tr>
        <w:tc>
          <w:tcPr>
            <w:tcW w:type="dxa" w:w="3360"/>
          </w:tcPr>
          <w:p>
            <w:r>
              <w:t>social.account.manage</w:t>
            </w:r>
          </w:p>
        </w:tc>
        <w:tc>
          <w:tcPr>
            <w:tcW w:type="dxa" w:w="3360"/>
          </w:tcPr>
          <w:p>
            <w:r>
              <w:t>Connect/disconnect/re-authorize accounts</w:t>
            </w:r>
          </w:p>
        </w:tc>
        <w:tc>
          <w:tcPr>
            <w:tcW w:type="dxa" w:w="3360"/>
          </w:tcPr>
          <w:p>
            <w:r>
              <w:t>founder-only/manual</w:t>
            </w:r>
          </w:p>
        </w:tc>
      </w:tr>
    </w:tbl>
    <w:p>
      <w:pPr>
        <w:pStyle w:val="Heading1"/>
      </w:pPr>
      <w:r>
        <w:t>10. Approval and Authority Model</w:t>
      </w:r>
    </w:p>
    <w:p>
      <w:r>
        <w:t>Preserve INTENT != CAPABILITY != AUTHORITY. The Work Contract may request external publishing, but actual authority is evaluated per action and account.</w:t>
      </w:r>
    </w:p>
    <w:p>
      <w:pPr>
        <w:pStyle w:val="ListBullet"/>
      </w:pPr>
      <w:r>
        <w:t>Default: content generation and adaptation can be automatic.</w:t>
      </w:r>
    </w:p>
    <w:p>
      <w:pPr>
        <w:pStyle w:val="ListBullet"/>
      </w:pPr>
      <w:r>
        <w:t>Default: first-time account connection, OAuth consent, developer-app setup, billing, and secret entry are manual founder actions.</w:t>
      </w:r>
    </w:p>
    <w:p>
      <w:pPr>
        <w:pStyle w:val="ListBullet"/>
      </w:pPr>
      <w:r>
        <w:t>Default: external publishing requires approval unless the founder explicitly creates a bounded auto-publish policy for a defined project/account/platform/time window.</w:t>
      </w:r>
    </w:p>
    <w:p>
      <w:pPr>
        <w:pStyle w:val="ListBullet"/>
      </w:pPr>
      <w:r>
        <w:t>Deletion, credential rotation, account disconnect, ad spend, financial actions, and irreversible provider actions remain approval-required.</w:t>
      </w:r>
    </w:p>
    <w:p>
      <w:pPr>
        <w:pStyle w:val="ListBullet"/>
      </w:pPr>
      <w:r>
        <w:t>Approvals must include mission, run, action type, target account/platform, consequence, expiry, actor, and consumption state.</w:t>
      </w:r>
    </w:p>
    <w:p>
      <w:pPr>
        <w:pStyle w:val="Heading1"/>
      </w:pPr>
      <w:r>
        <w:t>11. Security Architecture</w:t>
      </w:r>
    </w:p>
    <w:p>
      <w:pPr>
        <w:pStyle w:val="ListBullet"/>
      </w:pPr>
      <w:r>
        <w:t>Credential isolation: tokens live in the system credential store or existing secret-safe runtime boundary, not Vault Markdown.</w:t>
      </w:r>
    </w:p>
    <w:p>
      <w:pPr>
        <w:pStyle w:val="ListBullet"/>
      </w:pPr>
      <w:r>
        <w:t>Least tool exposure: workers receive only the connector tools needed for the active Work Unit.</w:t>
      </w:r>
    </w:p>
    <w:p>
      <w:pPr>
        <w:pStyle w:val="ListBullet"/>
      </w:pPr>
      <w:r>
        <w:t>Prompt-injection boundary: provider responses, web pages, social content, comments, MCP output, and uploaded files are content, never authority.</w:t>
      </w:r>
    </w:p>
    <w:p>
      <w:pPr>
        <w:pStyle w:val="ListBullet"/>
      </w:pPr>
      <w:r>
        <w:t>Outbound allow-list: connector endpoints/providers must be explicit and validated.</w:t>
      </w:r>
    </w:p>
    <w:p>
      <w:pPr>
        <w:pStyle w:val="ListBullet"/>
      </w:pPr>
      <w:r>
        <w:t>Secret redaction: errors, logs, receipts, screenshots, prompts, and telemetry must scrub tokens and auth headers.</w:t>
      </w:r>
    </w:p>
    <w:p>
      <w:pPr>
        <w:pStyle w:val="ListBullet"/>
      </w:pPr>
      <w:r>
        <w:t>Idempotency: every external mutation needs a stable idempotency key or a local mutation guard where the provider lacks native support.</w:t>
      </w:r>
    </w:p>
    <w:p>
      <w:pPr>
        <w:pStyle w:val="ListBullet"/>
      </w:pPr>
      <w:r>
        <w:t>Replay defense: approvals are consumed once and cannot authorize a different account/platform/job.</w:t>
      </w:r>
    </w:p>
    <w:p>
      <w:pPr>
        <w:pStyle w:val="ListBullet"/>
      </w:pPr>
      <w:r>
        <w:t>Content safety/compliance: preflight must enforce provider format limits and product-level policy before publish.</w:t>
      </w:r>
    </w:p>
    <w:p>
      <w:pPr>
        <w:pStyle w:val="ListBullet"/>
      </w:pPr>
      <w:r>
        <w:t>Account ownership: each connected account must map to a user-owned connector profile and be removable by that user.</w:t>
      </w:r>
    </w:p>
    <w:p>
      <w:pPr>
        <w:pStyle w:val="ListBullet"/>
      </w:pPr>
      <w:r>
        <w:t>Commercial isolation: for a paid product, one user's connectors, receipts, memory, and secrets must never be available to another user/profile.</w:t>
      </w:r>
    </w:p>
    <w:p>
      <w:pPr>
        <w:pStyle w:val="Heading1"/>
      </w:pPr>
      <w:r>
        <w:t>12. Context Architecture</w:t>
      </w:r>
    </w:p>
    <w:p>
      <w:r>
        <w:t>Publishing workers should not receive the entire Vault. Build a bounded context packet containing only: campaign objective, Work Contract, active brand/project context, target platform, source assets, already-approved decisions, relevant prior evidence, current job state, and next action.</w:t>
      </w:r>
    </w:p>
    <w:p>
      <w:r>
        <w:t>After every provider action, store structured evidence and summarize only the operationally meaningful result back into memory. Do not append raw provider payloads to general memory unless they are explicitly referenced artifacts.</w:t>
      </w:r>
    </w:p>
    <w:p>
      <w:pPr>
        <w:pStyle w:val="Heading1"/>
      </w:pPr>
      <w:r>
        <w:t>13. UI and UX Integration</w:t>
      </w:r>
    </w:p>
    <w:p>
      <w:pPr>
        <w:pStyle w:val="ListBullet"/>
      </w:pPr>
      <w:r>
        <w:t>Today: show campaign continuation, last verified publication, failed destinations, founder approval needed, and next useful action.</w:t>
      </w:r>
    </w:p>
    <w:p>
      <w:pPr>
        <w:pStyle w:val="ListBullet"/>
      </w:pPr>
      <w:r>
        <w:t>Project Workspace Overview: show active campaign/mission/run and distribution status.</w:t>
      </w:r>
    </w:p>
    <w:p>
      <w:pPr>
        <w:pStyle w:val="ListBullet"/>
      </w:pPr>
      <w:r>
        <w:t>Tasks: render bounded Work Units such as create variant, approve campaign, retry TikTok, reconcile YouTube.</w:t>
      </w:r>
    </w:p>
    <w:p>
      <w:pPr>
        <w:pStyle w:val="ListBullet"/>
      </w:pPr>
      <w:r>
        <w:t>Files/Artifacts: source media, generated assets, thumbnails, campaign briefs, and exported reports.</w:t>
      </w:r>
    </w:p>
    <w:p>
      <w:pPr>
        <w:pStyle w:val="ListBullet"/>
      </w:pPr>
      <w:r>
        <w:t>Activity: meaningful events such as publication.queued, publication.live, publication.failed, approval.requested, analytics.captured.</w:t>
      </w:r>
    </w:p>
    <w:p>
      <w:pPr>
        <w:pStyle w:val="ListBullet"/>
      </w:pPr>
      <w:r>
        <w:t>Decisions: founder choices such as auto-publish policy, account scope, default CTA, platform exclusions.</w:t>
      </w:r>
    </w:p>
    <w:p>
      <w:pPr>
        <w:pStyle w:val="ListBullet"/>
      </w:pPr>
      <w:r>
        <w:t>Neural Vault: relationships such as Campaign -&gt; produced -&gt; Variant -&gt; published_as -&gt; Receipt -&gt; measured_by -&gt; AnalyticsSnapshot.</w:t>
      </w:r>
    </w:p>
    <w:p>
      <w:pPr>
        <w:pStyle w:val="ListBullet"/>
      </w:pPr>
      <w:r>
        <w:t>Agent Map: only real assignments/handoffs/verification relationships, not decorative platform edges.</w:t>
      </w:r>
    </w:p>
    <w:p>
      <w:pPr>
        <w:pStyle w:val="ListBullet"/>
      </w:pPr>
      <w:r>
        <w:t>Marketplace: expose connector capability supply and missing-provider status.</w:t>
      </w:r>
    </w:p>
    <w:p>
      <w:pPr>
        <w:pStyle w:val="Heading1"/>
      </w:pPr>
      <w:r>
        <w:t>14. Manual Founder Setup</w:t>
      </w:r>
    </w:p>
    <w:tbl>
      <w:tblPr>
        <w:tblStyle w:val="TableGrid"/>
        <w:tblW w:type="auto" w:w="0"/>
        <w:tblLook w:firstColumn="1" w:firstRow="1" w:lastColumn="0" w:lastRow="0" w:noHBand="0" w:noVBand="1" w:val="04A0"/>
      </w:tblPr>
      <w:tblGrid>
        <w:gridCol w:w="5040"/>
        <w:gridCol w:w="5040"/>
      </w:tblGrid>
      <w:tr>
        <w:tc>
          <w:tcPr>
            <w:tcW w:type="dxa" w:w="5040"/>
          </w:tcPr>
          <w:p>
            <w:r>
              <w:t>Manual task</w:t>
            </w:r>
          </w:p>
        </w:tc>
        <w:tc>
          <w:tcPr>
            <w:tcW w:type="dxa" w:w="5040"/>
          </w:tcPr>
          <w:p>
            <w:r>
              <w:t>Founder action</w:t>
            </w:r>
          </w:p>
        </w:tc>
      </w:tr>
      <w:tr>
        <w:tc>
          <w:tcPr>
            <w:tcW w:type="dxa" w:w="5040"/>
          </w:tcPr>
          <w:p>
            <w:r>
              <w:t>Provider choice</w:t>
            </w:r>
          </w:p>
        </w:tc>
        <w:tc>
          <w:tcPr>
            <w:tcW w:type="dxa" w:w="5040"/>
          </w:tcPr>
          <w:p>
            <w:r>
              <w:t>Choose direct APIs, unified publishing provider, or hybrid. Review pricing, platform coverage, SLA, exportability, and lock-in.</w:t>
            </w:r>
          </w:p>
        </w:tc>
      </w:tr>
      <w:tr>
        <w:tc>
          <w:tcPr>
            <w:tcW w:type="dxa" w:w="5040"/>
          </w:tcPr>
          <w:p>
            <w:r>
              <w:t>Developer accounts</w:t>
            </w:r>
          </w:p>
        </w:tc>
        <w:tc>
          <w:tcPr>
            <w:tcW w:type="dxa" w:w="5040"/>
          </w:tcPr>
          <w:p>
            <w:r>
              <w:t>Create/verify platform developer applications where required.</w:t>
            </w:r>
          </w:p>
        </w:tc>
      </w:tr>
      <w:tr>
        <w:tc>
          <w:tcPr>
            <w:tcW w:type="dxa" w:w="5040"/>
          </w:tcPr>
          <w:p>
            <w:r>
              <w:t>OAuth</w:t>
            </w:r>
          </w:p>
        </w:tc>
        <w:tc>
          <w:tcPr>
            <w:tcW w:type="dxa" w:w="5040"/>
          </w:tcPr>
          <w:p>
            <w:r>
              <w:t>Authorize each brand/social account. Confirm the account type actually supports publishing.</w:t>
            </w:r>
          </w:p>
        </w:tc>
      </w:tr>
      <w:tr>
        <w:tc>
          <w:tcPr>
            <w:tcW w:type="dxa" w:w="5040"/>
          </w:tcPr>
          <w:p>
            <w:r>
              <w:t>Secrets</w:t>
            </w:r>
          </w:p>
        </w:tc>
        <w:tc>
          <w:tcPr>
            <w:tcW w:type="dxa" w:w="5040"/>
          </w:tcPr>
          <w:p>
            <w:r>
              <w:t>Enter API keys/client secrets through the approved secret-management UI/runtime path.</w:t>
            </w:r>
          </w:p>
        </w:tc>
      </w:tr>
      <w:tr>
        <w:tc>
          <w:tcPr>
            <w:tcW w:type="dxa" w:w="5040"/>
          </w:tcPr>
          <w:p>
            <w:r>
              <w:t>Redirect URLs</w:t>
            </w:r>
          </w:p>
        </w:tc>
        <w:tc>
          <w:tcPr>
            <w:tcW w:type="dxa" w:w="5040"/>
          </w:tcPr>
          <w:p>
            <w:r>
              <w:t>Configure exact redirect/callback origins for desktop/local/hosted modes.</w:t>
            </w:r>
          </w:p>
        </w:tc>
      </w:tr>
      <w:tr>
        <w:tc>
          <w:tcPr>
            <w:tcW w:type="dxa" w:w="5040"/>
          </w:tcPr>
          <w:p>
            <w:r>
              <w:t>Platform review</w:t>
            </w:r>
          </w:p>
        </w:tc>
        <w:tc>
          <w:tcPr>
            <w:tcW w:type="dxa" w:w="5040"/>
          </w:tcPr>
          <w:p>
            <w:r>
              <w:t>Complete TikTok/YouTube/Meta or other app review where needed.</w:t>
            </w:r>
          </w:p>
        </w:tc>
      </w:tr>
      <w:tr>
        <w:tc>
          <w:tcPr>
            <w:tcW w:type="dxa" w:w="5040"/>
          </w:tcPr>
          <w:p>
            <w:r>
              <w:t>Paid product compliance</w:t>
            </w:r>
          </w:p>
        </w:tc>
        <w:tc>
          <w:tcPr>
            <w:tcW w:type="dxa" w:w="5040"/>
          </w:tcPr>
          <w:p>
            <w:r>
              <w:t>Prepare privacy policy, terms, data-deletion process, connector disclosure, and account disconnect flow.</w:t>
            </w:r>
          </w:p>
        </w:tc>
      </w:tr>
      <w:tr>
        <w:tc>
          <w:tcPr>
            <w:tcW w:type="dxa" w:w="5040"/>
          </w:tcPr>
          <w:p>
            <w:r>
              <w:t>Billing</w:t>
            </w:r>
          </w:p>
        </w:tc>
        <w:tc>
          <w:tcPr>
            <w:tcW w:type="dxa" w:w="5040"/>
          </w:tcPr>
          <w:p>
            <w:r>
              <w:t>Enable provider/API billing only after a sandbox/staging test succeeds.</w:t>
            </w:r>
          </w:p>
        </w:tc>
      </w:tr>
    </w:tbl>
    <w:p>
      <w:pPr>
        <w:pStyle w:val="Heading1"/>
      </w:pPr>
      <w:r>
        <w:t>15. Refined Roadmap</w:t>
      </w:r>
    </w:p>
    <w:p>
      <w:pPr>
        <w:pStyle w:val="Heading2"/>
      </w:pPr>
      <w:r>
        <w:t>Phase A - Truth Audit</w:t>
      </w:r>
    </w:p>
    <w:p>
      <w:r>
        <w:t>Map existing Mission/Run/Event/Evidence/Approval/Memory and identify only the missing seams needed for publishing.</w:t>
      </w:r>
    </w:p>
    <w:p>
      <w:pPr>
        <w:pStyle w:val="Heading2"/>
      </w:pPr>
      <w:r>
        <w:t>Phase B - Canonical Work Foundation</w:t>
      </w:r>
    </w:p>
    <w:p>
      <w:r>
        <w:t>Complete/consolidate durable Mission, Work Contract, Run, Work Unit, Event, Evidence, verification, and continuity contracts before social features depend on them.</w:t>
      </w:r>
    </w:p>
    <w:p>
      <w:pPr>
        <w:pStyle w:val="Heading2"/>
      </w:pPr>
      <w:r>
        <w:t>Phase C - Capability and Connector Contracts</w:t>
      </w:r>
    </w:p>
    <w:p>
      <w:r>
        <w:t>Add social capability taxonomy, provider registry contract, account profile reference, tool minimization, and connector policy.</w:t>
      </w:r>
    </w:p>
    <w:p>
      <w:pPr>
        <w:pStyle w:val="Heading2"/>
      </w:pPr>
      <w:r>
        <w:t>Phase D - Campaign Domain</w:t>
      </w:r>
    </w:p>
    <w:p>
      <w:r>
        <w:t>Implement Campaign, PlatformVariant, PublicationJob, PublicationReceipt, AnalyticsSnapshot and migrations using existing persistence.</w:t>
      </w:r>
    </w:p>
    <w:p>
      <w:pPr>
        <w:pStyle w:val="Heading2"/>
      </w:pPr>
      <w:r>
        <w:t>Phase E - Publishing Gateway</w:t>
      </w:r>
    </w:p>
    <w:p>
      <w:r>
        <w:t>Integrate one reviewed provider first behind an interface. Add direct connectors only where business or reliability value justifies them.</w:t>
      </w:r>
    </w:p>
    <w:p>
      <w:pPr>
        <w:pStyle w:val="Heading2"/>
      </w:pPr>
      <w:r>
        <w:t>Phase F - Scheduler and Failure Semantics</w:t>
      </w:r>
    </w:p>
    <w:p>
      <w:r>
        <w:t>Queue, retry, idempotency, partial success, cancellation, reconciliation, restart recovery.</w:t>
      </w:r>
    </w:p>
    <w:p>
      <w:pPr>
        <w:pStyle w:val="Heading2"/>
      </w:pPr>
      <w:r>
        <w:t>Phase G - Approval Integration</w:t>
      </w:r>
    </w:p>
    <w:p>
      <w:r>
        <w:t>Bind external mutation authority to existing approval architecture.</w:t>
      </w:r>
    </w:p>
    <w:p>
      <w:pPr>
        <w:pStyle w:val="Heading2"/>
      </w:pPr>
      <w:r>
        <w:t>Phase H - Context and Memory</w:t>
      </w:r>
    </w:p>
    <w:p>
      <w:r>
        <w:t>Bounded resume context, provider evidence, superseded decisions, analytics evidence.</w:t>
      </w:r>
    </w:p>
    <w:p>
      <w:pPr>
        <w:pStyle w:val="Heading2"/>
      </w:pPr>
      <w:r>
        <w:t>Phase I - UI Integration</w:t>
      </w:r>
    </w:p>
    <w:p>
      <w:r>
        <w:t>Today, Project Workspace, Activity, approvals, receipts, failures, capability supply.</w:t>
      </w:r>
    </w:p>
    <w:p>
      <w:pPr>
        <w:pStyle w:val="Heading2"/>
      </w:pPr>
      <w:r>
        <w:t>Phase J - Security and Commercial Hardening</w:t>
      </w:r>
    </w:p>
    <w:p>
      <w:r>
        <w:t>Credential isolation, tenant/profile boundaries, redaction, outbound validation, deletion/export, licensing and policy documentation.</w:t>
      </w:r>
    </w:p>
    <w:p>
      <w:pPr>
        <w:pStyle w:val="Heading2"/>
      </w:pPr>
      <w:r>
        <w:t>Phase K - Dogfood</w:t>
      </w:r>
    </w:p>
    <w:p>
      <w:r>
        <w:t>Create one real multi-platform campaign in a safe test/staging set of accounts. Interrupt the worker and resume with another compatible worker.</w:t>
      </w:r>
    </w:p>
    <w:p>
      <w:pPr>
        <w:pStyle w:val="Heading2"/>
      </w:pPr>
      <w:r>
        <w:t>Phase L - Release Gate</w:t>
      </w:r>
    </w:p>
    <w:p>
      <w:r>
        <w:t>Full tests, build, migration, recovery, browser checks, connector sandbox, security review, docs, rollback.</w:t>
      </w:r>
    </w:p>
    <w:p>
      <w:pPr>
        <w:pStyle w:val="Heading1"/>
      </w:pPr>
      <w:r>
        <w:t>16. Success Criteria</w:t>
      </w:r>
    </w:p>
    <w:p>
      <w:pPr>
        <w:pStyle w:val="ListBullet"/>
      </w:pPr>
      <w:r>
        <w:t>A campaign survives application and worker restart.</w:t>
      </w:r>
    </w:p>
    <w:p>
      <w:pPr>
        <w:pStyle w:val="ListBullet"/>
      </w:pPr>
      <w:r>
        <w:t>A second compatible worker can resume from bounded durable context.</w:t>
      </w:r>
    </w:p>
    <w:p>
      <w:pPr>
        <w:pStyle w:val="ListBullet"/>
      </w:pPr>
      <w:r>
        <w:t>One failed platform does not cause duplicate posts on successful platforms.</w:t>
      </w:r>
    </w:p>
    <w:p>
      <w:pPr>
        <w:pStyle w:val="ListBullet"/>
      </w:pPr>
      <w:r>
        <w:t>The user can see exactly what is queued, live, failed, blocked, or awaiting approval.</w:t>
      </w:r>
    </w:p>
    <w:p>
      <w:pPr>
        <w:pStyle w:val="ListBullet"/>
      </w:pPr>
      <w:r>
        <w:t>A live claim is backed by provider receipt/status evidence.</w:t>
      </w:r>
    </w:p>
    <w:p>
      <w:pPr>
        <w:pStyle w:val="ListBullet"/>
      </w:pPr>
      <w:r>
        <w:t>Approvals cannot be replayed for a different job/account/platform.</w:t>
      </w:r>
    </w:p>
    <w:p>
      <w:pPr>
        <w:pStyle w:val="ListBullet"/>
      </w:pPr>
      <w:r>
        <w:t>Secrets do not appear in Vault, prompts, logs, telemetry, screenshots, or exported reports.</w:t>
      </w:r>
    </w:p>
    <w:p>
      <w:pPr>
        <w:pStyle w:val="ListBullet"/>
      </w:pPr>
      <w:r>
        <w:t>User can disconnect accounts and remove connector access.</w:t>
      </w:r>
    </w:p>
    <w:p>
      <w:pPr>
        <w:pStyle w:val="ListBullet"/>
      </w:pPr>
      <w:r>
        <w:t>Existing Rempeyek features remain reachable and useful.</w:t>
      </w:r>
    </w:p>
    <w:p>
      <w:pPr>
        <w:pStyle w:val="ListBullet"/>
      </w:pPr>
      <w:r>
        <w:t>The paid product has documented privacy, data ownership, connector policy, known provider limitations, and rollback/export paths.</w:t>
      </w:r>
    </w:p>
    <w:p>
      <w:pPr>
        <w:pStyle w:val="Heading1"/>
      </w:pPr>
      <w:r>
        <w:t>17. Skills Policy for the Implementation Agent</w:t>
      </w:r>
    </w:p>
    <w:p>
      <w:r>
        <w:t>Maximum 10 skills. They are intentionally distributed across the beginning, middle, and final phases.</w:t>
      </w:r>
    </w:p>
    <w:tbl>
      <w:tblPr>
        <w:tblStyle w:val="TableGrid"/>
        <w:tblW w:type="auto" w:w="0"/>
        <w:tblLook w:firstColumn="1" w:firstRow="1" w:lastColumn="0" w:lastRow="0" w:noHBand="0" w:noVBand="1" w:val="04A0"/>
      </w:tblPr>
      <w:tblGrid>
        <w:gridCol w:w="3360"/>
        <w:gridCol w:w="3360"/>
        <w:gridCol w:w="3360"/>
      </w:tblGrid>
      <w:tr>
        <w:tc>
          <w:tcPr>
            <w:tcW w:type="dxa" w:w="3360"/>
          </w:tcPr>
          <w:p>
            <w:r>
              <w:t>Stage</w:t>
            </w:r>
          </w:p>
        </w:tc>
        <w:tc>
          <w:tcPr>
            <w:tcW w:type="dxa" w:w="3360"/>
          </w:tcPr>
          <w:p>
            <w:r>
              <w:t>Skill</w:t>
            </w:r>
          </w:p>
        </w:tc>
        <w:tc>
          <w:tcPr>
            <w:tcW w:type="dxa" w:w="3360"/>
          </w:tcPr>
          <w:p>
            <w:r>
              <w:t>Purpose</w:t>
            </w:r>
          </w:p>
        </w:tc>
      </w:tr>
      <w:tr>
        <w:tc>
          <w:tcPr>
            <w:tcW w:type="dxa" w:w="3360"/>
          </w:tcPr>
          <w:p>
            <w:r>
              <w:t>START</w:t>
            </w:r>
          </w:p>
        </w:tc>
        <w:tc>
          <w:tcPr>
            <w:tcW w:type="dxa" w:w="3360"/>
          </w:tcPr>
          <w:p>
            <w:r>
              <w:t>/using-superpowers</w:t>
            </w:r>
          </w:p>
        </w:tc>
        <w:tc>
          <w:tcPr>
            <w:tcW w:type="dxa" w:w="3360"/>
          </w:tcPr>
          <w:p>
            <w:r>
              <w:t>Apply repository discipline and available superpower workflows.</w:t>
            </w:r>
          </w:p>
        </w:tc>
      </w:tr>
      <w:tr>
        <w:tc>
          <w:tcPr>
            <w:tcW w:type="dxa" w:w="3360"/>
          </w:tcPr>
          <w:p>
            <w:r>
              <w:t>START</w:t>
            </w:r>
          </w:p>
        </w:tc>
        <w:tc>
          <w:tcPr>
            <w:tcW w:type="dxa" w:w="3360"/>
          </w:tcPr>
          <w:p>
            <w:r>
              <w:t>/graphify</w:t>
            </w:r>
          </w:p>
        </w:tc>
        <w:tc>
          <w:tcPr>
            <w:tcW w:type="dxa" w:w="3360"/>
          </w:tcPr>
          <w:p>
            <w:r>
              <w:t>Use repository knowledge graph before broad search and update after changes.</w:t>
            </w:r>
          </w:p>
        </w:tc>
      </w:tr>
      <w:tr>
        <w:tc>
          <w:tcPr>
            <w:tcW w:type="dxa" w:w="3360"/>
          </w:tcPr>
          <w:p>
            <w:r>
              <w:t>START</w:t>
            </w:r>
          </w:p>
        </w:tc>
        <w:tc>
          <w:tcPr>
            <w:tcW w:type="dxa" w:w="3360"/>
          </w:tcPr>
          <w:p>
            <w:r>
              <w:t>/hypertaks</w:t>
            </w:r>
          </w:p>
        </w:tc>
        <w:tc>
          <w:tcPr>
            <w:tcW w:type="dxa" w:w="3360"/>
          </w:tcPr>
          <w:p>
            <w:r>
              <w:t>Apply Rempeyek/Hypertaks operating protocol and constraints.</w:t>
            </w:r>
          </w:p>
        </w:tc>
      </w:tr>
      <w:tr>
        <w:tc>
          <w:tcPr>
            <w:tcW w:type="dxa" w:w="3360"/>
          </w:tcPr>
          <w:p>
            <w:r>
              <w:t>START</w:t>
            </w:r>
          </w:p>
        </w:tc>
        <w:tc>
          <w:tcPr>
            <w:tcW w:type="dxa" w:w="3360"/>
          </w:tcPr>
          <w:p>
            <w:r>
              <w:t>/subagent-driven-development</w:t>
            </w:r>
          </w:p>
        </w:tc>
        <w:tc>
          <w:tcPr>
            <w:tcW w:type="dxa" w:w="3360"/>
          </w:tcPr>
          <w:p>
            <w:r>
              <w:t>Delegate independent bounded tasks without conflicting ownership.</w:t>
            </w:r>
          </w:p>
        </w:tc>
      </w:tr>
      <w:tr>
        <w:tc>
          <w:tcPr>
            <w:tcW w:type="dxa" w:w="3360"/>
          </w:tcPr>
          <w:p>
            <w:r>
              <w:t>MIDDLE</w:t>
            </w:r>
          </w:p>
        </w:tc>
        <w:tc>
          <w:tcPr>
            <w:tcW w:type="dxa" w:w="3360"/>
          </w:tcPr>
          <w:p>
            <w:r>
              <w:t>/test-driven-development</w:t>
            </w:r>
          </w:p>
        </w:tc>
        <w:tc>
          <w:tcPr>
            <w:tcW w:type="dxa" w:w="3360"/>
          </w:tcPr>
          <w:p>
            <w:r>
              <w:t>Implement durable contracts, state transitions, migration, retry, policy, routing via red/green slices.</w:t>
            </w:r>
          </w:p>
        </w:tc>
      </w:tr>
      <w:tr>
        <w:tc>
          <w:tcPr>
            <w:tcW w:type="dxa" w:w="3360"/>
          </w:tcPr>
          <w:p>
            <w:r>
              <w:t>MIDDLE</w:t>
            </w:r>
          </w:p>
        </w:tc>
        <w:tc>
          <w:tcPr>
            <w:tcW w:type="dxa" w:w="3360"/>
          </w:tcPr>
          <w:p>
            <w:r>
              <w:t>/systematic-debugging</w:t>
            </w:r>
          </w:p>
        </w:tc>
        <w:tc>
          <w:tcPr>
            <w:tcW w:type="dxa" w:w="3360"/>
          </w:tcPr>
          <w:p>
            <w:r>
              <w:t>Resolve provider, queue, recovery, and state failures methodically.</w:t>
            </w:r>
          </w:p>
        </w:tc>
      </w:tr>
      <w:tr>
        <w:tc>
          <w:tcPr>
            <w:tcW w:type="dxa" w:w="3360"/>
          </w:tcPr>
          <w:p>
            <w:r>
              <w:t>MIDDLE</w:t>
            </w:r>
          </w:p>
        </w:tc>
        <w:tc>
          <w:tcPr>
            <w:tcW w:type="dxa" w:w="3360"/>
          </w:tcPr>
          <w:p>
            <w:r>
              <w:t>/backend-code-review</w:t>
            </w:r>
          </w:p>
        </w:tc>
        <w:tc>
          <w:tcPr>
            <w:tcW w:type="dxa" w:w="3360"/>
          </w:tcPr>
          <w:p>
            <w:r>
              <w:t>Review persistence, API, authority, connector, and concurrency boundaries.</w:t>
            </w:r>
          </w:p>
        </w:tc>
      </w:tr>
      <w:tr>
        <w:tc>
          <w:tcPr>
            <w:tcW w:type="dxa" w:w="3360"/>
          </w:tcPr>
          <w:p>
            <w:r>
              <w:t>FINAL</w:t>
            </w:r>
          </w:p>
        </w:tc>
        <w:tc>
          <w:tcPr>
            <w:tcW w:type="dxa" w:w="3360"/>
          </w:tcPr>
          <w:p>
            <w:r>
              <w:t>/webapp-testing</w:t>
            </w:r>
          </w:p>
        </w:tc>
        <w:tc>
          <w:tcPr>
            <w:tcW w:type="dxa" w:w="3360"/>
          </w:tcPr>
          <w:p>
            <w:r>
              <w:t>Verify Today/Workspace/approval/publishing UX in a safe mocked or sandbox browser.</w:t>
            </w:r>
          </w:p>
        </w:tc>
      </w:tr>
      <w:tr>
        <w:tc>
          <w:tcPr>
            <w:tcW w:type="dxa" w:w="3360"/>
          </w:tcPr>
          <w:p>
            <w:r>
              <w:t>FINAL</w:t>
            </w:r>
          </w:p>
        </w:tc>
        <w:tc>
          <w:tcPr>
            <w:tcW w:type="dxa" w:w="3360"/>
          </w:tcPr>
          <w:p>
            <w:r>
              <w:t>/verification-before-completion</w:t>
            </w:r>
          </w:p>
        </w:tc>
        <w:tc>
          <w:tcPr>
            <w:tcW w:type="dxa" w:w="3360"/>
          </w:tcPr>
          <w:p>
            <w:r>
              <w:t>Block false completion and require real evidence.</w:t>
            </w:r>
          </w:p>
        </w:tc>
      </w:tr>
      <w:tr>
        <w:tc>
          <w:tcPr>
            <w:tcW w:type="dxa" w:w="3360"/>
          </w:tcPr>
          <w:p>
            <w:r>
              <w:t>FINAL</w:t>
            </w:r>
          </w:p>
        </w:tc>
        <w:tc>
          <w:tcPr>
            <w:tcW w:type="dxa" w:w="3360"/>
          </w:tcPr>
          <w:p>
            <w:r>
              <w:t>/handoff</w:t>
            </w:r>
          </w:p>
        </w:tc>
        <w:tc>
          <w:tcPr>
            <w:tcW w:type="dxa" w:w="3360"/>
          </w:tcPr>
          <w:p>
            <w:r>
              <w:t>Produce an exact implementation handoff, known limits, and founder manual tasks.</w:t>
            </w:r>
          </w:p>
        </w:tc>
      </w:tr>
    </w:tbl>
    <w:p>
      <w:pPr>
        <w:pStyle w:val="Heading1"/>
      </w:pPr>
      <w:r>
        <w:t>18. MASTER AI AGENT EXECUTION PROMPT</w:t>
      </w:r>
    </w:p>
    <w:p>
      <w:r>
        <w:rPr>
          <w:rFonts w:ascii="Aptos" w:hAnsi="Aptos"/>
          <w:sz w:val="18"/>
        </w:rPr>
        <w:t>You are the principal engineering agent responsible for implementing the next major evolution of Rempeyek Agent OS.</w:t>
        <w:br/>
        <w:br/>
        <w:t>Your assignment has TWO coupled outcomes:</w:t>
        <w:br/>
        <w:t>A. Finish the canonical Work-centered Agentic OS lifecycle already planned in Rempeyek without rebuilding existing systems in parallel.</w:t>
        <w:br/>
        <w:t>B. Add a secure, durable, multi-platform content generation, adaptation, scheduling, publishing, receipt, verification, and analytics capability as a native participant in that Work lifecycle.</w:t>
        <w:br/>
        <w:br/>
        <w:t>This is implementation work, not a conceptual exercise. Inspect the latest live repository first. Preserve existing features. Reuse existing architecture. Make the smallest correct changes in dependency order. Continue until the required end-to-end workflow is proven.</w:t>
        <w:br/>
        <w:br/>
        <w:t>SKILLS: START</w:t>
        <w:br/>
        <w:t>/using-superpowers</w:t>
        <w:br/>
        <w:t>/graphify</w:t>
        <w:br/>
        <w:t>/hypertaks</w:t>
        <w:br/>
        <w:t>/subagent-driven-development</w:t>
        <w:br/>
        <w:br/>
        <w:t>If a named skill is unavailable, inspect the verified skill registry and use the closest real equivalent. Do not invent a skill.</w:t>
        <w:br/>
        <w:br/>
        <w:t>SOURCE OF TRUTH</w:t>
        <w:br/>
        <w:t>1. Inspect git status.</w:t>
        <w:br/>
        <w:t>2. Read AGENTS.md and CLAUDE.md.</w:t>
        <w:br/>
        <w:t>3. Read the latest handoff and relevant architecture/security/migration docs.</w:t>
        <w:br/>
        <w:t>4. Inspect tests before implementation.</w:t>
        <w:br/>
        <w:t>5. Inspect graphify data where available; use graphify query/explain/path before broad searching.</w:t>
        <w:br/>
        <w:t>6. Treat the current repository and current tests as authoritative over old plans.</w:t>
        <w:br/>
        <w:t>7. After code changes run graphify update .</w:t>
        <w:br/>
        <w:br/>
        <w:t>CORE PRODUCT PRINCIPLE</w:t>
        <w:br/>
        <w:t>WORK SURVIVES THE AGENT.</w:t>
        <w:br/>
        <w:br/>
        <w:t>The canonical lifecycle is:</w:t>
        <w:br/>
        <w:t>PROJECT -&gt; GOAL -&gt; MISSION -&gt; WORK CONTRACT -&gt; RUN -&gt; WORK UNIT -&gt; WORKER -&gt; TOOL ACTION -&gt; ARTIFACT -&gt; EVIDENCE -&gt; VERIFICATION -&gt; APPROVAL WHEN REQUIRED -&gt; MEMORY -&gt; NEXT ACTION -&gt; CONTINUE.</w:t>
        <w:br/>
        <w:br/>
        <w:t>Do not create a parallel Project model, Vault, memory system, approval system, worker registry, capability registry, event source, or backup system.</w:t>
        <w:br/>
        <w:br/>
        <w:t>FIRST: ARCHITECTURE TRUTH AUDIT</w:t>
        <w:br/>
        <w:t>Audit every lifecycle stage as EXISTS AND WORKS, EXISTS BUT PARTIAL, EXISTS BUT DISCONNECTED, DUPLICATED, NOT IMPLEMENTED, STALE CONTRACT, or UNVERIFIED.</w:t>
        <w:br/>
        <w:t>Map the concrete modules and tests that already implement Project Workspace, Today, approval, durable config, migrations, managed processes, Switchboard, AI Family, capability supply, memory, graph, recovery, security, and telemetry.</w:t>
        <w:br/>
        <w:t>Only then edit code.</w:t>
        <w:br/>
        <w:br/>
        <w:t>CANONICAL WORK FOUNDATION</w:t>
        <w:br/>
        <w:t>Complete or consolidate durable Project, Mission, Work Contract, Run, Work Unit, meaningful Event, Artifact, Evidence, Verification, Approval reference, Memory state, Blocker, Handoff, and Next Action semantics.</w:t>
        <w:br/>
        <w:t>Reject invalid Mission transitions.</w:t>
        <w:br/>
        <w:t>Persist operational truth across restart.</w:t>
        <w:br/>
        <w:t>Keep meaningful events append-only and idempotent.</w:t>
        <w:br/>
        <w:t>Do not infer activity from file mtimes.</w:t>
        <w:br/>
        <w:t>Do not allow an agent to self-declare completion where deterministic or independent verification is required.</w:t>
        <w:br/>
        <w:br/>
        <w:t>NEW SOCIAL DISTRIBUTION CAPABILITY</w:t>
        <w:br/>
        <w:t>Add a Work-native publishing domain, not a separate application.</w:t>
        <w:br/>
        <w:br/>
        <w:t>Minimum concepts:</w:t>
        <w:br/>
        <w:t>Campaign</w:t>
        <w:br/>
        <w:t>PlatformVariant</w:t>
        <w:br/>
        <w:t>PublicationJob</w:t>
        <w:br/>
        <w:t>PublicationReceipt</w:t>
        <w:br/>
        <w:t>AnalyticsSnapshot</w:t>
        <w:br/>
        <w:t>ConnectorProfile reference</w:t>
        <w:br/>
        <w:t>ProviderCapability</w:t>
        <w:br/>
        <w:br/>
        <w:t>Campaign fields:</w:t>
        <w:br/>
        <w:t>campaignId, projectId, missionId, objective, audience, offer, CTA, brandContextRef, sourceAssetRefs, targetPlatforms, status, createdAt, updatedAt.</w:t>
        <w:br/>
        <w:br/>
        <w:t>PlatformVariant fields:</w:t>
        <w:br/>
        <w:t>variantId, campaignId, platform, format, copy, title, description, mediaRefs, ratio, metadata, validationState, approvalState, version.</w:t>
        <w:br/>
        <w:br/>
        <w:t>PublicationJob fields:</w:t>
        <w:br/>
        <w:t>jobId, projectId, missionId, runId, workUnitId, campaignId, variantId, platform, accountRef, scheduledFor, status, attempt, idempotencyKey, approvalRef, providerRef, failureReason.</w:t>
        <w:br/>
        <w:br/>
        <w:t>PublicationReceipt fields:</w:t>
        <w:br/>
        <w:t>receiptId, jobId, platform, provider, externalPostId, externalUrl when available, publishedAt, rawStatusClass, verifiedAt, evidenceRefs, provenance, schemaVersion.</w:t>
        <w:br/>
        <w:br/>
        <w:t>AnalyticsSnapshot fields:</w:t>
        <w:br/>
        <w:t>snapshotId, receiptId, capturedAt, metrics, provider, provenance, schemaVersion.</w:t>
        <w:br/>
        <w:br/>
        <w:t>PUBLISHING STATE MACHINE</w:t>
        <w:br/>
        <w:t>DRAFT -&gt; GENERATED -&gt; ADAPTED -&gt; PREFLIGHT -&gt; APPROVAL_REQUIRED or APPROVED -&gt; QUEUED -&gt; PUBLISHING -&gt; LIVE.</w:t>
        <w:br/>
        <w:t>Failure branches: BLOCKED, RETRYABLE_FAILED, PERMANENT_FAILED, CANCELLED, PARTIAL_SUCCESS.</w:t>
        <w:br/>
        <w:t>Invalid transitions must be rejected.</w:t>
        <w:br/>
        <w:t>One platform failing must not republish successful destinations.</w:t>
        <w:br/>
        <w:br/>
        <w:t>CONTENT RULE</w:t>
        <w:br/>
        <w:t>Do not implement literal copy-paste everywhere.</w:t>
        <w:br/>
        <w:t>Implement:</w:t>
        <w:br/>
        <w:t>ONE IDEA -&gt; PLATFORM-NATIVE VERSIONS -&gt; CONTROLLED DISTRIBUTION -&gt; VERIFIED RECEIPTS.</w:t>
        <w:br/>
        <w:t>Platform adapters may modify copy, media ratio, title, description, metadata, thumbnail, CTA and format while preserving the approved campaign intent.</w:t>
        <w:br/>
        <w:br/>
        <w:t>CAPABILITY MODEL</w:t>
        <w:br/>
        <w:t>At minimum:</w:t>
        <w:br/>
        <w:t>social.account.read</w:t>
        <w:br/>
        <w:t>social.content.generate</w:t>
        <w:br/>
        <w:t>social.media.transform</w:t>
        <w:br/>
        <w:t>social.publish.schedule</w:t>
        <w:br/>
        <w:t>social.publish.execute</w:t>
        <w:br/>
        <w:t>social.publish.delete</w:t>
        <w:br/>
        <w:t>social.analytics.read</w:t>
        <w:br/>
        <w:t>social.account.manage</w:t>
        <w:br/>
        <w:br/>
        <w:t>Use required capabilities, worker availability, enabled state, runtime support, project compatibility, authority, and evidence when routing.</w:t>
        <w:br/>
        <w:t>Do not create universal decorative trust scores.</w:t>
        <w:br/>
        <w:t>Expose minimum tool sets only.</w:t>
        <w:br/>
        <w:br/>
        <w:t>CONNECTOR ARCHITECTURE</w:t>
        <w:br/>
        <w:t>Create a provider-neutral Publishing Gateway interface.</w:t>
        <w:br/>
        <w:t>Support a reviewed unified MCP/API provider first if that gives the smallest reliable implementation, but do not hard-code the product so one vendor becomes the domain model.</w:t>
        <w:br/>
        <w:t>Direct platform connectors may be added behind the same interface when justified.</w:t>
        <w:br/>
        <w:t>ConnectorProfile must reference credentials indirectly. Never store raw secrets in Vault Markdown, prompts, telemetry, or normal project memory.</w:t>
        <w:br/>
        <w:br/>
        <w:t>MANUAL-ONLY FOUNDER ACTIONS</w:t>
        <w:br/>
        <w:t>Do not automate the following unless the repository already has a verified safe mechanism and the founder explicitly authorizes it:</w:t>
        <w:br/>
        <w:t>developer app creation</w:t>
        <w:br/>
        <w:t>OAuth consent</w:t>
        <w:br/>
        <w:t>account linking</w:t>
        <w:br/>
        <w:t>secret entry</w:t>
        <w:br/>
        <w:t>billing activation</w:t>
        <w:br/>
        <w:t>platform app review</w:t>
        <w:br/>
        <w:t>production account verification</w:t>
        <w:br/>
        <w:t>legal/privacy publication</w:t>
        <w:br/>
        <w:t>provider subscription purchase</w:t>
        <w:br/>
        <w:t>credential rotation</w:t>
        <w:br/>
        <w:t>irreversible account management</w:t>
        <w:br/>
        <w:br/>
        <w:t>Implement clear UI/status so the founder knows exactly which manual step blocks the Mission.</w:t>
        <w:br/>
        <w:br/>
        <w:t>APPROVAL FIREWALL</w:t>
        <w:br/>
        <w:t>Preserve INTENT != CAPABILITY != AUTHORITY.</w:t>
        <w:br/>
        <w:t>Generation/adaptation may be automatic.</w:t>
        <w:br/>
        <w:t>External publishing is approval-required by default unless a bounded founder policy explicitly allows auto-publish for a defined project, connector account, platforms, action class, and validity window.</w:t>
        <w:br/>
        <w:t>Deletion, credential/account changes, ad spend, finance, destructive actions, and irreversible mutations always require approval.</w:t>
        <w:br/>
        <w:t>Bind approvals to Mission, Run, job, action, target account/platform, consequence, actor, expiry, and one-time consumption.</w:t>
        <w:br/>
        <w:t>Prevent replay and scope mismatch.</w:t>
        <w:br/>
        <w:br/>
        <w:t>SECURITY</w:t>
        <w:br/>
        <w:t>Audit and test:</w:t>
        <w:br/>
        <w:t>prompt injection from web/provider/social content</w:t>
        <w:br/>
        <w:t>MCP/tool output attempting privilege escalation</w:t>
        <w:br/>
        <w:t>command injection</w:t>
        <w:br/>
        <w:t>path traversal</w:t>
        <w:br/>
        <w:t>connector endpoint spoofing</w:t>
        <w:br/>
        <w:t>OAuth redirect mistakes</w:t>
        <w:br/>
        <w:t>secret leakage</w:t>
        <w:br/>
        <w:t>approval replay</w:t>
        <w:br/>
        <w:t>idempotency failure</w:t>
        <w:br/>
        <w:t>duplicate posting</w:t>
        <w:br/>
        <w:t>malformed provider payload</w:t>
        <w:br/>
        <w:t>corrupt persistence</w:t>
        <w:br/>
        <w:t>poisoned memory</w:t>
        <w:br/>
        <w:t>cross-profile or cross-user connector leakage</w:t>
        <w:br/>
        <w:t>unauthorized account execution</w:t>
        <w:br/>
        <w:t>unsafe external URL handling</w:t>
        <w:br/>
        <w:t>provider error message leakage</w:t>
        <w:br/>
        <w:br/>
        <w:t>Preserve current Host/Origin/session/token boundaries and secret redaction behavior.</w:t>
        <w:br/>
        <w:t>Use existing durable write, backup, migration, and recovery patterns before adding infrastructure.</w:t>
        <w:br/>
        <w:br/>
        <w:t>CONTEXT</w:t>
        <w:br/>
        <w:t>Do not dump the full Vault into publishing workers.</w:t>
        <w:br/>
        <w:t>Provide bounded resume context:</w:t>
        <w:br/>
        <w:t>objective</w:t>
        <w:br/>
        <w:t>Work Contract</w:t>
        <w:br/>
        <w:t>campaign</w:t>
        <w:br/>
        <w:t>platform target</w:t>
        <w:br/>
        <w:t>source assets</w:t>
        <w:br/>
        <w:t>approved decisions</w:t>
        <w:br/>
        <w:t>relevant prior evidence</w:t>
        <w:br/>
        <w:t>current PublicationJob</w:t>
        <w:br/>
        <w:t>blocker</w:t>
        <w:br/>
        <w:t>recent meaningful events</w:t>
        <w:br/>
        <w:t>next action.</w:t>
        <w:br/>
        <w:t>Persist structured provider evidence and only summarize operationally meaningful results into general memory.</w:t>
        <w:br/>
        <w:br/>
        <w:t>TODAY</w:t>
        <w:br/>
        <w:t>Strengthen Today to answer:</w:t>
        <w:br/>
        <w:t>What campaign/work should continue?</w:t>
        <w:br/>
        <w:t>What was last verified?</w:t>
        <w:br/>
        <w:t>Which destinations are live?</w:t>
        <w:br/>
        <w:t>Which failed?</w:t>
        <w:br/>
        <w:t>What is blocked?</w:t>
        <w:br/>
        <w:t>Is founder approval/manual setup required?</w:t>
        <w:br/>
        <w:t>What is the next useful action?</w:t>
        <w:br/>
        <w:t>Which worker is recommended and why?</w:t>
        <w:br/>
        <w:br/>
        <w:t>PROJECT WORKSPACE</w:t>
        <w:br/>
        <w:t>Integrate campaign, Work Unit, receipt, verification, approval, and analytics status into existing Overview, Tasks, Memory, Files, Decisions, and Activity.</w:t>
        <w:br/>
        <w:t>Do not add fake percentages or inferred platform state.</w:t>
        <w:br/>
        <w:t>Activity must use meaningful events.</w:t>
        <w:br/>
        <w:br/>
        <w:t>NEURAL VAULT</w:t>
        <w:br/>
        <w:t>Preserve truthful provenance.</w:t>
        <w:br/>
        <w:t>Support real relationships such as:</w:t>
        <w:br/>
        <w:t>Mission -&gt; produced -&gt; Campaign</w:t>
        <w:br/>
        <w:t>Campaign -&gt; adapted_to -&gt; PlatformVariant</w:t>
        <w:br/>
        <w:t>PlatformVariant -&gt; queued_as -&gt; PublicationJob</w:t>
        <w:br/>
        <w:t>PublicationJob -&gt; published_as -&gt; PublicationReceipt</w:t>
        <w:br/>
        <w:t>PublicationReceipt -&gt; measured_by -&gt; AnalyticsSnapshot</w:t>
        <w:br/>
        <w:t>Verification -&gt; verified -&gt; PublicationReceipt</w:t>
        <w:br/>
        <w:t>Decision -&gt; authorized -&gt; bounded publishing policy</w:t>
        <w:br/>
        <w:t>Do not create relationships that lack evidence.</w:t>
        <w:br/>
        <w:br/>
        <w:t>AGENT MAP</w:t>
        <w:br/>
        <w:t>Show only real assignment, handoff, waiting, review, verification, and production relationships tied to Work state.</w:t>
        <w:br/>
        <w:t>Do not create decorative platform edges.</w:t>
        <w:br/>
        <w:br/>
        <w:t>MARKETPLACE</w:t>
        <w:br/>
        <w:t>Connect social connectors, plugins, MCP tools, and providers to the existing capability resolver.</w:t>
        <w:br/>
        <w:t>Surface missing capability/provider/manual setup.</w:t>
        <w:br/>
        <w:t>Do not auto-install arbitrary providers.</w:t>
        <w:br/>
        <w:br/>
        <w:t>SKILLS: MIDDLE</w:t>
        <w:br/>
        <w:t>/test-driven-development</w:t>
        <w:br/>
        <w:t>/systematic-debugging</w:t>
        <w:br/>
        <w:t>/backend-code-review</w:t>
        <w:br/>
        <w:br/>
        <w:t>IMPLEMENTATION ORDER</w:t>
        <w:br/>
        <w:t>A. repository truth audit</w:t>
        <w:br/>
        <w:t>B. canonical Work contracts</w:t>
        <w:br/>
        <w:t>C. durable Mission/Run/Event/Evidence state</w:t>
        <w:br/>
        <w:t>D. Work Contract and deterministic transitions</w:t>
        <w:br/>
        <w:t>E. capability routing and minimum tool disclosure</w:t>
        <w:br/>
        <w:t>F. bounded Conductor and Work Units</w:t>
        <w:br/>
        <w:t>G. verification and completion gates</w:t>
        <w:br/>
        <w:t>H. approval integration</w:t>
        <w:br/>
        <w:t>I. structured handoffs</w:t>
        <w:br/>
        <w:t>J. memory lifecycle</w:t>
        <w:br/>
        <w:t>K. Today and Project Workspace integration</w:t>
        <w:br/>
        <w:t>L. provider-neutral publishing domain</w:t>
        <w:br/>
        <w:t>M. connector capability registry and account references</w:t>
        <w:br/>
        <w:t>N. one reviewed provider integration</w:t>
        <w:br/>
        <w:t>O. scheduler, retries, idempotency, partial success and reconciliation</w:t>
        <w:br/>
        <w:t>P. publication receipts and analytics evidence</w:t>
        <w:br/>
        <w:t>Q. Neural Vault and Agent Map operational relations</w:t>
        <w:br/>
        <w:t>R. Marketplace capability supply</w:t>
        <w:br/>
        <w:t>S. recovery, migrations, commercial/profile isolation</w:t>
        <w:br/>
        <w:t>T. end-to-end dogfood</w:t>
        <w:br/>
        <w:t>U. security, browser, performance, release verification</w:t>
        <w:br/>
        <w:br/>
        <w:t>Adjust only when repository dependencies prove a safer sequence. Document the reason.</w:t>
        <w:br/>
        <w:br/>
        <w:t>PERSISTENCE</w:t>
        <w:br/>
        <w:t>Use the existing persistence strategy unless evidence proves it cannot safely support the required workload.</w:t>
        <w:br/>
        <w:t>Do not add Redis, a new database, message broker, Kubernetes, cloud backend, vector DB, or new frontend/state framework by default.</w:t>
        <w:br/>
        <w:t>Any new infrastructure must have a measured need.</w:t>
        <w:br/>
        <w:br/>
        <w:t>FAILURE AND RECOVERY</w:t>
        <w:br/>
        <w:t>Handle:</w:t>
        <w:br/>
        <w:t>worker crash</w:t>
        <w:br/>
        <w:t>worker replacement</w:t>
        <w:br/>
        <w:t>application restart</w:t>
        <w:br/>
        <w:t>desktop restart</w:t>
        <w:br/>
        <w:t>provider outage</w:t>
        <w:br/>
        <w:t>connector unavailable</w:t>
        <w:br/>
        <w:t>expired OAuth</w:t>
        <w:br/>
        <w:t>rate limit</w:t>
        <w:br/>
        <w:t>validation rejection</w:t>
        <w:br/>
        <w:t>verification failure</w:t>
        <w:br/>
        <w:t>approval rejection/expiry</w:t>
        <w:br/>
        <w:t>duplicate event</w:t>
        <w:br/>
        <w:t>duplicate publish attempt</w:t>
        <w:br/>
        <w:t>partial success</w:t>
        <w:br/>
        <w:t>corrupt state</w:t>
        <w:br/>
        <w:t>migration failure</w:t>
        <w:br/>
        <w:t>retry ceiling reached</w:t>
        <w:br/>
        <w:t>manual founder setup required.</w:t>
        <w:br/>
        <w:t>Failure must never silently become completion.</w:t>
        <w:br/>
        <w:br/>
        <w:t>BACKWARD COMPATIBILITY</w:t>
        <w:br/>
        <w:t>Before persistent schema changes:</w:t>
        <w:br/>
        <w:t>identify current data</w:t>
        <w:br/>
        <w:t>version schema</w:t>
        <w:br/>
        <w:t>add migration</w:t>
        <w:br/>
        <w:t>add safe fallback/rollback</w:t>
        <w:br/>
        <w:t>test representative old data</w:t>
        <w:br/>
        <w:t>preserve unknown safe fields where reasonable</w:t>
        <w:br/>
        <w:t>never overwrite valid user data blindly.</w:t>
        <w:br/>
        <w:t>Do not use founder Vault for test fixtures.</w:t>
        <w:br/>
        <w:br/>
        <w:t>PAID PRODUCT REQUIREMENTS</w:t>
        <w:br/>
        <w:t>Treat Rempeyek as a commercial application.</w:t>
        <w:br/>
        <w:t>Design for per-user/profile connector ownership, data isolation, account disconnect, export, deletion, privacy disclosures, provider limitation disclosure, auditable consent, secure update/migration paths, and recoverable local data.</w:t>
        <w:br/>
        <w:t>Do not claim multi-tenant cloud isolation unless such architecture actually exists.</w:t>
        <w:br/>
        <w:t>If the current product is local-first/single-user, keep that truth and document the boundary.</w:t>
        <w:br/>
        <w:br/>
        <w:t>DOGFOOD</w:t>
        <w:br/>
        <w:t>Prove two end-to-end workflows.</w:t>
        <w:br/>
        <w:br/>
        <w:t>DOGFOOD 1: Work continuity</w:t>
        <w:br/>
        <w:t>Founder goal -&gt; Mission -&gt; Work Contract -&gt; plan -&gt; worker -&gt; execution -&gt; artifact -&gt; evidence -&gt; verification -&gt; approval when required -&gt; memory -&gt; next action -&gt; restart -&gt; another compatible worker resumes.</w:t>
        <w:br/>
        <w:br/>
        <w:t>DOGFOOD 2: Publishing</w:t>
        <w:br/>
        <w:t>Founder states a campaign goal -&gt; Campaign created -&gt; platform variants generated -&gt; preflight -&gt; approval -&gt; at least two safe test/sandbox destinations queued -&gt; one simulated or controlled failure -&gt; successful destination remains untouched -&gt; failed destination retries -&gt; receipts persisted -&gt; verification reconciles live state -&gt; analytics or status evidence captured -&gt; Today shows truthful next action -&gt; restart -&gt; another worker resumes.</w:t>
        <w:br/>
        <w:br/>
        <w:t>Do not publish to real production accounts without founder-provided manual setup and authorization.</w:t>
        <w:br/>
        <w:br/>
        <w:t>TEST MATRIX</w:t>
        <w:br/>
        <w:t>Add focused tests for:</w:t>
        <w:br/>
        <w:t>Mission transitions</w:t>
        <w:br/>
        <w:t>Work Contract validation</w:t>
        <w:br/>
        <w:t>Work Unit dependency/retry limits</w:t>
        <w:br/>
        <w:t>event idempotency</w:t>
        <w:br/>
        <w:t>restart reconstruction</w:t>
        <w:br/>
        <w:t>corrupt state fallback</w:t>
        <w:br/>
        <w:t>migration/rollback</w:t>
        <w:br/>
        <w:t>capability routing</w:t>
        <w:br/>
        <w:t>minimum tool exposure</w:t>
        <w:br/>
        <w:t>approval scope/replay/expiry</w:t>
        <w:br/>
        <w:t>memory supersession</w:t>
        <w:br/>
        <w:t>connector account isolation</w:t>
        <w:br/>
        <w:t>secret redaction</w:t>
        <w:br/>
        <w:t>prompt/tool privilege escalation</w:t>
        <w:br/>
        <w:t>PlatformVariant validation</w:t>
        <w:br/>
        <w:t>PublicationJob transition validity</w:t>
        <w:br/>
        <w:t>idempotency and duplicate prevention</w:t>
        <w:br/>
        <w:t>partial success</w:t>
        <w:br/>
        <w:t>retry ceiling</w:t>
        <w:br/>
        <w:t>provider unavailable</w:t>
        <w:br/>
        <w:t>expired authorization</w:t>
        <w:br/>
        <w:t>malformed provider payload</w:t>
        <w:br/>
        <w:t>receipt provenance</w:t>
        <w:br/>
        <w:t>analytics provenance</w:t>
        <w:br/>
        <w:t>Today/project projection</w:t>
        <w:br/>
        <w:t>worker replacement continuity</w:t>
        <w:br/>
        <w:t>responsive and keyboard UI</w:t>
        <w:br/>
        <w:t>failure states.</w:t>
        <w:br/>
        <w:br/>
        <w:t>SKILLS: FINAL</w:t>
        <w:br/>
        <w:t>/webapp-testing</w:t>
        <w:br/>
        <w:t>/verification-before-completion</w:t>
        <w:br/>
        <w:t>/handoff</w:t>
        <w:br/>
        <w:br/>
        <w:t>FINAL VERIFICATION</w:t>
        <w:br/>
        <w:t>Run the strongest applicable verification in the repository.</w:t>
        <w:br/>
        <w:t>At minimum:</w:t>
        <w:br/>
        <w:t>focused changed-module tests</w:t>
        <w:br/>
        <w:t>full npm test</w:t>
        <w:br/>
        <w:t>production build</w:t>
        <w:br/>
        <w:t>git diff --check</w:t>
        <w:br/>
        <w:t>graphify update .</w:t>
        <w:br/>
        <w:t>Also run supported migration, recovery, desktop, Playwright/browser, security and connector sandbox tests.</w:t>
        <w:br/>
        <w:t>Inspect git status and generated files afterward.</w:t>
        <w:br/>
        <w:br/>
        <w:t>FINAL COMPLETION GATE</w:t>
        <w:br/>
        <w:t>Do not declare PASS until both canonical Work continuity and the safe publishing dogfood path are proven with evidence.</w:t>
        <w:br/>
        <w:t>If external manual provider/OAuth setup blocks real publication, classify that specific gate as MANUAL FOUNDER BLOCKER and prove everything possible using provider sandbox/mock contract without fabricating a live post.</w:t>
        <w:br/>
        <w:br/>
        <w:t>REQUIRED FINAL REPORT</w:t>
        <w:br/>
        <w:t>Outcome</w:t>
        <w:br/>
        <w:t>Architecture</w:t>
        <w:br/>
        <w:t>Existing Features Preserved</w:t>
        <w:br/>
        <w:t>New Publishing Capability</w:t>
        <w:br/>
        <w:t>Files Changed</w:t>
        <w:br/>
        <w:t>Migrations</w:t>
        <w:br/>
        <w:t>Tests with exact commands and real results</w:t>
        <w:br/>
        <w:t>Dogfood 1 evidence</w:t>
        <w:br/>
        <w:t>Dogfood 2 evidence</w:t>
        <w:br/>
        <w:t>Continuity evidence</w:t>
        <w:br/>
        <w:t>Connector/provider evidence</w:t>
        <w:br/>
        <w:t>Security review</w:t>
        <w:br/>
        <w:t>UI verification</w:t>
        <w:br/>
        <w:t>Performance measurements only if measured</w:t>
        <w:br/>
        <w:t>Known limitations</w:t>
        <w:br/>
        <w:t>Manual Founder Tasks</w:t>
        <w:br/>
        <w:t>Commercial/privacy considerations</w:t>
        <w:br/>
        <w:t>Rollback</w:t>
        <w:br/>
        <w:t>Remaining Founder Decisions</w:t>
        <w:br/>
        <w:t>Final Status: PASS, PARTIAL, or FAIL</w:t>
        <w:br/>
        <w:br/>
        <w:t>PASS is only allowed when all non-manual release-critical criteria are proven and any manual production connector steps are explicitly separated rather than hidden.</w:t>
        <w:br/>
        <w:br/>
        <w:t>Begin with repository truth. Do not redesign for appearance. Do not build parallel systems. Do not remove existing features. Make the Work loop coherent, then make publishing a native capability of that loop.</w:t>
        <w:br/>
        <w:br/>
        <w:t>Final product statement:</w:t>
        <w:br/>
        <w:t>AGENTS CAN CHANGE.</w:t>
        <w:br/>
        <w:t>SESSIONS CAN END.</w:t>
        <w:br/>
        <w:t>TOOLS CAN CHANGE.</w:t>
        <w:br/>
        <w:t>MODELS CAN CHANGE.</w:t>
        <w:br/>
        <w:t>PROVIDERS CAN CHANGE.</w:t>
        <w:br/>
        <w:t>THE WORK CONTINUES.</w:t>
      </w:r>
    </w:p>
    <w:p>
      <w:pPr>
        <w:pStyle w:val="Heading1"/>
      </w:pPr>
      <w:r>
        <w:t>19. Founder Handoff Checklist</w:t>
      </w:r>
    </w:p>
    <w:p>
      <w:pPr>
        <w:pStyle w:val="ListBullet"/>
      </w:pPr>
      <w:r>
        <w:t>Choose the first publishing provider strategy: unified provider, direct APIs, or hybrid.</w:t>
      </w:r>
    </w:p>
    <w:p>
      <w:pPr>
        <w:pStyle w:val="ListBullet"/>
      </w:pPr>
      <w:r>
        <w:t>Create and verify social developer accounts only when the implementation agent marks each connector ready for manual setup.</w:t>
      </w:r>
    </w:p>
    <w:p>
      <w:pPr>
        <w:pStyle w:val="ListBullet"/>
      </w:pPr>
      <w:r>
        <w:t>Authorize test/sandbox accounts before any production account.</w:t>
      </w:r>
    </w:p>
    <w:p>
      <w:pPr>
        <w:pStyle w:val="ListBullet"/>
      </w:pPr>
      <w:r>
        <w:t>Keep production publishing approval-required until dogfood proves idempotency and recovery.</w:t>
      </w:r>
    </w:p>
    <w:p>
      <w:pPr>
        <w:pStyle w:val="ListBullet"/>
      </w:pPr>
      <w:r>
        <w:t>Review privacy/terms/data deletion and connector disclosures before charging users.</w:t>
      </w:r>
    </w:p>
    <w:p>
      <w:pPr>
        <w:pStyle w:val="ListBullet"/>
      </w:pPr>
      <w:r>
        <w:t>Do not accept a PASS report without exact test output, migration evidence, continuity evidence, and publication receipt evidence.</w:t>
      </w:r>
    </w:p>
    <w:p>
      <w:pPr>
        <w:pStyle w:val="Heading1"/>
      </w:pPr>
      <w:r>
        <w:t>20. Certainty Notes</w:t>
      </w:r>
    </w:p>
    <w:p>
      <w:r>
        <w:t>Certain: the current repository already contains Project Workspace, Today, approval, durable config, managed process, Switchboard, AI Family, Neural Vault, Agent Map, migrations, backup/recovery, desktop security, and substantial tests; the implementation plan intentionally reuses them.</w:t>
      </w:r>
    </w:p>
    <w:p>
      <w:r>
        <w:t>Fairly certain: a provider-neutral gateway with one initial unified provider is the lowest-risk path to broad platform coverage while preserving future direct-API flexibility.</w:t>
      </w:r>
    </w:p>
    <w:p>
      <w:r>
        <w:t>Needs verification during implementation: exact current Mission/Run/Evidence contracts, the best persistence location for publishing jobs/receipts, current connector/plugin support in the live repository, and production-provider limitations for each platform/account type.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