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Чемоданова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шаблонов отчета при помощ Makefile</w:t>
      </w:r>
    </w:p>
    <w:p>
      <w:pPr>
        <w:numPr>
          <w:ilvl w:val="0"/>
          <w:numId w:val="1001"/>
        </w:numPr>
        <w:pStyle w:val="Compact"/>
      </w:pPr>
      <w:r>
        <w:t xml:space="preserve">Заполнение шаблона</w:t>
      </w:r>
    </w:p>
    <w:p>
      <w:pPr>
        <w:numPr>
          <w:ilvl w:val="0"/>
          <w:numId w:val="1001"/>
        </w:numPr>
        <w:pStyle w:val="Compact"/>
      </w:pPr>
      <w:r>
        <w:t xml:space="preserve">Загрузка отчетов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p>
      <w:pPr>
        <w:pStyle w:val="SourceCode"/>
      </w:pPr>
      <w:r>
        <w:rPr>
          <w:rStyle w:val="VerbatimChar"/>
        </w:rPr>
        <w:t xml:space="preserve"># This is heading 1</w:t>
      </w:r>
      <w:r>
        <w:br/>
      </w:r>
      <w:r>
        <w:rPr>
          <w:rStyle w:val="VerbatimChar"/>
        </w:rPr>
        <w:t xml:space="preserve">## This is heading 2</w:t>
      </w:r>
      <w:r>
        <w:br/>
      </w:r>
      <w:r>
        <w:rPr>
          <w:rStyle w:val="VerbatimChar"/>
        </w:rPr>
        <w:t xml:space="preserve">### This is heading 3</w:t>
      </w:r>
      <w:r>
        <w:br/>
      </w:r>
      <w:r>
        <w:rPr>
          <w:rStyle w:val="VerbatimChar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text is **bold**.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text is *italic*.</w:t>
      </w:r>
    </w:p>
    <w:p>
      <w:pPr>
        <w:pStyle w:val="SourceCode"/>
      </w:pPr>
      <w:r>
        <w:rPr>
          <w:rStyle w:val="VerbatimChar"/>
        </w:rP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 [link text](file-name.md) или [link text](http://example.com/ "Необязательная подсказка") 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Обновляем локальный репозиторий (рис. 1). После компилируем шаблон с использованием Makefile (рис. 2]) и проверяем корректность выполнения (рис. 3). После этого заполняем отчет (рис. 4), компилируем и выгружаем на github (рис. 5).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Обновле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lab-04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Обновление репозитория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Компиляция отчета" title="" id="28" name="Picture"/>
            <a:graphic>
              <a:graphicData uri="http://schemas.openxmlformats.org/drawingml/2006/picture">
                <pic:pic>
                  <pic:nvPicPr>
                    <pic:cNvPr descr="image/lab-04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отчета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Шаблон в Markdown" title="" id="32" name="Picture"/>
            <a:graphic>
              <a:graphicData uri="http://schemas.openxmlformats.org/drawingml/2006/picture">
                <pic:pic>
                  <pic:nvPicPr>
                    <pic:cNvPr descr="image/lab-04-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Шаблон в Markdown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Заполнение отчета" title="" id="36" name="Picture"/>
            <a:graphic>
              <a:graphicData uri="http://schemas.openxmlformats.org/drawingml/2006/picture">
                <pic:pic>
                  <pic:nvPicPr>
                    <pic:cNvPr descr="image/lab-04-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отчета</w:t>
      </w:r>
    </w:p>
    <w:p>
      <w:pPr>
        <w:pStyle w:val="CaptionedFigure"/>
      </w:pPr>
      <w:bookmarkStart w:id="42" w:name="fig:005"/>
      <w:r>
        <w:drawing>
          <wp:inline>
            <wp:extent cx="5334000" cy="2750343"/>
            <wp:effectExtent b="0" l="0" r="0" t="0"/>
            <wp:docPr descr="Рис. 5: Компиляция и выгрузка на github" title="" id="40" name="Picture"/>
            <a:graphic>
              <a:graphicData uri="http://schemas.openxmlformats.org/drawingml/2006/picture">
                <pic:pic>
                  <pic:nvPicPr>
                    <pic:cNvPr descr="image/lab-04-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и выгрузка на github</w:t>
      </w:r>
    </w:p>
    <w:bookmarkEnd w:id="43"/>
    <w:bookmarkStart w:id="4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Заполняем отчет по лабораторной работе №3 (рис. 6). Затем загружаем его на github.</w:t>
      </w:r>
    </w:p>
    <w:p>
      <w:pPr>
        <w:pStyle w:val="CaptionedFigure"/>
      </w:pPr>
      <w:bookmarkStart w:id="47" w:name="fig:006"/>
      <w:r>
        <w:drawing>
          <wp:inline>
            <wp:extent cx="5334000" cy="2750343"/>
            <wp:effectExtent b="0" l="0" r="0" t="0"/>
            <wp:docPr descr="Рис. 6: Заполнение отчета" title="" id="45" name="Picture"/>
            <a:graphic>
              <a:graphicData uri="http://schemas.openxmlformats.org/drawingml/2006/picture">
                <pic:pic>
                  <pic:nvPicPr>
                    <pic:cNvPr descr="image/lab-04-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Заполнение отчета</w:t>
      </w:r>
    </w:p>
    <w:bookmarkEnd w:id="48"/>
    <w:bookmarkStart w:id="49" w:name="ответы-на-во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воросы для самопроверки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начертание, нужно заключить его в двойные звездочки, а чтобы задать для текста курсивное начертание - заключить его в одинарные звездочки.</w:t>
      </w:r>
    </w:p>
    <w:p>
      <w:pPr>
        <w:numPr>
          <w:ilvl w:val="0"/>
          <w:numId w:val="1002"/>
        </w:numPr>
        <w:pStyle w:val="Compact"/>
      </w:pPr>
      <w:r>
        <w:t xml:space="preserve">Упорядоченный список можно отформатировать с помощью соответствующих цифр. Чтобы вложить один список в другой, добавьте отступ для элементов дочернего списка. Неупорядоченный (маркированный) список можно отформатировать с помощью звездочек или тире.</w:t>
      </w:r>
    </w:p>
    <w:p>
      <w:pPr>
        <w:numPr>
          <w:ilvl w:val="0"/>
          <w:numId w:val="1002"/>
        </w:numPr>
        <w:pStyle w:val="Compact"/>
      </w:pP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Ангелина Александровна Чемоданова</dc:creator>
  <dc:language>ru-RU</dc:language>
  <cp:keywords/>
  <dcterms:created xsi:type="dcterms:W3CDTF">2022-11-05T15:49:06Z</dcterms:created>
  <dcterms:modified xsi:type="dcterms:W3CDTF">2022-11-05T15:49:06Z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