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02">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 PENDAHULUAN</w:t>
      </w:r>
    </w:p>
    <w:p w:rsidR="00000000" w:rsidDel="00000000" w:rsidP="00000000" w:rsidRDefault="00000000" w:rsidRPr="00000000" w14:paraId="00000003">
      <w:pPr>
        <w:numPr>
          <w:ilvl w:val="1"/>
          <w:numId w:val="6"/>
        </w:numPr>
        <w:spacing w:after="160" w:line="276" w:lineRule="auto"/>
        <w:ind w:left="450"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Latar Belakang</w:t>
      </w:r>
    </w:p>
    <w:p w:rsidR="00000000" w:rsidDel="00000000" w:rsidP="00000000" w:rsidRDefault="00000000" w:rsidRPr="00000000" w14:paraId="0000000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Lansia dan anak-anak merupakan dua kelompok usia yang rentan mengalami kecelakaan atau kondisi darurat di dalam rumah, seperti terjatuh, terbentur, atau mengalami gangguan kesehatan secara tiba-tiba. Dalam kehidupan sehari-hari, tidak selalu memungkinkan bagi keluarga atau pengasuh untuk terus-menerus memantau kondisi mereka secara langsung. Oleh karena itu, dibutuhkan sistem pemantauan yang dapat bekerja secara otomatis, responsif, dan mudah diakses oleh pengguna.</w:t>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sisi lain, perkembangan teknologi Internet of Things (IoT) membuka peluang besar dalam menciptakan solusi pemantauan berbasis sensor dan komunikasi data </w:t>
      </w:r>
      <w:r w:rsidDel="00000000" w:rsidR="00000000" w:rsidRPr="00000000">
        <w:rPr>
          <w:rFonts w:ascii="Times New Roman" w:cs="Times New Roman" w:eastAsia="Times New Roman" w:hAnsi="Times New Roman"/>
          <w:i w:val="1"/>
          <w:sz w:val="24"/>
          <w:szCs w:val="24"/>
          <w:rtl w:val="0"/>
        </w:rPr>
        <w:t xml:space="preserve">realtime </w:t>
      </w:r>
      <w:r w:rsidDel="00000000" w:rsidR="00000000" w:rsidRPr="00000000">
        <w:rPr>
          <w:rFonts w:ascii="Times New Roman" w:cs="Times New Roman" w:eastAsia="Times New Roman" w:hAnsi="Times New Roman"/>
          <w:sz w:val="24"/>
          <w:szCs w:val="24"/>
          <w:rtl w:val="0"/>
        </w:rPr>
        <w:t xml:space="preserve">dengan biaya yang relatif rendah. Salah satu perangkat yang populer dan banyak digunakan adalah </w:t>
      </w:r>
      <w:r w:rsidDel="00000000" w:rsidR="00000000" w:rsidRPr="00000000">
        <w:rPr>
          <w:rFonts w:ascii="Times New Roman" w:cs="Times New Roman" w:eastAsia="Times New Roman" w:hAnsi="Times New Roman"/>
          <w:i w:val="1"/>
          <w:sz w:val="24"/>
          <w:szCs w:val="24"/>
          <w:rtl w:val="0"/>
        </w:rPr>
        <w:t xml:space="preserve">ESP32</w:t>
      </w:r>
      <w:r w:rsidDel="00000000" w:rsidR="00000000" w:rsidRPr="00000000">
        <w:rPr>
          <w:rFonts w:ascii="Times New Roman" w:cs="Times New Roman" w:eastAsia="Times New Roman" w:hAnsi="Times New Roman"/>
          <w:sz w:val="24"/>
          <w:szCs w:val="24"/>
          <w:rtl w:val="0"/>
        </w:rPr>
        <w:t xml:space="preserve">, mikrokontroler yang memiliki kemampuan </w:t>
      </w:r>
      <w:r w:rsidDel="00000000" w:rsidR="00000000" w:rsidRPr="00000000">
        <w:rPr>
          <w:rFonts w:ascii="Times New Roman" w:cs="Times New Roman" w:eastAsia="Times New Roman" w:hAnsi="Times New Roman"/>
          <w:i w:val="1"/>
          <w:sz w:val="24"/>
          <w:szCs w:val="24"/>
          <w:rtl w:val="0"/>
        </w:rPr>
        <w:t xml:space="preserve">Wi-Fi</w:t>
      </w:r>
      <w:r w:rsidDel="00000000" w:rsidR="00000000" w:rsidRPr="00000000">
        <w:rPr>
          <w:rFonts w:ascii="Times New Roman" w:cs="Times New Roman" w:eastAsia="Times New Roman" w:hAnsi="Times New Roman"/>
          <w:sz w:val="24"/>
          <w:szCs w:val="24"/>
          <w:rtl w:val="0"/>
        </w:rPr>
        <w:t xml:space="preserve"> dan dapat dikombinasikan dengan berbagai sensor serta modul kamera. Dengan integrasi sensor suara, sistem dapat mendeteksi suara mencurigakan seperti teriakan atau benturan. Saat suara tersebut terdeteksi, </w:t>
      </w:r>
      <w:r w:rsidDel="00000000" w:rsidR="00000000" w:rsidRPr="00000000">
        <w:rPr>
          <w:rFonts w:ascii="Times New Roman" w:cs="Times New Roman" w:eastAsia="Times New Roman" w:hAnsi="Times New Roman"/>
          <w:i w:val="1"/>
          <w:sz w:val="24"/>
          <w:szCs w:val="24"/>
          <w:rtl w:val="0"/>
        </w:rPr>
        <w:t xml:space="preserve">ESP32 </w:t>
      </w:r>
      <w:r w:rsidDel="00000000" w:rsidR="00000000" w:rsidRPr="00000000">
        <w:rPr>
          <w:rFonts w:ascii="Times New Roman" w:cs="Times New Roman" w:eastAsia="Times New Roman" w:hAnsi="Times New Roman"/>
          <w:sz w:val="24"/>
          <w:szCs w:val="24"/>
          <w:rtl w:val="0"/>
        </w:rPr>
        <w:t xml:space="preserve">dapat secara otomatis mengaktifkan kamera, mengambil gambar kondisi ruangan, dan mengirimkan gambar tersebut melalui aplikasi </w:t>
      </w:r>
      <w:r w:rsidDel="00000000" w:rsidR="00000000" w:rsidRPr="00000000">
        <w:rPr>
          <w:rFonts w:ascii="Times New Roman" w:cs="Times New Roman" w:eastAsia="Times New Roman" w:hAnsi="Times New Roman"/>
          <w:i w:val="1"/>
          <w:sz w:val="24"/>
          <w:szCs w:val="24"/>
          <w:rtl w:val="0"/>
        </w:rPr>
        <w:t xml:space="preserve">Telegram </w:t>
      </w:r>
      <w:r w:rsidDel="00000000" w:rsidR="00000000" w:rsidRPr="00000000">
        <w:rPr>
          <w:rFonts w:ascii="Times New Roman" w:cs="Times New Roman" w:eastAsia="Times New Roman" w:hAnsi="Times New Roman"/>
          <w:sz w:val="24"/>
          <w:szCs w:val="24"/>
          <w:rtl w:val="0"/>
        </w:rPr>
        <w:t xml:space="preserve">kepada pihak terkait seperti orang tua atau pengasuh.</w:t>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ini tidak hanya memberikan respons cepat terhadap kejadian tak terduga, tetapi juga menjaga privasi karena sistem hanya aktif ketika diperlukan. Selain itu, penggunaan platform populer seperti Telegram menjadikan sistem lebih praktis dan mudah diakses tanpa memerlukan instalasi aplikasi tambahan. Pendekatan ini menjadi alternatif yang lebih hemat biaya dibandingkan dengan sistem </w:t>
      </w:r>
      <w:r w:rsidDel="00000000" w:rsidR="00000000" w:rsidRPr="00000000">
        <w:rPr>
          <w:rFonts w:ascii="Times New Roman" w:cs="Times New Roman" w:eastAsia="Times New Roman" w:hAnsi="Times New Roman"/>
          <w:i w:val="1"/>
          <w:sz w:val="24"/>
          <w:szCs w:val="24"/>
          <w:rtl w:val="0"/>
        </w:rPr>
        <w:t xml:space="preserve">CCTV </w:t>
      </w:r>
      <w:r w:rsidDel="00000000" w:rsidR="00000000" w:rsidRPr="00000000">
        <w:rPr>
          <w:rFonts w:ascii="Times New Roman" w:cs="Times New Roman" w:eastAsia="Times New Roman" w:hAnsi="Times New Roman"/>
          <w:sz w:val="24"/>
          <w:szCs w:val="24"/>
          <w:rtl w:val="0"/>
        </w:rPr>
        <w:t xml:space="preserve">yang merekam secara terus-menerus dan membutuhkan perangkat penyimpanan serta infrastruktur yang lebih kompleks.</w:t>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penelitian ini, diharapkan tercipta sebuah sistem monitoring rumah tangga yang </w:t>
      </w:r>
      <w:r w:rsidDel="00000000" w:rsidR="00000000" w:rsidRPr="00000000">
        <w:rPr>
          <w:rFonts w:ascii="Times New Roman" w:cs="Times New Roman" w:eastAsia="Times New Roman" w:hAnsi="Times New Roman"/>
          <w:sz w:val="24"/>
          <w:szCs w:val="24"/>
          <w:rtl w:val="0"/>
        </w:rPr>
        <w:t xml:space="preserve">efektif, efisien, dan mudah diimplementasikan,</w:t>
      </w:r>
      <w:r w:rsidDel="00000000" w:rsidR="00000000" w:rsidRPr="00000000">
        <w:rPr>
          <w:rFonts w:ascii="Times New Roman" w:cs="Times New Roman" w:eastAsia="Times New Roman" w:hAnsi="Times New Roman"/>
          <w:sz w:val="24"/>
          <w:szCs w:val="24"/>
          <w:rtl w:val="0"/>
        </w:rPr>
        <w:t xml:space="preserve"> yang mampu meningkatkan keselamatan kelompok rentan seperti lansia dan anak-anak dalam lingkungan domestik.</w:t>
      </w:r>
    </w:p>
    <w:p w:rsidR="00000000" w:rsidDel="00000000" w:rsidP="00000000" w:rsidRDefault="00000000" w:rsidRPr="00000000" w14:paraId="00000008">
      <w:pPr>
        <w:numPr>
          <w:ilvl w:val="1"/>
          <w:numId w:val="6"/>
        </w:numPr>
        <w:spacing w:after="160" w:line="276" w:lineRule="auto"/>
        <w:ind w:left="450"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Rumusan Masalah</w:t>
      </w:r>
    </w:p>
    <w:p w:rsidR="00000000" w:rsidDel="00000000" w:rsidP="00000000" w:rsidRDefault="00000000" w:rsidRPr="00000000" w14:paraId="00000009">
      <w:pPr>
        <w:numPr>
          <w:ilvl w:val="0"/>
          <w:numId w:val="2"/>
        </w:numPr>
        <w:spacing w:after="200" w:before="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merancang dan mengembangkan sistem pemantauan otomatis berbasis ESP32 yang mampu mendeteksi suara mencurigakan seperti benturan atau teriakan di dalam ruangan?</w:t>
      </w:r>
    </w:p>
    <w:p w:rsidR="00000000" w:rsidDel="00000000" w:rsidP="00000000" w:rsidRDefault="00000000" w:rsidRPr="00000000" w14:paraId="0000000A">
      <w:pPr>
        <w:numPr>
          <w:ilvl w:val="0"/>
          <w:numId w:val="2"/>
        </w:numPr>
        <w:spacing w:after="200" w:before="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cara mengintegrasikan sensor suara dan kamera (OV7670) dengan ESP32 agar dapat mengambil gambar secara otomatis saat terdeteksi suara tertentu?</w:t>
      </w:r>
    </w:p>
    <w:p w:rsidR="00000000" w:rsidDel="00000000" w:rsidP="00000000" w:rsidRDefault="00000000" w:rsidRPr="00000000" w14:paraId="0000000B">
      <w:pPr>
        <w:numPr>
          <w:ilvl w:val="0"/>
          <w:numId w:val="2"/>
        </w:numPr>
        <w:spacing w:after="200" w:before="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metode yang tepat untuk mengirimkan data visual (gambar) secara real-time melalui platform komunikasi seperti </w:t>
      </w:r>
      <w:r w:rsidDel="00000000" w:rsidR="00000000" w:rsidRPr="00000000">
        <w:rPr>
          <w:rFonts w:ascii="Times New Roman" w:cs="Times New Roman" w:eastAsia="Times New Roman" w:hAnsi="Times New Roman"/>
          <w:i w:val="1"/>
          <w:sz w:val="24"/>
          <w:szCs w:val="24"/>
          <w:rtl w:val="0"/>
        </w:rPr>
        <w:t xml:space="preserve">Telegram </w:t>
      </w:r>
      <w:r w:rsidDel="00000000" w:rsidR="00000000" w:rsidRPr="00000000">
        <w:rPr>
          <w:rFonts w:ascii="Times New Roman" w:cs="Times New Roman" w:eastAsia="Times New Roman" w:hAnsi="Times New Roman"/>
          <w:sz w:val="24"/>
          <w:szCs w:val="24"/>
          <w:rtl w:val="0"/>
        </w:rPr>
        <w:t xml:space="preserve">tanpa memerlukan aplikasi khusus tambahan?</w:t>
      </w:r>
    </w:p>
    <w:p w:rsidR="00000000" w:rsidDel="00000000" w:rsidP="00000000" w:rsidRDefault="00000000" w:rsidRPr="00000000" w14:paraId="0000000C">
      <w:pPr>
        <w:numPr>
          <w:ilvl w:val="0"/>
          <w:numId w:val="2"/>
        </w:numPr>
        <w:spacing w:after="200" w:before="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Sejauh mana sistem ini efektif dalam meningkatkan respons dan kewaspadaan terhadap potensi kecelakaan yang dialami oleh lansia dan anak-anak di lingkungan rumah?</w:t>
      </w:r>
    </w:p>
    <w:p w:rsidR="00000000" w:rsidDel="00000000" w:rsidP="00000000" w:rsidRDefault="00000000" w:rsidRPr="00000000" w14:paraId="0000000D">
      <w:pPr>
        <w:numPr>
          <w:ilvl w:val="1"/>
          <w:numId w:val="6"/>
        </w:numPr>
        <w:spacing w:after="160" w:line="276" w:lineRule="auto"/>
        <w:ind w:left="450"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menjawab permasalahan yang telah dirumuskan, solusi yang diusulkan adalah membangun sebuah </w:t>
      </w:r>
      <w:r w:rsidDel="00000000" w:rsidR="00000000" w:rsidRPr="00000000">
        <w:rPr>
          <w:rFonts w:ascii="Times New Roman" w:cs="Times New Roman" w:eastAsia="Times New Roman" w:hAnsi="Times New Roman"/>
          <w:sz w:val="24"/>
          <w:szCs w:val="24"/>
          <w:rtl w:val="0"/>
        </w:rPr>
        <w:t xml:space="preserve">sistem monitoring berbasis mikrokontroler ESP32 </w:t>
      </w:r>
      <w:r w:rsidDel="00000000" w:rsidR="00000000" w:rsidRPr="00000000">
        <w:rPr>
          <w:rFonts w:ascii="Times New Roman" w:cs="Times New Roman" w:eastAsia="Times New Roman" w:hAnsi="Times New Roman"/>
          <w:sz w:val="24"/>
          <w:szCs w:val="24"/>
          <w:rtl w:val="0"/>
        </w:rPr>
        <w:t xml:space="preserve">yang terintegrasi dengan </w:t>
      </w:r>
      <w:r w:rsidDel="00000000" w:rsidR="00000000" w:rsidRPr="00000000">
        <w:rPr>
          <w:rFonts w:ascii="Times New Roman" w:cs="Times New Roman" w:eastAsia="Times New Roman" w:hAnsi="Times New Roman"/>
          <w:sz w:val="24"/>
          <w:szCs w:val="24"/>
          <w:rtl w:val="0"/>
        </w:rPr>
        <w:t xml:space="preserve">sensor suara dan kamera digital OV7670.</w:t>
      </w:r>
      <w:r w:rsidDel="00000000" w:rsidR="00000000" w:rsidRPr="00000000">
        <w:rPr>
          <w:rFonts w:ascii="Times New Roman" w:cs="Times New Roman" w:eastAsia="Times New Roman" w:hAnsi="Times New Roman"/>
          <w:sz w:val="24"/>
          <w:szCs w:val="24"/>
          <w:rtl w:val="0"/>
        </w:rPr>
        <w:t xml:space="preserve"> Sistem ini dirancang untuk secara otomatis merespons suara tertentu seperti </w:t>
      </w:r>
      <w:r w:rsidDel="00000000" w:rsidR="00000000" w:rsidRPr="00000000">
        <w:rPr>
          <w:rFonts w:ascii="Times New Roman" w:cs="Times New Roman" w:eastAsia="Times New Roman" w:hAnsi="Times New Roman"/>
          <w:sz w:val="24"/>
          <w:szCs w:val="24"/>
          <w:rtl w:val="0"/>
        </w:rPr>
        <w:t xml:space="preserve">teriakan atau benturan keras yang seringkali menandakan kondisi darurat pad</w:t>
      </w:r>
      <w:r w:rsidDel="00000000" w:rsidR="00000000" w:rsidRPr="00000000">
        <w:rPr>
          <w:rFonts w:ascii="Times New Roman" w:cs="Times New Roman" w:eastAsia="Times New Roman" w:hAnsi="Times New Roman"/>
          <w:sz w:val="24"/>
          <w:szCs w:val="24"/>
          <w:rtl w:val="0"/>
        </w:rPr>
        <w:t xml:space="preserve">a lansia atau anak-anak.</w:t>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suara dengan intensitas melebihi ambang batas tertentu terdeteksi oleh sensor suara, ESP32 akan secara otomatis mengaktifkan kamera dan mengambil gambar kondisi ruangan saat itu. Gambar tersebut kemudian akan dikirimkan ke pengguna melalui </w:t>
      </w:r>
      <w:r w:rsidDel="00000000" w:rsidR="00000000" w:rsidRPr="00000000">
        <w:rPr>
          <w:rFonts w:ascii="Times New Roman" w:cs="Times New Roman" w:eastAsia="Times New Roman" w:hAnsi="Times New Roman"/>
          <w:sz w:val="24"/>
          <w:szCs w:val="24"/>
          <w:rtl w:val="0"/>
        </w:rPr>
        <w:t xml:space="preserve">bot Telegram</w:t>
      </w:r>
      <w:r w:rsidDel="00000000" w:rsidR="00000000" w:rsidRPr="00000000">
        <w:rPr>
          <w:rFonts w:ascii="Times New Roman" w:cs="Times New Roman" w:eastAsia="Times New Roman" w:hAnsi="Times New Roman"/>
          <w:sz w:val="24"/>
          <w:szCs w:val="24"/>
          <w:rtl w:val="0"/>
        </w:rPr>
        <w:t xml:space="preserve"> menggunakan koneksi Wi-Fi yang dimiliki ESP32. Dengan memanfaatkan Telegram, pengguna tidak perlu menginstal aplikasi tambahan dan bisa langsung menerima notifikasi dalam bentuk visual.</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ini dirancang dengan memperhatikan prinsip</w:t>
      </w:r>
      <w:r w:rsidDel="00000000" w:rsidR="00000000" w:rsidRPr="00000000">
        <w:rPr>
          <w:rFonts w:ascii="Times New Roman" w:cs="Times New Roman" w:eastAsia="Times New Roman" w:hAnsi="Times New Roman"/>
          <w:sz w:val="24"/>
          <w:szCs w:val="24"/>
          <w:rtl w:val="0"/>
        </w:rPr>
        <w:t xml:space="preserve"> hemat energi, biaya rendah, dan kemudahan implementasi, </w:t>
      </w:r>
      <w:r w:rsidDel="00000000" w:rsidR="00000000" w:rsidRPr="00000000">
        <w:rPr>
          <w:rFonts w:ascii="Times New Roman" w:cs="Times New Roman" w:eastAsia="Times New Roman" w:hAnsi="Times New Roman"/>
          <w:sz w:val="24"/>
          <w:szCs w:val="24"/>
          <w:rtl w:val="0"/>
        </w:rPr>
        <w:t xml:space="preserve">menjadikannya cocok untuk lingkungan rumah tangga. Selain itu, sistem hanya aktif saat diperlukan (berbasis trigger suara), sehingga tidak mengganggu privasi penghuni rumah dan tidak membutuhkan penyimpanan data secara terus-menerus seperti CCTV.</w:t>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pendekatan ini, diharapkan pengguna dapat merespons situasi darurat dengan lebih cepat dan tepat, sekaligus meningkatkan keamanan serta kenyamanan bagi lansia dan anak-anak yang sedang tidak dalam pengawasan langsung.</w:t>
      </w:r>
    </w:p>
    <w:p w:rsidR="00000000" w:rsidDel="00000000" w:rsidP="00000000" w:rsidRDefault="00000000" w:rsidRPr="00000000" w14:paraId="00000012">
      <w:pPr>
        <w:numPr>
          <w:ilvl w:val="1"/>
          <w:numId w:val="6"/>
        </w:numPr>
        <w:spacing w:after="160" w:line="276" w:lineRule="auto"/>
        <w:ind w:left="450"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Pengembangan</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sistem monitoring berbasis </w:t>
      </w:r>
      <w:r w:rsidDel="00000000" w:rsidR="00000000" w:rsidRPr="00000000">
        <w:rPr>
          <w:rFonts w:ascii="Times New Roman" w:cs="Times New Roman" w:eastAsia="Times New Roman" w:hAnsi="Times New Roman"/>
          <w:i w:val="1"/>
          <w:sz w:val="24"/>
          <w:szCs w:val="24"/>
          <w:rtl w:val="0"/>
        </w:rPr>
        <w:t xml:space="preserve">ESP32 </w:t>
      </w:r>
      <w:r w:rsidDel="00000000" w:rsidR="00000000" w:rsidRPr="00000000">
        <w:rPr>
          <w:rFonts w:ascii="Times New Roman" w:cs="Times New Roman" w:eastAsia="Times New Roman" w:hAnsi="Times New Roman"/>
          <w:sz w:val="24"/>
          <w:szCs w:val="24"/>
          <w:rtl w:val="0"/>
        </w:rPr>
        <w:t xml:space="preserve">dengan sensor suara dan kamera memberikan sejumlah manfaat nyata, baik dari sisi teknis maupun sosial. Adapun manfaat yang dapat diperoleh dari sistem ini antara lain:</w:t>
      </w:r>
    </w:p>
    <w:p w:rsidR="00000000" w:rsidDel="00000000" w:rsidP="00000000" w:rsidRDefault="00000000" w:rsidRPr="00000000" w14:paraId="00000014">
      <w:pPr>
        <w:numPr>
          <w:ilvl w:val="0"/>
          <w:numId w:val="8"/>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Peningkatan Keamanan dan Keselamatan</w:t>
        <w:br w:type="textWrapping"/>
      </w:r>
      <w:r w:rsidDel="00000000" w:rsidR="00000000" w:rsidRPr="00000000">
        <w:rPr>
          <w:rFonts w:ascii="Times New Roman" w:cs="Times New Roman" w:eastAsia="Times New Roman" w:hAnsi="Times New Roman"/>
          <w:sz w:val="24"/>
          <w:szCs w:val="24"/>
          <w:rtl w:val="0"/>
        </w:rPr>
        <w:t xml:space="preserve"> Sistem ini mampu memberikan notifikasi secara cepat saat terjadi insiden seperti terjatuh atau teriakan, sehingga pengguna (keluarga, pengasuh, atau tenaga medis) dapat segera mengambil tindakan yang diperlukan.</w:t>
        <w:br w:type="textWrapping"/>
      </w:r>
    </w:p>
    <w:p w:rsidR="00000000" w:rsidDel="00000000" w:rsidP="00000000" w:rsidRDefault="00000000" w:rsidRPr="00000000" w14:paraId="00000015">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Solusi Hemat Biaya</w:t>
        <w:br w:type="textWrapping"/>
      </w:r>
      <w:r w:rsidDel="00000000" w:rsidR="00000000" w:rsidRPr="00000000">
        <w:rPr>
          <w:rFonts w:ascii="Times New Roman" w:cs="Times New Roman" w:eastAsia="Times New Roman" w:hAnsi="Times New Roman"/>
          <w:sz w:val="24"/>
          <w:szCs w:val="24"/>
          <w:rtl w:val="0"/>
        </w:rPr>
        <w:t xml:space="preserve"> Dengan menggunakan perangkat sederhana seperti </w:t>
      </w:r>
      <w:r w:rsidDel="00000000" w:rsidR="00000000" w:rsidRPr="00000000">
        <w:rPr>
          <w:rFonts w:ascii="Times New Roman" w:cs="Times New Roman" w:eastAsia="Times New Roman" w:hAnsi="Times New Roman"/>
          <w:i w:val="1"/>
          <w:sz w:val="24"/>
          <w:szCs w:val="24"/>
          <w:rtl w:val="0"/>
        </w:rPr>
        <w:t xml:space="preserve">ESP32 </w:t>
      </w:r>
      <w:r w:rsidDel="00000000" w:rsidR="00000000" w:rsidRPr="00000000">
        <w:rPr>
          <w:rFonts w:ascii="Times New Roman" w:cs="Times New Roman" w:eastAsia="Times New Roman" w:hAnsi="Times New Roman"/>
          <w:sz w:val="24"/>
          <w:szCs w:val="24"/>
          <w:rtl w:val="0"/>
        </w:rPr>
        <w:t xml:space="preserve">dan modul kamera </w:t>
      </w:r>
      <w:r w:rsidDel="00000000" w:rsidR="00000000" w:rsidRPr="00000000">
        <w:rPr>
          <w:rFonts w:ascii="Times New Roman" w:cs="Times New Roman" w:eastAsia="Times New Roman" w:hAnsi="Times New Roman"/>
          <w:i w:val="1"/>
          <w:sz w:val="24"/>
          <w:szCs w:val="24"/>
          <w:rtl w:val="0"/>
        </w:rPr>
        <w:t xml:space="preserve">OV7670</w:t>
      </w:r>
      <w:r w:rsidDel="00000000" w:rsidR="00000000" w:rsidRPr="00000000">
        <w:rPr>
          <w:rFonts w:ascii="Times New Roman" w:cs="Times New Roman" w:eastAsia="Times New Roman" w:hAnsi="Times New Roman"/>
          <w:sz w:val="24"/>
          <w:szCs w:val="24"/>
          <w:rtl w:val="0"/>
        </w:rPr>
        <w:t xml:space="preserve">, sistem ini dapat dibangun dengan anggaran yang jauh lebih rendah dibandingkan sistem </w:t>
      </w:r>
      <w:r w:rsidDel="00000000" w:rsidR="00000000" w:rsidRPr="00000000">
        <w:rPr>
          <w:rFonts w:ascii="Times New Roman" w:cs="Times New Roman" w:eastAsia="Times New Roman" w:hAnsi="Times New Roman"/>
          <w:i w:val="1"/>
          <w:sz w:val="24"/>
          <w:szCs w:val="24"/>
          <w:rtl w:val="0"/>
        </w:rPr>
        <w:t xml:space="preserve">CCTV </w:t>
      </w:r>
      <w:r w:rsidDel="00000000" w:rsidR="00000000" w:rsidRPr="00000000">
        <w:rPr>
          <w:rFonts w:ascii="Times New Roman" w:cs="Times New Roman" w:eastAsia="Times New Roman" w:hAnsi="Times New Roman"/>
          <w:sz w:val="24"/>
          <w:szCs w:val="24"/>
          <w:rtl w:val="0"/>
        </w:rPr>
        <w:t xml:space="preserve">atau perangkat keamanan komersial lainnya.</w:t>
        <w:br w:type="textWrapping"/>
      </w:r>
    </w:p>
    <w:p w:rsidR="00000000" w:rsidDel="00000000" w:rsidP="00000000" w:rsidRDefault="00000000" w:rsidRPr="00000000" w14:paraId="00000016">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Pemanfaatan Teknologi Populer dan Mudah Diakses</w:t>
        <w:br w:type="textWrapping"/>
      </w:r>
      <w:r w:rsidDel="00000000" w:rsidR="00000000" w:rsidRPr="00000000">
        <w:rPr>
          <w:rFonts w:ascii="Times New Roman" w:cs="Times New Roman" w:eastAsia="Times New Roman" w:hAnsi="Times New Roman"/>
          <w:sz w:val="24"/>
          <w:szCs w:val="24"/>
          <w:rtl w:val="0"/>
        </w:rPr>
        <w:t xml:space="preserve"> Integrasi dengan Telegram menjadikan sistem ini praktis digunakan, karena pengguna tidak perlu menginstal aplikasi tambahan dan dapat menerima notifikasi langsung di ponsel.</w:t>
        <w:br w:type="textWrapping"/>
      </w:r>
    </w:p>
    <w:p w:rsidR="00000000" w:rsidDel="00000000" w:rsidP="00000000" w:rsidRDefault="00000000" w:rsidRPr="00000000" w14:paraId="00000017">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Privasi Lebih Terjaga</w:t>
        <w:br w:type="textWrapping"/>
      </w:r>
      <w:r w:rsidDel="00000000" w:rsidR="00000000" w:rsidRPr="00000000">
        <w:rPr>
          <w:rFonts w:ascii="Times New Roman" w:cs="Times New Roman" w:eastAsia="Times New Roman" w:hAnsi="Times New Roman"/>
          <w:sz w:val="24"/>
          <w:szCs w:val="24"/>
          <w:rtl w:val="0"/>
        </w:rPr>
        <w:t xml:space="preserve"> Sistem hanya aktif ketika mendeteksi suara mencurigakan, sehingga tidak melakukan perekaman terus-menerus. Hal ini menjadikan sistem lebih menghormati privasi penghuni rumah dibandingkan sistem pengawasan konvensional.</w:t>
        <w:br w:type="textWrapping"/>
      </w:r>
    </w:p>
    <w:p w:rsidR="00000000" w:rsidDel="00000000" w:rsidP="00000000" w:rsidRDefault="00000000" w:rsidRPr="00000000" w14:paraId="00000018">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Fleksibel dan Mudah Dikembangkan</w:t>
        <w:br w:type="textWrapping"/>
      </w:r>
      <w:r w:rsidDel="00000000" w:rsidR="00000000" w:rsidRPr="00000000">
        <w:rPr>
          <w:rFonts w:ascii="Times New Roman" w:cs="Times New Roman" w:eastAsia="Times New Roman" w:hAnsi="Times New Roman"/>
          <w:sz w:val="24"/>
          <w:szCs w:val="24"/>
          <w:rtl w:val="0"/>
        </w:rPr>
        <w:t xml:space="preserve"> Sistem dapat dikembangkan lebih lanjut untuk mendukung fitur tambahan seperti pengenalan wajah, deteksi gerakan, atau integrasi dengan layanan darurat. Selain itu, sistem ini juga mudah diimplementasikan di berbagai ruangan dengan koneksi internet standar.</w:t>
        <w:br w:type="textWrapping"/>
      </w:r>
    </w:p>
    <w:p w:rsidR="00000000" w:rsidDel="00000000" w:rsidP="00000000" w:rsidRDefault="00000000" w:rsidRPr="00000000" w14:paraId="00000019">
      <w:pPr>
        <w:numPr>
          <w:ilvl w:val="0"/>
          <w:numId w:val="8"/>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Peningkatan Kesadaran Sosial</w:t>
        <w:br w:type="textWrapping"/>
      </w:r>
      <w:r w:rsidDel="00000000" w:rsidR="00000000" w:rsidRPr="00000000">
        <w:rPr>
          <w:rFonts w:ascii="Times New Roman" w:cs="Times New Roman" w:eastAsia="Times New Roman" w:hAnsi="Times New Roman"/>
          <w:sz w:val="24"/>
          <w:szCs w:val="24"/>
          <w:rtl w:val="0"/>
        </w:rPr>
        <w:t xml:space="preserve"> Proyek ini mendorong perhatian terhadap kelompok rentan di masyarakat dan membuka peluang untuk inovasi di bidang teknologi asistif bagi lansia dan anak-anak.</w:t>
      </w:r>
    </w:p>
    <w:p w:rsidR="00000000" w:rsidDel="00000000" w:rsidP="00000000" w:rsidRDefault="00000000" w:rsidRPr="00000000" w14:paraId="0000001A">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1"/>
          <w:numId w:val="6"/>
        </w:numPr>
        <w:spacing w:after="160" w:line="276" w:lineRule="auto"/>
        <w:ind w:left="450"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Kebaruan Ilmiah</w:t>
      </w:r>
    </w:p>
    <w:p w:rsidR="00000000" w:rsidDel="00000000" w:rsidP="00000000" w:rsidRDefault="00000000" w:rsidRPr="00000000" w14:paraId="0000001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menawarkan pendekatan baru dalam pengembangan sistem monitoring rumah tangga yang difokuskan untuk melindungi kelompok rentan seperti lansia dan anak-anak. Berbeda dengan sistem pengawasan konvensional yang umumnya mengandalkan kamera </w:t>
      </w:r>
      <w:r w:rsidDel="00000000" w:rsidR="00000000" w:rsidRPr="00000000">
        <w:rPr>
          <w:rFonts w:ascii="Times New Roman" w:cs="Times New Roman" w:eastAsia="Times New Roman" w:hAnsi="Times New Roman"/>
          <w:i w:val="1"/>
          <w:sz w:val="24"/>
          <w:szCs w:val="24"/>
          <w:rtl w:val="0"/>
        </w:rPr>
        <w:t xml:space="preserve">CCTV </w:t>
      </w:r>
      <w:r w:rsidDel="00000000" w:rsidR="00000000" w:rsidRPr="00000000">
        <w:rPr>
          <w:rFonts w:ascii="Times New Roman" w:cs="Times New Roman" w:eastAsia="Times New Roman" w:hAnsi="Times New Roman"/>
          <w:sz w:val="24"/>
          <w:szCs w:val="24"/>
          <w:rtl w:val="0"/>
        </w:rPr>
        <w:t xml:space="preserve">dan perekaman terus-menerus, sistem ini menggunakan pendekatan berbasis </w:t>
      </w:r>
      <w:r w:rsidDel="00000000" w:rsidR="00000000" w:rsidRPr="00000000">
        <w:rPr>
          <w:rFonts w:ascii="Times New Roman" w:cs="Times New Roman" w:eastAsia="Times New Roman" w:hAnsi="Times New Roman"/>
          <w:sz w:val="24"/>
          <w:szCs w:val="24"/>
          <w:rtl w:val="0"/>
        </w:rPr>
        <w:t xml:space="preserve">deteksi suara sebagai pemicu aktivitas kamera,</w:t>
      </w:r>
      <w:r w:rsidDel="00000000" w:rsidR="00000000" w:rsidRPr="00000000">
        <w:rPr>
          <w:rFonts w:ascii="Times New Roman" w:cs="Times New Roman" w:eastAsia="Times New Roman" w:hAnsi="Times New Roman"/>
          <w:sz w:val="24"/>
          <w:szCs w:val="24"/>
          <w:rtl w:val="0"/>
        </w:rPr>
        <w:t xml:space="preserve"> sehingga bekerja secara selektif dan menjaga privasi penghuni rumah.</w:t>
      </w:r>
    </w:p>
    <w:p w:rsidR="00000000" w:rsidDel="00000000" w:rsidP="00000000" w:rsidRDefault="00000000" w:rsidRPr="00000000" w14:paraId="0000001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Kebaruan utama dalam penelitian ini terletak pada </w:t>
      </w:r>
      <w:r w:rsidDel="00000000" w:rsidR="00000000" w:rsidRPr="00000000">
        <w:rPr>
          <w:rFonts w:ascii="Times New Roman" w:cs="Times New Roman" w:eastAsia="Times New Roman" w:hAnsi="Times New Roman"/>
          <w:sz w:val="24"/>
          <w:szCs w:val="24"/>
          <w:rtl w:val="0"/>
        </w:rPr>
        <w:t xml:space="preserve">integrasi antara mikrokontroler </w:t>
      </w:r>
      <w:r w:rsidDel="00000000" w:rsidR="00000000" w:rsidRPr="00000000">
        <w:rPr>
          <w:rFonts w:ascii="Times New Roman" w:cs="Times New Roman" w:eastAsia="Times New Roman" w:hAnsi="Times New Roman"/>
          <w:i w:val="1"/>
          <w:sz w:val="24"/>
          <w:szCs w:val="24"/>
          <w:rtl w:val="0"/>
        </w:rPr>
        <w:t xml:space="preserve">ESP32</w:t>
      </w:r>
      <w:r w:rsidDel="00000000" w:rsidR="00000000" w:rsidRPr="00000000">
        <w:rPr>
          <w:rFonts w:ascii="Times New Roman" w:cs="Times New Roman" w:eastAsia="Times New Roman" w:hAnsi="Times New Roman"/>
          <w:sz w:val="24"/>
          <w:szCs w:val="24"/>
          <w:rtl w:val="0"/>
        </w:rPr>
        <w:t xml:space="preserve">, sensor suara, dan kamera digital low-cost </w:t>
      </w:r>
      <w:r w:rsidDel="00000000" w:rsidR="00000000" w:rsidRPr="00000000">
        <w:rPr>
          <w:rFonts w:ascii="Times New Roman" w:cs="Times New Roman" w:eastAsia="Times New Roman" w:hAnsi="Times New Roman"/>
          <w:i w:val="1"/>
          <w:sz w:val="24"/>
          <w:szCs w:val="24"/>
          <w:rtl w:val="0"/>
        </w:rPr>
        <w:t xml:space="preserve">OV7670</w:t>
      </w:r>
      <w:r w:rsidDel="00000000" w:rsidR="00000000" w:rsidRPr="00000000">
        <w:rPr>
          <w:rFonts w:ascii="Times New Roman" w:cs="Times New Roman" w:eastAsia="Times New Roman" w:hAnsi="Times New Roman"/>
          <w:sz w:val="24"/>
          <w:szCs w:val="24"/>
          <w:rtl w:val="0"/>
        </w:rPr>
        <w:t xml:space="preserve">, yang dikonfigurasi untuk secara otomatis menangkap gambar saat mendeteksi suara keras seperti teriakan atau benturan. Gambar hasil tangkapan tersebut kemudian dikirimkan secara real-time melalui platform </w:t>
      </w:r>
      <w:r w:rsidDel="00000000" w:rsidR="00000000" w:rsidRPr="00000000">
        <w:rPr>
          <w:rFonts w:ascii="Times New Roman" w:cs="Times New Roman" w:eastAsia="Times New Roman" w:hAnsi="Times New Roman"/>
          <w:i w:val="1"/>
          <w:sz w:val="24"/>
          <w:szCs w:val="24"/>
          <w:rtl w:val="0"/>
        </w:rPr>
        <w:t xml:space="preserve">Telegram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tanpa memerlukan server atau infrastruktur perantara, menjadikan sistem ini efisien, ringan, dan mudah diterapkan di lingkungan rumah biasa.</w:t>
      </w:r>
    </w:p>
    <w:p w:rsidR="00000000" w:rsidDel="00000000" w:rsidP="00000000" w:rsidRDefault="00000000" w:rsidRPr="00000000" w14:paraId="0000001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penggunaan satu bot Telegram untuk memantau beberapa unit </w:t>
      </w:r>
      <w:r w:rsidDel="00000000" w:rsidR="00000000" w:rsidRPr="00000000">
        <w:rPr>
          <w:rFonts w:ascii="Times New Roman" w:cs="Times New Roman" w:eastAsia="Times New Roman" w:hAnsi="Times New Roman"/>
          <w:i w:val="1"/>
          <w:sz w:val="24"/>
          <w:szCs w:val="24"/>
          <w:rtl w:val="0"/>
        </w:rPr>
        <w:t xml:space="preserve">ESP32 </w:t>
      </w:r>
      <w:r w:rsidDel="00000000" w:rsidR="00000000" w:rsidRPr="00000000">
        <w:rPr>
          <w:rFonts w:ascii="Times New Roman" w:cs="Times New Roman" w:eastAsia="Times New Roman" w:hAnsi="Times New Roman"/>
          <w:sz w:val="24"/>
          <w:szCs w:val="24"/>
          <w:rtl w:val="0"/>
        </w:rPr>
        <w:t xml:space="preserve">di berbagai ruangan menghadirkan </w:t>
      </w:r>
      <w:r w:rsidDel="00000000" w:rsidR="00000000" w:rsidRPr="00000000">
        <w:rPr>
          <w:rFonts w:ascii="Times New Roman" w:cs="Times New Roman" w:eastAsia="Times New Roman" w:hAnsi="Times New Roman"/>
          <w:sz w:val="24"/>
          <w:szCs w:val="24"/>
          <w:rtl w:val="0"/>
        </w:rPr>
        <w:t xml:space="preserve">skalabilitas dan portabilitas </w:t>
      </w:r>
      <w:r w:rsidDel="00000000" w:rsidR="00000000" w:rsidRPr="00000000">
        <w:rPr>
          <w:rFonts w:ascii="Times New Roman" w:cs="Times New Roman" w:eastAsia="Times New Roman" w:hAnsi="Times New Roman"/>
          <w:sz w:val="24"/>
          <w:szCs w:val="24"/>
          <w:rtl w:val="0"/>
        </w:rPr>
        <w:t xml:space="preserve">yang tidak banyak ditemukan pada sistem monitoring berbasis IoT sejenis. Dengan biaya implementasi yang rendah, pendekatan ini juga dapat menjadi solusi alternatif untuk rumah tangga dengan keterbatasan dana, namun tetap membutuhkan sistem pengawasan yang andal dan adaptif terhadap kondisi darurat.</w:t>
      </w:r>
    </w:p>
    <w:p w:rsidR="00000000" w:rsidDel="00000000" w:rsidP="00000000" w:rsidRDefault="00000000" w:rsidRPr="00000000" w14:paraId="0000001F">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1"/>
          <w:numId w:val="6"/>
        </w:numPr>
        <w:spacing w:after="160" w:line="276" w:lineRule="auto"/>
        <w:ind w:left="450"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Fungsional dan Justifikasi Ilmiah</w:t>
      </w:r>
    </w:p>
    <w:p w:rsidR="00000000" w:rsidDel="00000000" w:rsidP="00000000" w:rsidRDefault="00000000" w:rsidRPr="00000000" w14:paraId="00000021">
      <w:pPr>
        <w:spacing w:after="160" w:line="276" w:lineRule="auto"/>
        <w:ind w:left="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w:t>
      </w:r>
    </w:p>
    <w:p w:rsidR="00000000" w:rsidDel="00000000" w:rsidP="00000000" w:rsidRDefault="00000000" w:rsidRPr="00000000" w14:paraId="00000022">
      <w:pPr>
        <w:numPr>
          <w:ilvl w:val="1"/>
          <w:numId w:val="6"/>
        </w:numPr>
        <w:spacing w:after="160" w:line="276" w:lineRule="auto"/>
        <w:ind w:left="450"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Keluaran yang Ditargetkan</w:t>
      </w:r>
    </w:p>
    <w:p w:rsidR="00000000" w:rsidDel="00000000" w:rsidP="00000000" w:rsidRDefault="00000000" w:rsidRPr="00000000" w14:paraId="00000023">
      <w:pPr>
        <w:spacing w:after="160" w:line="276" w:lineRule="auto"/>
        <w:ind w:left="18" w:firstLine="0"/>
        <w:jc w:val="both"/>
        <w:rPr>
          <w:rFonts w:ascii="Times New Roman" w:cs="Times New Roman" w:eastAsia="Times New Roman" w:hAnsi="Times New Roman"/>
          <w:sz w:val="24"/>
          <w:szCs w:val="24"/>
        </w:rPr>
        <w:sectPr>
          <w:type w:val="nextPage"/>
          <w:pgSz w:h="16834" w:w="11909" w:orient="portrait"/>
          <w:pgMar w:bottom="1701" w:top="1701" w:left="2268" w:right="1701" w:header="706" w:footer="706"/>
          <w:pgNumType w:start="1"/>
        </w:sectPr>
      </w:pPr>
      <w:r w:rsidDel="00000000" w:rsidR="00000000" w:rsidRPr="00000000">
        <w:rPr>
          <w:rFonts w:ascii="Times New Roman" w:cs="Times New Roman" w:eastAsia="Times New Roman" w:hAnsi="Times New Roman"/>
          <w:sz w:val="24"/>
          <w:szCs w:val="24"/>
          <w:rtl w:val="0"/>
        </w:rPr>
        <w:t xml:space="preserve">XXXX.</w:t>
      </w:r>
    </w:p>
    <w:p w:rsidR="00000000" w:rsidDel="00000000" w:rsidP="00000000" w:rsidRDefault="00000000" w:rsidRPr="00000000" w14:paraId="00000024">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 TINJAUAN PUSTAKA</w:t>
      </w:r>
    </w:p>
    <w:p w:rsidR="00000000" w:rsidDel="00000000" w:rsidP="00000000" w:rsidRDefault="00000000" w:rsidRPr="00000000" w14:paraId="00000025">
      <w:pPr>
        <w:numPr>
          <w:ilvl w:val="1"/>
          <w:numId w:val="9"/>
        </w:numPr>
        <w:spacing w:after="160" w:line="276" w:lineRule="auto"/>
        <w:ind w:left="450"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Subbab 1</w:t>
      </w:r>
    </w:p>
    <w:p w:rsidR="00000000" w:rsidDel="00000000" w:rsidP="00000000" w:rsidRDefault="00000000" w:rsidRPr="00000000" w14:paraId="00000026">
      <w:pPr>
        <w:spacing w:after="160" w:line="276" w:lineRule="auto"/>
        <w:ind w:left="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Blablabla (Albrecht, Albrecht dan Cohen, 2012). Blablabla (Atmaja, Sugiarto dan Mandyartha, 2020). </w:t>
      </w:r>
    </w:p>
    <w:p w:rsidR="00000000" w:rsidDel="00000000" w:rsidP="00000000" w:rsidRDefault="00000000" w:rsidRPr="00000000" w14:paraId="00000027">
      <w:pPr>
        <w:numPr>
          <w:ilvl w:val="1"/>
          <w:numId w:val="9"/>
        </w:numPr>
        <w:spacing w:after="160" w:line="276" w:lineRule="auto"/>
        <w:ind w:left="450"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Subbab 2</w:t>
      </w:r>
    </w:p>
    <w:p w:rsidR="00000000" w:rsidDel="00000000" w:rsidP="00000000" w:rsidRDefault="00000000" w:rsidRPr="00000000" w14:paraId="00000028">
      <w:pPr>
        <w:spacing w:after="160" w:line="276" w:lineRule="auto"/>
        <w:ind w:left="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Blablabla (Albrecht, Albrecht dan Cohen, 2012). Blablabla (Atmaja, Sugiarto dan Mandyartha, 2020).</w:t>
      </w:r>
    </w:p>
    <w:p w:rsidR="00000000" w:rsidDel="00000000" w:rsidP="00000000" w:rsidRDefault="00000000" w:rsidRPr="00000000" w14:paraId="00000029">
      <w:pPr>
        <w:numPr>
          <w:ilvl w:val="1"/>
          <w:numId w:val="9"/>
        </w:numPr>
        <w:spacing w:after="160" w:line="276" w:lineRule="auto"/>
        <w:ind w:left="450"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Subbab 3</w:t>
      </w:r>
    </w:p>
    <w:p w:rsidR="00000000" w:rsidDel="00000000" w:rsidP="00000000" w:rsidRDefault="00000000" w:rsidRPr="00000000" w14:paraId="0000002A">
      <w:pPr>
        <w:spacing w:after="160" w:line="276" w:lineRule="auto"/>
        <w:ind w:left="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Blablabla (Albrecht, Albrecht dan Cohen, 2012). Blablabla (Atmaja, Sugiarto dan Mandyartha, 2020).</w:t>
      </w:r>
    </w:p>
    <w:p w:rsidR="00000000" w:rsidDel="00000000" w:rsidP="00000000" w:rsidRDefault="00000000" w:rsidRPr="00000000" w14:paraId="0000002B">
      <w:pPr>
        <w:spacing w:after="160" w:line="276" w:lineRule="auto"/>
        <w:jc w:val="both"/>
        <w:rPr>
          <w:rFonts w:ascii="Times New Roman" w:cs="Times New Roman" w:eastAsia="Times New Roman" w:hAnsi="Times New Roman"/>
          <w:sz w:val="24"/>
          <w:szCs w:val="24"/>
        </w:rPr>
        <w:sectPr>
          <w:type w:val="nextPage"/>
          <w:pgSz w:h="16834" w:w="11909" w:orient="portrait"/>
          <w:pgMar w:bottom="1701" w:top="1701" w:left="2268" w:right="1701" w:header="706" w:footer="706"/>
        </w:sectPr>
      </w:pPr>
      <w:r w:rsidDel="00000000" w:rsidR="00000000" w:rsidRPr="00000000">
        <w:rPr>
          <w:rFonts w:ascii="Times New Roman" w:cs="Times New Roman" w:eastAsia="Times New Roman" w:hAnsi="Times New Roman"/>
          <w:sz w:val="24"/>
          <w:szCs w:val="24"/>
          <w:rtl w:val="0"/>
        </w:rPr>
        <w:t xml:space="preserve">Tinjauan pustaka berisikan gambaran perkembangan mutakhir yang terkait dengan produk PKM-KC yang akan dihasilkan yang berasal dari berbagai sumber seperti skripsi, tesis, disertasi, buku referensi, artikel jurnal ilmiah ataupun prosiding, internet, brosur, media cetak dan sumber-sumber informasi lainnya. Di bagian ini diuraikan informasi ilmiah lainnya yang relevan dan terkait langsung dengan spesifikasi awal dan/atau akhir produk serta solusi yang bermanfaat.</w:t>
      </w:r>
    </w:p>
    <w:p w:rsidR="00000000" w:rsidDel="00000000" w:rsidP="00000000" w:rsidRDefault="00000000" w:rsidRPr="00000000" w14:paraId="0000002C">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 TAHAP PELAKSANAAN</w:t>
      </w:r>
    </w:p>
    <w:p w:rsidR="00000000" w:rsidDel="00000000" w:rsidP="00000000" w:rsidRDefault="00000000" w:rsidRPr="00000000" w14:paraId="0000002D">
      <w:pPr>
        <w:numPr>
          <w:ilvl w:val="1"/>
          <w:numId w:val="1"/>
        </w:numPr>
        <w:spacing w:after="160" w:line="276" w:lineRule="auto"/>
        <w:ind w:left="426"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Alur Kegiatan</w:t>
      </w:r>
    </w:p>
    <w:p w:rsidR="00000000" w:rsidDel="00000000" w:rsidP="00000000" w:rsidRDefault="00000000" w:rsidRPr="00000000" w14:paraId="0000002E">
      <w:pPr>
        <w:spacing w:after="160" w:line="276" w:lineRule="auto"/>
        <w:ind w:left="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3.1 memperlihatkan alur kegiatan. </w:t>
      </w:r>
    </w:p>
    <w:p w:rsidR="00000000" w:rsidDel="00000000" w:rsidP="00000000" w:rsidRDefault="00000000" w:rsidRPr="00000000" w14:paraId="000000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40630" cy="283273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0630" cy="28327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3.1. Bagan alir proses konstruksi ide dalam PKM-KC.</w:t>
      </w:r>
    </w:p>
    <w:p w:rsidR="00000000" w:rsidDel="00000000" w:rsidP="00000000" w:rsidRDefault="00000000" w:rsidRPr="00000000" w14:paraId="00000031">
      <w:pPr>
        <w:numPr>
          <w:ilvl w:val="1"/>
          <w:numId w:val="1"/>
        </w:numPr>
        <w:spacing w:after="160" w:line="276" w:lineRule="auto"/>
        <w:ind w:left="426"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1</w:t>
      </w:r>
    </w:p>
    <w:p w:rsidR="00000000" w:rsidDel="00000000" w:rsidP="00000000" w:rsidRDefault="00000000" w:rsidRPr="00000000" w14:paraId="00000032">
      <w:pPr>
        <w:spacing w:after="160" w:line="276" w:lineRule="auto"/>
        <w:ind w:left="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w:t>
      </w:r>
    </w:p>
    <w:p w:rsidR="00000000" w:rsidDel="00000000" w:rsidP="00000000" w:rsidRDefault="00000000" w:rsidRPr="00000000" w14:paraId="00000033">
      <w:pPr>
        <w:numPr>
          <w:ilvl w:val="1"/>
          <w:numId w:val="1"/>
        </w:numPr>
        <w:spacing w:after="160" w:line="276" w:lineRule="auto"/>
        <w:ind w:left="426"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2</w:t>
      </w:r>
    </w:p>
    <w:p w:rsidR="00000000" w:rsidDel="00000000" w:rsidP="00000000" w:rsidRDefault="00000000" w:rsidRPr="00000000" w14:paraId="00000034">
      <w:pPr>
        <w:spacing w:after="160" w:line="276" w:lineRule="auto"/>
        <w:ind w:left="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w:t>
      </w:r>
    </w:p>
    <w:p w:rsidR="00000000" w:rsidDel="00000000" w:rsidP="00000000" w:rsidRDefault="00000000" w:rsidRPr="00000000" w14:paraId="00000035">
      <w:pPr>
        <w:numPr>
          <w:ilvl w:val="1"/>
          <w:numId w:val="1"/>
        </w:numPr>
        <w:spacing w:after="160" w:line="276" w:lineRule="auto"/>
        <w:ind w:left="426"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3</w:t>
      </w:r>
    </w:p>
    <w:p w:rsidR="00000000" w:rsidDel="00000000" w:rsidP="00000000" w:rsidRDefault="00000000" w:rsidRPr="00000000" w14:paraId="00000036">
      <w:pPr>
        <w:spacing w:after="160" w:line="276" w:lineRule="auto"/>
        <w:ind w:left="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w:t>
      </w:r>
    </w:p>
    <w:p w:rsidR="00000000" w:rsidDel="00000000" w:rsidP="00000000" w:rsidRDefault="00000000" w:rsidRPr="00000000" w14:paraId="00000037">
      <w:pPr>
        <w:spacing w:after="160" w:line="276" w:lineRule="auto"/>
        <w:ind w:left="18" w:firstLine="0"/>
        <w:jc w:val="both"/>
        <w:rPr>
          <w:rFonts w:ascii="Times New Roman" w:cs="Times New Roman" w:eastAsia="Times New Roman" w:hAnsi="Times New Roman"/>
          <w:sz w:val="24"/>
          <w:szCs w:val="24"/>
        </w:rPr>
        <w:sectPr>
          <w:type w:val="nextPage"/>
          <w:pgSz w:h="16834" w:w="11909"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038">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 BIAYA DAN JADWAL KEGIATAN</w:t>
      </w:r>
    </w:p>
    <w:p w:rsidR="00000000" w:rsidDel="00000000" w:rsidP="00000000" w:rsidRDefault="00000000" w:rsidRPr="00000000" w14:paraId="00000039">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Anggaran Biaya</w:t>
      </w:r>
    </w:p>
    <w:p w:rsidR="00000000" w:rsidDel="00000000" w:rsidP="00000000" w:rsidRDefault="00000000" w:rsidRPr="00000000" w14:paraId="0000003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4.1 Format Rekapitulasi Rencana Anggaran Biaya</w:t>
      </w:r>
    </w:p>
    <w:tbl>
      <w:tblPr>
        <w:tblStyle w:val="Table1"/>
        <w:tblW w:w="788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
        <w:gridCol w:w="3370"/>
        <w:gridCol w:w="2268"/>
        <w:gridCol w:w="1652"/>
        <w:tblGridChange w:id="0">
          <w:tblGrid>
            <w:gridCol w:w="594"/>
            <w:gridCol w:w="3370"/>
            <w:gridCol w:w="2268"/>
            <w:gridCol w:w="1652"/>
          </w:tblGrid>
        </w:tblGridChange>
      </w:tblGrid>
      <w:tr>
        <w:trPr>
          <w:cantSplit w:val="0"/>
          <w:tblHeader w:val="0"/>
        </w:trPr>
        <w:tc>
          <w:tcPr>
            <w:shd w:fill="d9d9d9" w:val="clear"/>
          </w:tcPr>
          <w:p w:rsidR="00000000" w:rsidDel="00000000" w:rsidP="00000000" w:rsidRDefault="00000000" w:rsidRPr="00000000" w14:paraId="0000003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d9d9d9" w:val="clear"/>
          </w:tcPr>
          <w:p w:rsidR="00000000" w:rsidDel="00000000" w:rsidP="00000000" w:rsidRDefault="00000000" w:rsidRPr="00000000" w14:paraId="000000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Pengeluaran</w:t>
            </w:r>
          </w:p>
        </w:tc>
        <w:tc>
          <w:tcPr>
            <w:shd w:fill="d9d9d9" w:val="clear"/>
          </w:tcPr>
          <w:p w:rsidR="00000000" w:rsidDel="00000000" w:rsidP="00000000" w:rsidRDefault="00000000" w:rsidRPr="00000000" w14:paraId="000000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Dana</w:t>
            </w:r>
          </w:p>
        </w:tc>
        <w:tc>
          <w:tcPr>
            <w:shd w:fill="d9d9d9" w:val="clear"/>
          </w:tcPr>
          <w:p w:rsidR="00000000" w:rsidDel="00000000" w:rsidP="00000000" w:rsidRDefault="00000000" w:rsidRPr="00000000" w14:paraId="000000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(Rp)</w:t>
            </w:r>
          </w:p>
        </w:tc>
      </w:tr>
      <w:tr>
        <w:trPr>
          <w:cantSplit w:val="0"/>
          <w:tblHeader w:val="0"/>
        </w:trPr>
        <w:tc>
          <w:tcPr>
            <w:vMerge w:val="restart"/>
          </w:tcPr>
          <w:p w:rsidR="00000000" w:rsidDel="00000000" w:rsidP="00000000" w:rsidRDefault="00000000" w:rsidRPr="00000000" w14:paraId="0000003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tcPr>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Bahan habis pakai (contoh: ATK, kertas, bahan, dll) maksimal 60% dari jumlah dana yang diusulkan)</w:t>
            </w:r>
          </w:p>
        </w:tc>
        <w:tc>
          <w:tcPr/>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p w:rsidR="00000000" w:rsidDel="00000000" w:rsidP="00000000" w:rsidRDefault="00000000" w:rsidRPr="00000000" w14:paraId="0000004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3">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4">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04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7">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8">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p w:rsidR="00000000" w:rsidDel="00000000" w:rsidP="00000000" w:rsidRDefault="00000000" w:rsidRPr="00000000" w14:paraId="0000004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Merge w:val="restart"/>
          </w:tcPr>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Sewa dan jasa (sewa/jasa alat; jasa pembuatan produk pihak ketiga, dll), maksimal 15% dari jumlah dana yang diusulkan</w:t>
            </w:r>
          </w:p>
        </w:tc>
        <w:tc>
          <w:tcPr/>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p w:rsidR="00000000" w:rsidDel="00000000" w:rsidP="00000000" w:rsidRDefault="00000000" w:rsidRPr="00000000" w14:paraId="0000004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F">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50">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05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3">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54">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p w:rsidR="00000000" w:rsidDel="00000000" w:rsidP="00000000" w:rsidRDefault="00000000" w:rsidRPr="00000000" w14:paraId="0000005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tcPr>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Transportasi lokal maksimal 30% dari jumlah dana yang diusulkan</w:t>
            </w:r>
          </w:p>
        </w:tc>
        <w:tc>
          <w:tcPr/>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p w:rsidR="00000000" w:rsidDel="00000000" w:rsidP="00000000" w:rsidRDefault="00000000" w:rsidRPr="00000000" w14:paraId="0000005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B">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5C">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05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F">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60">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p w:rsidR="00000000" w:rsidDel="00000000" w:rsidP="00000000" w:rsidRDefault="00000000" w:rsidRPr="00000000" w14:paraId="0000006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restart"/>
          </w:tcPr>
          <w:p w:rsidR="00000000" w:rsidDel="00000000" w:rsidP="00000000" w:rsidRDefault="00000000" w:rsidRPr="00000000" w14:paraId="0000006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Lain-lain (contoh: biaya komunikasi, biaya bayar akses publikasi, biaya adsense media sosial, dan lain-lain) maksimum 15% dari jumlah dana yang diusulkan</w:t>
            </w:r>
          </w:p>
        </w:tc>
        <w:tc>
          <w:tcPr/>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p w:rsidR="00000000" w:rsidDel="00000000" w:rsidP="00000000" w:rsidRDefault="00000000" w:rsidRPr="00000000" w14:paraId="0000006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7">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68">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06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B">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6C">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p w:rsidR="00000000" w:rsidDel="00000000" w:rsidP="00000000" w:rsidRDefault="00000000" w:rsidRPr="00000000" w14:paraId="0000006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6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Jumlah</w:t>
            </w:r>
            <w:r w:rsidDel="00000000" w:rsidR="00000000" w:rsidRPr="00000000">
              <w:rPr>
                <w:rtl w:val="0"/>
              </w:rPr>
            </w:r>
          </w:p>
        </w:tc>
        <w:tc>
          <w:tcPr/>
          <w:p w:rsidR="00000000" w:rsidDel="00000000" w:rsidP="00000000" w:rsidRDefault="00000000" w:rsidRPr="00000000" w14:paraId="00000072">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vMerge w:val="restart"/>
          </w:tcPr>
          <w:p w:rsidR="00000000" w:rsidDel="00000000" w:rsidP="00000000" w:rsidRDefault="00000000" w:rsidRPr="00000000" w14:paraId="0000007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Rekap Sumber Dana</w:t>
            </w:r>
          </w:p>
        </w:tc>
        <w:tc>
          <w:tcPr/>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p w:rsidR="00000000" w:rsidDel="00000000" w:rsidP="00000000" w:rsidRDefault="00000000" w:rsidRPr="00000000" w14:paraId="0000007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vMerge w:val="continue"/>
          </w:tcPr>
          <w:p w:rsidR="00000000" w:rsidDel="00000000" w:rsidP="00000000" w:rsidRDefault="00000000" w:rsidRPr="00000000" w14:paraId="00000077">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07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vMerge w:val="continue"/>
          </w:tcPr>
          <w:p w:rsidR="00000000" w:rsidDel="00000000" w:rsidP="00000000" w:rsidRDefault="00000000" w:rsidRPr="00000000" w14:paraId="0000007B">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p w:rsidR="00000000" w:rsidDel="00000000" w:rsidP="00000000" w:rsidRDefault="00000000" w:rsidRPr="00000000" w14:paraId="0000007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vMerge w:val="continue"/>
          </w:tcPr>
          <w:p w:rsidR="00000000" w:rsidDel="00000000" w:rsidP="00000000" w:rsidRDefault="00000000" w:rsidRPr="00000000" w14:paraId="0000007F">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c>
          <w:tcPr/>
          <w:p w:rsidR="00000000" w:rsidDel="00000000" w:rsidP="00000000" w:rsidRDefault="00000000" w:rsidRPr="00000000" w14:paraId="00000082">
            <w:pPr>
              <w:spacing w:line="276"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3">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Jadwal Kegiatan</w:t>
      </w:r>
    </w:p>
    <w:p w:rsidR="00000000" w:rsidDel="00000000" w:rsidP="00000000" w:rsidRDefault="00000000" w:rsidRPr="00000000" w14:paraId="000000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4.2 Jadwal Kegiatan</w:t>
      </w:r>
    </w:p>
    <w:tbl>
      <w:tblPr>
        <w:tblStyle w:val="Table2"/>
        <w:tblW w:w="77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
        <w:gridCol w:w="3168"/>
        <w:gridCol w:w="457"/>
        <w:gridCol w:w="457"/>
        <w:gridCol w:w="457"/>
        <w:gridCol w:w="491"/>
        <w:gridCol w:w="2202"/>
        <w:tblGridChange w:id="0">
          <w:tblGrid>
            <w:gridCol w:w="513"/>
            <w:gridCol w:w="3168"/>
            <w:gridCol w:w="457"/>
            <w:gridCol w:w="457"/>
            <w:gridCol w:w="457"/>
            <w:gridCol w:w="491"/>
            <w:gridCol w:w="2202"/>
          </w:tblGrid>
        </w:tblGridChange>
      </w:tblGrid>
      <w:tr>
        <w:trPr>
          <w:cantSplit w:val="0"/>
          <w:tblHeader w:val="0"/>
        </w:trPr>
        <w:tc>
          <w:tcPr>
            <w:vMerge w:val="restart"/>
            <w:shd w:fill="d9d9d9" w:val="clear"/>
          </w:tcPr>
          <w:p w:rsidR="00000000" w:rsidDel="00000000" w:rsidP="00000000" w:rsidRDefault="00000000" w:rsidRPr="00000000" w14:paraId="000000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vMerge w:val="restart"/>
            <w:shd w:fill="d9d9d9" w:val="clear"/>
          </w:tcPr>
          <w:p w:rsidR="00000000" w:rsidDel="00000000" w:rsidP="00000000" w:rsidRDefault="00000000" w:rsidRPr="00000000" w14:paraId="000000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gridSpan w:val="4"/>
            <w:shd w:fill="d9d9d9" w:val="clear"/>
          </w:tcPr>
          <w:p w:rsidR="00000000" w:rsidDel="00000000" w:rsidP="00000000" w:rsidRDefault="00000000" w:rsidRPr="00000000" w14:paraId="000000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w:t>
            </w:r>
          </w:p>
        </w:tc>
        <w:tc>
          <w:tcPr>
            <w:vMerge w:val="restart"/>
            <w:shd w:fill="d9d9d9" w:val="clear"/>
          </w:tcPr>
          <w:p w:rsidR="00000000" w:rsidDel="00000000" w:rsidP="00000000" w:rsidRDefault="00000000" w:rsidRPr="00000000" w14:paraId="000000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Penanggung Jawab</w:t>
            </w:r>
          </w:p>
        </w:tc>
      </w:tr>
      <w:tr>
        <w:trPr>
          <w:cantSplit w:val="0"/>
          <w:tblHeader w:val="0"/>
        </w:trPr>
        <w:tc>
          <w:tcPr>
            <w:vMerge w:val="continue"/>
            <w:shd w:fill="d9d9d9" w:val="clear"/>
          </w:tcPr>
          <w:p w:rsidR="00000000" w:rsidDel="00000000" w:rsidP="00000000" w:rsidRDefault="00000000" w:rsidRPr="00000000" w14:paraId="0000008D">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vMerge w:val="continue"/>
            <w:shd w:fill="d9d9d9" w:val="clear"/>
          </w:tcPr>
          <w:p w:rsidR="00000000" w:rsidDel="00000000" w:rsidP="00000000" w:rsidRDefault="00000000" w:rsidRPr="00000000" w14:paraId="0000008E">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d9d9d9" w:val="clear"/>
          </w:tcPr>
          <w:p w:rsidR="00000000" w:rsidDel="00000000" w:rsidP="00000000" w:rsidRDefault="00000000" w:rsidRPr="00000000" w14:paraId="000000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d9d9" w:val="clear"/>
          </w:tcPr>
          <w:p w:rsidR="00000000" w:rsidDel="00000000" w:rsidP="00000000" w:rsidRDefault="00000000" w:rsidRPr="00000000" w14:paraId="000000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d9d9d9" w:val="clear"/>
          </w:tcPr>
          <w:p w:rsidR="00000000" w:rsidDel="00000000" w:rsidP="00000000" w:rsidRDefault="00000000" w:rsidRPr="00000000" w14:paraId="0000009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continue"/>
            <w:shd w:fill="d9d9d9" w:val="clear"/>
          </w:tcPr>
          <w:p w:rsidR="00000000" w:rsidDel="00000000" w:rsidP="00000000" w:rsidRDefault="00000000" w:rsidRPr="00000000" w14:paraId="00000093">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1</w:t>
            </w:r>
          </w:p>
        </w:tc>
        <w:tc>
          <w:tcPr/>
          <w:p w:rsidR="00000000" w:rsidDel="00000000" w:rsidP="00000000" w:rsidRDefault="00000000" w:rsidRPr="00000000" w14:paraId="0000009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A">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2</w:t>
            </w:r>
          </w:p>
        </w:tc>
        <w:tc>
          <w:tcPr/>
          <w:p w:rsidR="00000000" w:rsidDel="00000000" w:rsidP="00000000" w:rsidRDefault="00000000" w:rsidRPr="00000000" w14:paraId="0000009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3">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8">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AA">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F">
            <w:pPr>
              <w:spacing w:line="276"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0">
      <w:pPr>
        <w:spacing w:after="160" w:line="276" w:lineRule="auto"/>
        <w:jc w:val="both"/>
        <w:rPr>
          <w:rFonts w:ascii="Times New Roman" w:cs="Times New Roman" w:eastAsia="Times New Roman" w:hAnsi="Times New Roman"/>
          <w:sz w:val="24"/>
          <w:szCs w:val="24"/>
        </w:rPr>
        <w:sectPr>
          <w:type w:val="nextPage"/>
          <w:pgSz w:h="16834" w:w="11909"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0B1">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B2">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 ditulis dengan tipe huruf menggunakan Times New Roman ukuran 12 cetak normal. Teks menggunakan jarak baris 1,15 spasi dan perataan teks menggunakan rata kiri dan kanan dengan ketentuan baris kedua dan setelahnya menjorok ke dalam. Daftar Pustaka berisi informasi tentang sumber pustaka yang telah dirujuk dalam tubuh tulisan. Setiap pustaka yang dirujuk dalam naskah harus ada dalam daftar Pustaka, dan sebaliknya. Format perujukan pustaka mengikuti Harvard style (nama belakang, tahun dan diurutkan berdasar abjad). GUNAKAN PERANGKAT LUNAK REFERENSI, JANGAN MANUAL!</w:t>
      </w:r>
    </w:p>
    <w:p w:rsidR="00000000" w:rsidDel="00000000" w:rsidP="00000000" w:rsidRDefault="00000000" w:rsidRPr="00000000" w14:paraId="000000B3">
      <w:pPr>
        <w:widowControl w:val="0"/>
        <w:spacing w:line="276"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Albrecht, N. J., Albrecht, P. dan Cohen, M. (2012) “Mindfully Teaching in the Classroom: a Literature Review,” </w:t>
      </w:r>
      <w:r w:rsidDel="00000000" w:rsidR="00000000" w:rsidRPr="00000000">
        <w:rPr>
          <w:rFonts w:ascii="Times New Roman" w:cs="Times New Roman" w:eastAsia="Times New Roman" w:hAnsi="Times New Roman"/>
          <w:i w:val="1"/>
          <w:sz w:val="24"/>
          <w:szCs w:val="24"/>
          <w:rtl w:val="0"/>
        </w:rPr>
        <w:t xml:space="preserve">Australian Journal of Teacher Education</w:t>
      </w:r>
      <w:r w:rsidDel="00000000" w:rsidR="00000000" w:rsidRPr="00000000">
        <w:rPr>
          <w:rFonts w:ascii="Times New Roman" w:cs="Times New Roman" w:eastAsia="Times New Roman" w:hAnsi="Times New Roman"/>
          <w:sz w:val="24"/>
          <w:szCs w:val="24"/>
          <w:rtl w:val="0"/>
        </w:rPr>
        <w:t xml:space="preserve">, 37(12). doi: 10.14221/ajte.2012v37n12.2.</w:t>
      </w:r>
    </w:p>
    <w:p w:rsidR="00000000" w:rsidDel="00000000" w:rsidP="00000000" w:rsidRDefault="00000000" w:rsidRPr="00000000" w14:paraId="000000B4">
      <w:pPr>
        <w:widowControl w:val="0"/>
        <w:spacing w:line="276"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Atmaja, P. W., Sugiarto dan Mandyartha, E. P. (2020) “Difficulty Curve-Based Procedural Generation of Scrolling Shooter Enemy Formations,” </w:t>
      </w:r>
      <w:r w:rsidDel="00000000" w:rsidR="00000000" w:rsidRPr="00000000">
        <w:rPr>
          <w:rFonts w:ascii="Times New Roman" w:cs="Times New Roman" w:eastAsia="Times New Roman" w:hAnsi="Times New Roman"/>
          <w:i w:val="1"/>
          <w:sz w:val="24"/>
          <w:szCs w:val="24"/>
          <w:rtl w:val="0"/>
        </w:rPr>
        <w:t xml:space="preserve">Journal of Physics: Conference Series</w:t>
      </w:r>
      <w:r w:rsidDel="00000000" w:rsidR="00000000" w:rsidRPr="00000000">
        <w:rPr>
          <w:rFonts w:ascii="Times New Roman" w:cs="Times New Roman" w:eastAsia="Times New Roman" w:hAnsi="Times New Roman"/>
          <w:sz w:val="24"/>
          <w:szCs w:val="24"/>
          <w:rtl w:val="0"/>
        </w:rPr>
        <w:t xml:space="preserve">, 1569. doi: 10.1088/1742-6596/1569/2/022049.</w:t>
      </w:r>
    </w:p>
    <w:p w:rsidR="00000000" w:rsidDel="00000000" w:rsidP="00000000" w:rsidRDefault="00000000" w:rsidRPr="00000000" w14:paraId="000000B5">
      <w:pPr>
        <w:spacing w:line="276" w:lineRule="auto"/>
        <w:ind w:left="567"/>
        <w:jc w:val="both"/>
        <w:rPr>
          <w:rFonts w:ascii="Times New Roman" w:cs="Times New Roman" w:eastAsia="Times New Roman" w:hAnsi="Times New Roman"/>
          <w:sz w:val="24"/>
          <w:szCs w:val="24"/>
        </w:rPr>
        <w:sectPr>
          <w:type w:val="nextPage"/>
          <w:pgSz w:h="16834" w:w="11909"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0B6">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0B7">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1. Biodata Ketua dan Anggota serta Dosen Pembimbing </w:t>
      </w:r>
    </w:p>
    <w:p w:rsidR="00000000" w:rsidDel="00000000" w:rsidP="00000000" w:rsidRDefault="00000000" w:rsidRPr="00000000" w14:paraId="000000B8">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2. Justifikasi Anggaran Kegiatan </w:t>
      </w:r>
    </w:p>
    <w:p w:rsidR="00000000" w:rsidDel="00000000" w:rsidP="00000000" w:rsidRDefault="00000000" w:rsidRPr="00000000" w14:paraId="000000B9">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3. Susunan Tim Pengusul dan Pembagian Tugas </w:t>
      </w:r>
    </w:p>
    <w:p w:rsidR="00000000" w:rsidDel="00000000" w:rsidP="00000000" w:rsidRDefault="00000000" w:rsidRPr="00000000" w14:paraId="000000BA">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4. Surat Pernyataan Ketua Tim Pengusul </w:t>
      </w:r>
    </w:p>
    <w:p w:rsidR="00000000" w:rsidDel="00000000" w:rsidP="00000000" w:rsidRDefault="00000000" w:rsidRPr="00000000" w14:paraId="000000BB">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5. Gambaran Teknologi yang akan Dikembangkan</w:t>
      </w:r>
    </w:p>
    <w:p w:rsidR="00000000" w:rsidDel="00000000" w:rsidP="00000000" w:rsidRDefault="00000000" w:rsidRPr="00000000" w14:paraId="000000BC">
      <w:pPr>
        <w:spacing w:after="160" w:line="276" w:lineRule="auto"/>
        <w:jc w:val="both"/>
        <w:rPr>
          <w:rFonts w:ascii="Times New Roman" w:cs="Times New Roman" w:eastAsia="Times New Roman" w:hAnsi="Times New Roman"/>
          <w:sz w:val="24"/>
          <w:szCs w:val="24"/>
        </w:rPr>
        <w:sectPr>
          <w:type w:val="nextPage"/>
          <w:pgSz w:h="16834" w:w="11909"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0B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1. BIODATA KETUA, ANGGOTA, DAN DOSEN PENDAMPING</w:t>
      </w:r>
    </w:p>
    <w:p w:rsidR="00000000" w:rsidDel="00000000" w:rsidP="00000000" w:rsidRDefault="00000000" w:rsidRPr="00000000" w14:paraId="000000B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1.1. Biodata Ketua</w:t>
      </w:r>
    </w:p>
    <w:p w:rsidR="00000000" w:rsidDel="00000000" w:rsidP="00000000" w:rsidRDefault="00000000" w:rsidRPr="00000000" w14:paraId="000000C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numPr>
          <w:ilvl w:val="0"/>
          <w:numId w:val="7"/>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Identitas Diri</w:t>
      </w:r>
    </w:p>
    <w:tbl>
      <w:tblPr>
        <w:tblStyle w:val="Table3"/>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
        <w:gridCol w:w="2862"/>
        <w:gridCol w:w="4582"/>
        <w:tblGridChange w:id="0">
          <w:tblGrid>
            <w:gridCol w:w="484"/>
            <w:gridCol w:w="2862"/>
            <w:gridCol w:w="4582"/>
          </w:tblGrid>
        </w:tblGridChange>
      </w:tblGrid>
      <w:tr>
        <w:trPr>
          <w:cantSplit w:val="0"/>
          <w:tblHeader w:val="0"/>
        </w:trPr>
        <w:tc>
          <w:tcPr/>
          <w:p w:rsidR="00000000" w:rsidDel="00000000" w:rsidP="00000000" w:rsidRDefault="00000000" w:rsidRPr="00000000" w14:paraId="000000C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w:t>
            </w:r>
          </w:p>
        </w:tc>
        <w:tc>
          <w:tcPr/>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Laki-laki / Perempuan</w:t>
            </w:r>
          </w:p>
        </w:tc>
      </w:tr>
      <w:tr>
        <w:trPr>
          <w:cantSplit w:val="0"/>
          <w:tblHeader w:val="0"/>
        </w:trPr>
        <w:tc>
          <w:tcPr/>
          <w:p w:rsidR="00000000" w:rsidDel="00000000" w:rsidP="00000000" w:rsidRDefault="00000000" w:rsidRPr="00000000" w14:paraId="000000C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p w:rsidR="00000000" w:rsidDel="00000000" w:rsidP="00000000" w:rsidRDefault="00000000" w:rsidRPr="00000000" w14:paraId="000000CA">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p w:rsidR="00000000" w:rsidDel="00000000" w:rsidP="00000000" w:rsidRDefault="00000000" w:rsidRPr="00000000" w14:paraId="000000D0">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p w:rsidR="00000000" w:rsidDel="00000000" w:rsidP="00000000" w:rsidRDefault="00000000" w:rsidRPr="00000000" w14:paraId="000000D3">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7">
      <w:pPr>
        <w:spacing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7"/>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Kemahasiswaan yang Sedang/Pernah Diikuti</w:t>
      </w:r>
    </w:p>
    <w:tbl>
      <w:tblPr>
        <w:tblStyle w:val="Table4"/>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
        <w:gridCol w:w="2814"/>
        <w:gridCol w:w="2520"/>
        <w:gridCol w:w="2083"/>
        <w:tblGridChange w:id="0">
          <w:tblGrid>
            <w:gridCol w:w="511"/>
            <w:gridCol w:w="2814"/>
            <w:gridCol w:w="2520"/>
            <w:gridCol w:w="2083"/>
          </w:tblGrid>
        </w:tblGridChange>
      </w:tblGrid>
      <w:tr>
        <w:trPr>
          <w:cantSplit w:val="0"/>
          <w:tblHeader w:val="0"/>
        </w:trPr>
        <w:tc>
          <w:tcPr/>
          <w:p w:rsidR="00000000" w:rsidDel="00000000" w:rsidP="00000000" w:rsidRDefault="00000000" w:rsidRPr="00000000" w14:paraId="000000D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p w:rsidR="00000000" w:rsidDel="00000000" w:rsidP="00000000" w:rsidRDefault="00000000" w:rsidRPr="00000000" w14:paraId="000000D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p w:rsidR="00000000" w:rsidDel="00000000" w:rsidP="00000000" w:rsidRDefault="00000000" w:rsidRPr="00000000" w14:paraId="000000D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blHeader w:val="0"/>
        </w:trPr>
        <w:tc>
          <w:tcPr/>
          <w:p w:rsidR="00000000" w:rsidDel="00000000" w:rsidP="00000000" w:rsidRDefault="00000000" w:rsidRPr="00000000" w14:paraId="000000D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0">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4">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8">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9">
      <w:pPr>
        <w:spacing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7"/>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Penghargaan yang Pernah Diterima</w:t>
      </w:r>
    </w:p>
    <w:tbl>
      <w:tblPr>
        <w:tblStyle w:val="Table5"/>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
        <w:gridCol w:w="2814"/>
        <w:gridCol w:w="3060"/>
        <w:gridCol w:w="1543"/>
        <w:tblGridChange w:id="0">
          <w:tblGrid>
            <w:gridCol w:w="511"/>
            <w:gridCol w:w="2814"/>
            <w:gridCol w:w="3060"/>
            <w:gridCol w:w="1543"/>
          </w:tblGrid>
        </w:tblGridChange>
      </w:tblGrid>
      <w:tr>
        <w:trPr>
          <w:cantSplit w:val="0"/>
          <w:tblHeader w:val="0"/>
        </w:trPr>
        <w:tc>
          <w:tcPr/>
          <w:p w:rsidR="00000000" w:rsidDel="00000000" w:rsidP="00000000" w:rsidRDefault="00000000" w:rsidRPr="00000000" w14:paraId="000000E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E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Penghargaan</w:t>
            </w:r>
          </w:p>
        </w:tc>
        <w:tc>
          <w:tcPr/>
          <w:p w:rsidR="00000000" w:rsidDel="00000000" w:rsidP="00000000" w:rsidRDefault="00000000" w:rsidRPr="00000000" w14:paraId="000000E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Pemberi Penghargaan</w:t>
            </w:r>
          </w:p>
        </w:tc>
        <w:tc>
          <w:tcPr/>
          <w:p w:rsidR="00000000" w:rsidDel="00000000" w:rsidP="00000000" w:rsidRDefault="00000000" w:rsidRPr="00000000" w14:paraId="000000E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p w:rsidR="00000000" w:rsidDel="00000000" w:rsidP="00000000" w:rsidRDefault="00000000" w:rsidRPr="00000000" w14:paraId="000000E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F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6">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0F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0FB">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266700</wp:posOffset>
                </wp:positionV>
                <wp:extent cx="2158365" cy="1914525"/>
                <wp:effectExtent b="0" l="0" r="0" t="0"/>
                <wp:wrapNone/>
                <wp:docPr id="3" name=""/>
                <a:graphic>
                  <a:graphicData uri="http://schemas.microsoft.com/office/word/2010/wordprocessingShape">
                    <wps:wsp>
                      <wps:cNvSpPr/>
                      <wps:cNvPr id="4" name="Shape 4"/>
                      <wps:spPr>
                        <a:xfrm>
                          <a:off x="4271580" y="2827500"/>
                          <a:ext cx="2148840" cy="1905000"/>
                        </a:xfrm>
                        <a:prstGeom prst="rect">
                          <a:avLst/>
                        </a:prstGeom>
                        <a:solidFill>
                          <a:schemeClr val="lt1"/>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Kota, tanggal-bulan-tahun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Ketua Tim</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(tanda tangan asli/basah)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(Nama Lengkap)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266700</wp:posOffset>
                </wp:positionV>
                <wp:extent cx="2158365" cy="1914525"/>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158365" cy="1914525"/>
                        </a:xfrm>
                        <a:prstGeom prst="rect"/>
                        <a:ln/>
                      </pic:spPr>
                    </pic:pic>
                  </a:graphicData>
                </a:graphic>
              </wp:anchor>
            </w:drawing>
          </mc:Fallback>
        </mc:AlternateContent>
      </w:r>
    </w:p>
    <w:p w:rsidR="00000000" w:rsidDel="00000000" w:rsidP="00000000" w:rsidRDefault="00000000" w:rsidRPr="00000000" w14:paraId="000000FC">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160" w:line="276" w:lineRule="auto"/>
        <w:rPr>
          <w:rFonts w:ascii="Times New Roman" w:cs="Times New Roman" w:eastAsia="Times New Roman" w:hAnsi="Times New Roman"/>
          <w:sz w:val="24"/>
          <w:szCs w:val="24"/>
        </w:rPr>
        <w:sectPr>
          <w:type w:val="nextPage"/>
          <w:pgSz w:h="16834" w:w="11909"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10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1.2. Biodata Anggota</w:t>
      </w:r>
    </w:p>
    <w:p w:rsidR="00000000" w:rsidDel="00000000" w:rsidP="00000000" w:rsidRDefault="00000000" w:rsidRPr="00000000" w14:paraId="0000010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numPr>
          <w:ilvl w:val="0"/>
          <w:numId w:val="5"/>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Identitas Diri</w:t>
      </w:r>
    </w:p>
    <w:tbl>
      <w:tblPr>
        <w:tblStyle w:val="Table6"/>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
        <w:gridCol w:w="2862"/>
        <w:gridCol w:w="4582"/>
        <w:tblGridChange w:id="0">
          <w:tblGrid>
            <w:gridCol w:w="484"/>
            <w:gridCol w:w="2862"/>
            <w:gridCol w:w="4582"/>
          </w:tblGrid>
        </w:tblGridChange>
      </w:tblGrid>
      <w:tr>
        <w:trPr>
          <w:cantSplit w:val="0"/>
          <w:tblHeader w:val="0"/>
        </w:trPr>
        <w:tc>
          <w:tcPr/>
          <w:p w:rsidR="00000000" w:rsidDel="00000000" w:rsidP="00000000" w:rsidRDefault="00000000" w:rsidRPr="00000000" w14:paraId="000001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w:t>
            </w:r>
          </w:p>
        </w:tc>
        <w:tc>
          <w:tcPr/>
          <w:p w:rsidR="00000000" w:rsidDel="00000000" w:rsidP="00000000" w:rsidRDefault="00000000" w:rsidRPr="00000000" w14:paraId="00000106">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p w:rsidR="00000000" w:rsidDel="00000000" w:rsidP="00000000" w:rsidRDefault="00000000" w:rsidRPr="00000000" w14:paraId="000001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Laki-laki / Perempuan</w:t>
            </w:r>
          </w:p>
        </w:tc>
      </w:tr>
      <w:tr>
        <w:trPr>
          <w:cantSplit w:val="0"/>
          <w:tblHeader w:val="0"/>
        </w:trPr>
        <w:tc>
          <w:tcPr/>
          <w:p w:rsidR="00000000" w:rsidDel="00000000" w:rsidP="00000000" w:rsidRDefault="00000000" w:rsidRPr="00000000" w14:paraId="000001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p w:rsidR="00000000" w:rsidDel="00000000" w:rsidP="00000000" w:rsidRDefault="00000000" w:rsidRPr="00000000" w14:paraId="0000010C">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p w:rsidR="00000000" w:rsidDel="00000000" w:rsidP="00000000" w:rsidRDefault="00000000" w:rsidRPr="00000000" w14:paraId="0000010F">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p w:rsidR="00000000" w:rsidDel="00000000" w:rsidP="00000000" w:rsidRDefault="00000000" w:rsidRPr="00000000" w14:paraId="0000011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p w:rsidR="00000000" w:rsidDel="00000000" w:rsidP="00000000" w:rsidRDefault="00000000" w:rsidRPr="00000000" w14:paraId="00000115">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p w:rsidR="00000000" w:rsidDel="00000000" w:rsidP="00000000" w:rsidRDefault="00000000" w:rsidRPr="00000000" w14:paraId="00000118">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9">
      <w:pPr>
        <w:spacing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numPr>
          <w:ilvl w:val="0"/>
          <w:numId w:val="5"/>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Kemahasiswaan yang Sedang/Pernah Diikuti</w:t>
      </w:r>
    </w:p>
    <w:tbl>
      <w:tblPr>
        <w:tblStyle w:val="Table7"/>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
        <w:gridCol w:w="2814"/>
        <w:gridCol w:w="2520"/>
        <w:gridCol w:w="2083"/>
        <w:tblGridChange w:id="0">
          <w:tblGrid>
            <w:gridCol w:w="511"/>
            <w:gridCol w:w="2814"/>
            <w:gridCol w:w="2520"/>
            <w:gridCol w:w="2083"/>
          </w:tblGrid>
        </w:tblGridChange>
      </w:tblGrid>
      <w:tr>
        <w:trPr>
          <w:cantSplit w:val="0"/>
          <w:tblHeader w:val="0"/>
        </w:trPr>
        <w:tc>
          <w:tcPr/>
          <w:p w:rsidR="00000000" w:rsidDel="00000000" w:rsidP="00000000" w:rsidRDefault="00000000" w:rsidRPr="00000000" w14:paraId="000001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p w:rsidR="00000000" w:rsidDel="00000000" w:rsidP="00000000" w:rsidRDefault="00000000" w:rsidRPr="00000000" w14:paraId="000001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p w:rsidR="00000000" w:rsidDel="00000000" w:rsidP="00000000" w:rsidRDefault="00000000" w:rsidRPr="00000000" w14:paraId="000001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blHeader w:val="0"/>
        </w:trPr>
        <w:tc>
          <w:tcPr/>
          <w:p w:rsidR="00000000" w:rsidDel="00000000" w:rsidP="00000000" w:rsidRDefault="00000000" w:rsidRPr="00000000" w14:paraId="000001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20">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6">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2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A">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B">
      <w:pPr>
        <w:spacing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numPr>
          <w:ilvl w:val="0"/>
          <w:numId w:val="5"/>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Penghargaan yang Pernah Diterima</w:t>
      </w:r>
    </w:p>
    <w:tbl>
      <w:tblPr>
        <w:tblStyle w:val="Table8"/>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
        <w:gridCol w:w="2814"/>
        <w:gridCol w:w="3060"/>
        <w:gridCol w:w="1543"/>
        <w:tblGridChange w:id="0">
          <w:tblGrid>
            <w:gridCol w:w="511"/>
            <w:gridCol w:w="2814"/>
            <w:gridCol w:w="3060"/>
            <w:gridCol w:w="1543"/>
          </w:tblGrid>
        </w:tblGridChange>
      </w:tblGrid>
      <w:tr>
        <w:trPr>
          <w:cantSplit w:val="0"/>
          <w:tblHeader w:val="0"/>
        </w:trPr>
        <w:tc>
          <w:tcPr/>
          <w:p w:rsidR="00000000" w:rsidDel="00000000" w:rsidP="00000000" w:rsidRDefault="00000000" w:rsidRPr="00000000" w14:paraId="0000012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2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Penghargaan</w:t>
            </w:r>
          </w:p>
        </w:tc>
        <w:tc>
          <w:tcPr/>
          <w:p w:rsidR="00000000" w:rsidDel="00000000" w:rsidP="00000000" w:rsidRDefault="00000000" w:rsidRPr="00000000" w14:paraId="0000012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Pemberi Penghargaan</w:t>
            </w:r>
          </w:p>
        </w:tc>
        <w:tc>
          <w:tcPr/>
          <w:p w:rsidR="00000000" w:rsidDel="00000000" w:rsidP="00000000" w:rsidRDefault="00000000" w:rsidRPr="00000000" w14:paraId="000001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p w:rsidR="00000000" w:rsidDel="00000000" w:rsidP="00000000" w:rsidRDefault="00000000" w:rsidRPr="00000000" w14:paraId="000001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4">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3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8">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3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13D">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266700</wp:posOffset>
                </wp:positionV>
                <wp:extent cx="2158365" cy="1914525"/>
                <wp:effectExtent b="0" l="0" r="0" t="0"/>
                <wp:wrapNone/>
                <wp:docPr id="1" name=""/>
                <a:graphic>
                  <a:graphicData uri="http://schemas.microsoft.com/office/word/2010/wordprocessingShape">
                    <wps:wsp>
                      <wps:cNvSpPr/>
                      <wps:cNvPr id="2" name="Shape 2"/>
                      <wps:spPr>
                        <a:xfrm>
                          <a:off x="4271580" y="2827500"/>
                          <a:ext cx="2148840" cy="1905000"/>
                        </a:xfrm>
                        <a:prstGeom prst="rect">
                          <a:avLst/>
                        </a:prstGeom>
                        <a:solidFill>
                          <a:schemeClr val="lt1"/>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Kota, tanggal-bulan-tahun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Anggota Tim</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(tanda tangan asli/basah)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(Nama Lengkap)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266700</wp:posOffset>
                </wp:positionV>
                <wp:extent cx="2158365" cy="19145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58365" cy="1914525"/>
                        </a:xfrm>
                        <a:prstGeom prst="rect"/>
                        <a:ln/>
                      </pic:spPr>
                    </pic:pic>
                  </a:graphicData>
                </a:graphic>
              </wp:anchor>
            </w:drawing>
          </mc:Fallback>
        </mc:AlternateContent>
      </w:r>
    </w:p>
    <w:p w:rsidR="00000000" w:rsidDel="00000000" w:rsidP="00000000" w:rsidRDefault="00000000" w:rsidRPr="00000000" w14:paraId="0000013E">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160" w:line="276" w:lineRule="auto"/>
        <w:rPr>
          <w:rFonts w:ascii="Times New Roman" w:cs="Times New Roman" w:eastAsia="Times New Roman" w:hAnsi="Times New Roman"/>
          <w:sz w:val="24"/>
          <w:szCs w:val="24"/>
        </w:rPr>
        <w:sectPr>
          <w:type w:val="nextPage"/>
          <w:pgSz w:h="16834" w:w="11909"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14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1.3. Biodata Dosen Pendamping</w:t>
      </w:r>
    </w:p>
    <w:p w:rsidR="00000000" w:rsidDel="00000000" w:rsidP="00000000" w:rsidRDefault="00000000" w:rsidRPr="00000000" w14:paraId="00000146">
      <w:pPr>
        <w:numPr>
          <w:ilvl w:val="0"/>
          <w:numId w:val="3"/>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Identitas Diri</w:t>
      </w:r>
    </w:p>
    <w:tbl>
      <w:tblPr>
        <w:tblStyle w:val="Table9"/>
        <w:tblW w:w="7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
        <w:gridCol w:w="3316"/>
        <w:gridCol w:w="4140"/>
        <w:tblGridChange w:id="0">
          <w:tblGrid>
            <w:gridCol w:w="459"/>
            <w:gridCol w:w="3316"/>
            <w:gridCol w:w="4140"/>
          </w:tblGrid>
        </w:tblGridChange>
      </w:tblGrid>
      <w:tr>
        <w:trPr>
          <w:cantSplit w:val="0"/>
          <w:tblHeader w:val="0"/>
        </w:trPr>
        <w:tc>
          <w:tcPr/>
          <w:p w:rsidR="00000000" w:rsidDel="00000000" w:rsidP="00000000" w:rsidRDefault="00000000" w:rsidRPr="00000000" w14:paraId="000001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(dengan gelar)</w:t>
            </w:r>
          </w:p>
        </w:tc>
        <w:tc>
          <w:tcPr/>
          <w:p w:rsidR="00000000" w:rsidDel="00000000" w:rsidP="00000000" w:rsidRDefault="00000000" w:rsidRPr="00000000" w14:paraId="00000149">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p w:rsidR="00000000" w:rsidDel="00000000" w:rsidP="00000000" w:rsidRDefault="00000000" w:rsidRPr="00000000" w14:paraId="000001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w:t>
            </w:r>
          </w:p>
        </w:tc>
      </w:tr>
      <w:tr>
        <w:trPr>
          <w:cantSplit w:val="0"/>
          <w:tblHeader w:val="0"/>
        </w:trPr>
        <w:tc>
          <w:tcPr/>
          <w:p w:rsidR="00000000" w:rsidDel="00000000" w:rsidP="00000000" w:rsidRDefault="00000000" w:rsidRPr="00000000" w14:paraId="000001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p w:rsidR="00000000" w:rsidDel="00000000" w:rsidP="00000000" w:rsidRDefault="00000000" w:rsidRPr="00000000" w14:paraId="0000014F">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NIP/NIDN</w:t>
            </w:r>
          </w:p>
        </w:tc>
        <w:tc>
          <w:tcPr/>
          <w:p w:rsidR="00000000" w:rsidDel="00000000" w:rsidP="00000000" w:rsidRDefault="00000000" w:rsidRPr="00000000" w14:paraId="0000015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p w:rsidR="00000000" w:rsidDel="00000000" w:rsidP="00000000" w:rsidRDefault="00000000" w:rsidRPr="00000000" w14:paraId="00000155">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p w:rsidR="00000000" w:rsidDel="00000000" w:rsidP="00000000" w:rsidRDefault="00000000" w:rsidRPr="00000000" w14:paraId="00000158">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p w:rsidR="00000000" w:rsidDel="00000000" w:rsidP="00000000" w:rsidRDefault="00000000" w:rsidRPr="00000000" w14:paraId="0000015B">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C">
      <w:pPr>
        <w:numPr>
          <w:ilvl w:val="0"/>
          <w:numId w:val="3"/>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Riwayat Pendidikan</w:t>
      </w:r>
    </w:p>
    <w:tbl>
      <w:tblPr>
        <w:tblStyle w:val="Table10"/>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9"/>
        <w:gridCol w:w="1836"/>
        <w:gridCol w:w="1993"/>
        <w:gridCol w:w="1993"/>
        <w:gridCol w:w="1487"/>
        <w:tblGridChange w:id="0">
          <w:tblGrid>
            <w:gridCol w:w="619"/>
            <w:gridCol w:w="1836"/>
            <w:gridCol w:w="1993"/>
            <w:gridCol w:w="1993"/>
            <w:gridCol w:w="1487"/>
          </w:tblGrid>
        </w:tblGridChange>
      </w:tblGrid>
      <w:tr>
        <w:trPr>
          <w:cantSplit w:val="0"/>
          <w:tblHeader w:val="0"/>
        </w:trPr>
        <w:tc>
          <w:tcPr/>
          <w:p w:rsidR="00000000" w:rsidDel="00000000" w:rsidP="00000000" w:rsidRDefault="00000000" w:rsidRPr="00000000" w14:paraId="000001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Jenjang</w:t>
            </w:r>
          </w:p>
        </w:tc>
        <w:tc>
          <w:tcPr/>
          <w:p w:rsidR="00000000" w:rsidDel="00000000" w:rsidP="00000000" w:rsidRDefault="00000000" w:rsidRPr="00000000" w14:paraId="000001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Ilmu</w:t>
            </w:r>
          </w:p>
        </w:tc>
        <w:tc>
          <w:tcPr/>
          <w:p w:rsidR="00000000" w:rsidDel="00000000" w:rsidP="00000000" w:rsidRDefault="00000000" w:rsidRPr="00000000" w14:paraId="000001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Institusi</w:t>
            </w:r>
          </w:p>
        </w:tc>
        <w:tc>
          <w:tcPr/>
          <w:p w:rsidR="00000000" w:rsidDel="00000000" w:rsidP="00000000" w:rsidRDefault="00000000" w:rsidRPr="00000000" w14:paraId="000001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 Lulus</w:t>
            </w:r>
          </w:p>
        </w:tc>
      </w:tr>
      <w:tr>
        <w:trPr>
          <w:cantSplit w:val="0"/>
          <w:tblHeader w:val="0"/>
        </w:trPr>
        <w:tc>
          <w:tcPr/>
          <w:p w:rsidR="00000000" w:rsidDel="00000000" w:rsidP="00000000" w:rsidRDefault="00000000" w:rsidRPr="00000000" w14:paraId="0000016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Sarjana (S1)</w:t>
            </w:r>
          </w:p>
        </w:tc>
        <w:tc>
          <w:tcPr/>
          <w:p w:rsidR="00000000" w:rsidDel="00000000" w:rsidP="00000000" w:rsidRDefault="00000000" w:rsidRPr="00000000" w14:paraId="0000016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6">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7">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Magister (S2)</w:t>
            </w:r>
          </w:p>
        </w:tc>
        <w:tc>
          <w:tcPr/>
          <w:p w:rsidR="00000000" w:rsidDel="00000000" w:rsidP="00000000" w:rsidRDefault="00000000" w:rsidRPr="00000000" w14:paraId="0000016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B">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C">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Doktor (S3)</w:t>
            </w:r>
          </w:p>
        </w:tc>
        <w:tc>
          <w:tcPr/>
          <w:p w:rsidR="00000000" w:rsidDel="00000000" w:rsidP="00000000" w:rsidRDefault="00000000" w:rsidRPr="00000000" w14:paraId="0000016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0">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1">
      <w:pPr>
        <w:numPr>
          <w:ilvl w:val="0"/>
          <w:numId w:val="3"/>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Rekam Jejak Tri Dharma PT</w:t>
      </w:r>
    </w:p>
    <w:p w:rsidR="00000000" w:rsidDel="00000000" w:rsidP="00000000" w:rsidRDefault="00000000" w:rsidRPr="00000000" w14:paraId="0000017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Pendidikan/Pengajaran</w:t>
      </w:r>
    </w:p>
    <w:tbl>
      <w:tblPr>
        <w:tblStyle w:val="Table11"/>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
        <w:gridCol w:w="3804"/>
        <w:gridCol w:w="2069"/>
        <w:gridCol w:w="1543"/>
        <w:tblGridChange w:id="0">
          <w:tblGrid>
            <w:gridCol w:w="512"/>
            <w:gridCol w:w="3804"/>
            <w:gridCol w:w="2069"/>
            <w:gridCol w:w="1543"/>
          </w:tblGrid>
        </w:tblGridChange>
      </w:tblGrid>
      <w:tr>
        <w:trPr>
          <w:cantSplit w:val="0"/>
          <w:tblHeader w:val="0"/>
        </w:trPr>
        <w:tc>
          <w:tcPr/>
          <w:p w:rsidR="00000000" w:rsidDel="00000000" w:rsidP="00000000" w:rsidRDefault="00000000" w:rsidRPr="00000000" w14:paraId="0000017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7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Mata Kuliah</w:t>
            </w:r>
          </w:p>
        </w:tc>
        <w:tc>
          <w:tcPr/>
          <w:p w:rsidR="00000000" w:rsidDel="00000000" w:rsidP="00000000" w:rsidRDefault="00000000" w:rsidRPr="00000000" w14:paraId="0000017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Wajib/Pilihan</w:t>
            </w:r>
          </w:p>
        </w:tc>
        <w:tc>
          <w:tcPr/>
          <w:p w:rsidR="00000000" w:rsidDel="00000000" w:rsidP="00000000" w:rsidRDefault="00000000" w:rsidRPr="00000000" w14:paraId="0000017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SKS</w:t>
            </w:r>
          </w:p>
        </w:tc>
      </w:tr>
      <w:tr>
        <w:trPr>
          <w:cantSplit w:val="0"/>
          <w:tblHeader w:val="0"/>
        </w:trPr>
        <w:tc>
          <w:tcPr/>
          <w:p w:rsidR="00000000" w:rsidDel="00000000" w:rsidP="00000000" w:rsidRDefault="00000000" w:rsidRPr="00000000" w14:paraId="0000017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7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A">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E">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w:t>
      </w:r>
    </w:p>
    <w:tbl>
      <w:tblPr>
        <w:tblStyle w:val="Table12"/>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
        <w:gridCol w:w="3804"/>
        <w:gridCol w:w="2069"/>
        <w:gridCol w:w="1543"/>
        <w:tblGridChange w:id="0">
          <w:tblGrid>
            <w:gridCol w:w="512"/>
            <w:gridCol w:w="3804"/>
            <w:gridCol w:w="2069"/>
            <w:gridCol w:w="1543"/>
          </w:tblGrid>
        </w:tblGridChange>
      </w:tblGrid>
      <w:tr>
        <w:trPr>
          <w:cantSplit w:val="0"/>
          <w:tblHeader w:val="0"/>
        </w:trPr>
        <w:tc>
          <w:tcPr/>
          <w:p w:rsidR="00000000" w:rsidDel="00000000" w:rsidP="00000000" w:rsidRDefault="00000000" w:rsidRPr="00000000" w14:paraId="000001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8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Penelitian</w:t>
            </w:r>
          </w:p>
        </w:tc>
        <w:tc>
          <w:tcPr/>
          <w:p w:rsidR="00000000" w:rsidDel="00000000" w:rsidP="00000000" w:rsidRDefault="00000000" w:rsidRPr="00000000" w14:paraId="000001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Penyandang Dana</w:t>
            </w:r>
          </w:p>
        </w:tc>
        <w:tc>
          <w:tcPr/>
          <w:p w:rsidR="00000000" w:rsidDel="00000000" w:rsidP="00000000" w:rsidRDefault="00000000" w:rsidRPr="00000000" w14:paraId="000001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p w:rsidR="00000000" w:rsidDel="00000000" w:rsidP="00000000" w:rsidRDefault="00000000" w:rsidRPr="00000000" w14:paraId="000001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8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7">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8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A">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B">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Pengabdian kepada Masyarakat</w:t>
      </w:r>
    </w:p>
    <w:tbl>
      <w:tblPr>
        <w:tblStyle w:val="Table13"/>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
        <w:gridCol w:w="3804"/>
        <w:gridCol w:w="2069"/>
        <w:gridCol w:w="1543"/>
        <w:tblGridChange w:id="0">
          <w:tblGrid>
            <w:gridCol w:w="512"/>
            <w:gridCol w:w="3804"/>
            <w:gridCol w:w="2069"/>
            <w:gridCol w:w="1543"/>
          </w:tblGrid>
        </w:tblGridChange>
      </w:tblGrid>
      <w:tr>
        <w:trPr>
          <w:cantSplit w:val="0"/>
          <w:tblHeader w:val="0"/>
        </w:trPr>
        <w:tc>
          <w:tcPr/>
          <w:p w:rsidR="00000000" w:rsidDel="00000000" w:rsidP="00000000" w:rsidRDefault="00000000" w:rsidRPr="00000000" w14:paraId="000001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8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Pengabdian kepada Masyarakat</w:t>
            </w:r>
          </w:p>
        </w:tc>
        <w:tc>
          <w:tcPr/>
          <w:p w:rsidR="00000000" w:rsidDel="00000000" w:rsidP="00000000" w:rsidRDefault="00000000" w:rsidRPr="00000000" w14:paraId="000001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Penyandang Dana</w:t>
            </w:r>
          </w:p>
        </w:tc>
        <w:tc>
          <w:tcPr/>
          <w:p w:rsidR="00000000" w:rsidDel="00000000" w:rsidP="00000000" w:rsidRDefault="00000000" w:rsidRPr="00000000" w14:paraId="000001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p w:rsidR="00000000" w:rsidDel="00000000" w:rsidP="00000000" w:rsidRDefault="00000000" w:rsidRPr="00000000" w14:paraId="000001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9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4">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9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8">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9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PKM-KC.</w:t>
      </w:r>
    </w:p>
    <w:p w:rsidR="00000000" w:rsidDel="00000000" w:rsidP="00000000" w:rsidRDefault="00000000" w:rsidRPr="00000000" w14:paraId="0000019C">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0</wp:posOffset>
                </wp:positionV>
                <wp:extent cx="2158365" cy="1914525"/>
                <wp:effectExtent b="0" l="0" r="0" t="0"/>
                <wp:wrapNone/>
                <wp:docPr id="2" name=""/>
                <a:graphic>
                  <a:graphicData uri="http://schemas.microsoft.com/office/word/2010/wordprocessingShape">
                    <wps:wsp>
                      <wps:cNvSpPr/>
                      <wps:cNvPr id="3" name="Shape 3"/>
                      <wps:spPr>
                        <a:xfrm>
                          <a:off x="4271580" y="2827500"/>
                          <a:ext cx="2148840" cy="1905000"/>
                        </a:xfrm>
                        <a:prstGeom prst="rect">
                          <a:avLst/>
                        </a:prstGeom>
                        <a:solidFill>
                          <a:schemeClr val="lt1"/>
                        </a:solid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Kota, tanggal-bulan-tahun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Dosen Pendamping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(tanda tangan asli/basah)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(Nama Lengkap)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0</wp:posOffset>
                </wp:positionV>
                <wp:extent cx="2158365" cy="191452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158365" cy="1914525"/>
                        </a:xfrm>
                        <a:prstGeom prst="rect"/>
                        <a:ln/>
                      </pic:spPr>
                    </pic:pic>
                  </a:graphicData>
                </a:graphic>
              </wp:anchor>
            </w:drawing>
          </mc:Fallback>
        </mc:AlternateContent>
      </w:r>
    </w:p>
    <w:p w:rsidR="00000000" w:rsidDel="00000000" w:rsidP="00000000" w:rsidRDefault="00000000" w:rsidRPr="00000000" w14:paraId="0000019D">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spacing w:after="160" w:line="276" w:lineRule="auto"/>
        <w:jc w:val="center"/>
        <w:rPr>
          <w:rFonts w:ascii="Times New Roman" w:cs="Times New Roman" w:eastAsia="Times New Roman" w:hAnsi="Times New Roman"/>
          <w:b w:val="1"/>
          <w:sz w:val="24"/>
          <w:szCs w:val="24"/>
        </w:rPr>
        <w:sectPr>
          <w:type w:val="nextPage"/>
          <w:pgSz w:h="16834" w:w="11909"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19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2. JUSTIFIKASI ANGGARAN KEGIATAN</w:t>
      </w:r>
    </w:p>
    <w:p w:rsidR="00000000" w:rsidDel="00000000" w:rsidP="00000000" w:rsidRDefault="00000000" w:rsidRPr="00000000" w14:paraId="000001A0">
      <w:pPr>
        <w:spacing w:line="276"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4"/>
        <w:tblW w:w="7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
        <w:gridCol w:w="2913"/>
        <w:gridCol w:w="972"/>
        <w:gridCol w:w="1736"/>
        <w:gridCol w:w="6"/>
        <w:gridCol w:w="1749"/>
        <w:tblGridChange w:id="0">
          <w:tblGrid>
            <w:gridCol w:w="552"/>
            <w:gridCol w:w="2913"/>
            <w:gridCol w:w="972"/>
            <w:gridCol w:w="1736"/>
            <w:gridCol w:w="6"/>
            <w:gridCol w:w="1749"/>
          </w:tblGrid>
        </w:tblGridChange>
      </w:tblGrid>
      <w:tr>
        <w:trPr>
          <w:cantSplit w:val="0"/>
          <w:tblHeader w:val="0"/>
        </w:trPr>
        <w:tc>
          <w:tcPr/>
          <w:p w:rsidR="00000000" w:rsidDel="00000000" w:rsidP="00000000" w:rsidRDefault="00000000" w:rsidRPr="00000000" w14:paraId="000001A1">
            <w:pPr>
              <w:spacing w:after="160" w:line="276"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A2">
            <w:pPr>
              <w:spacing w:after="160" w:line="276" w:lineRule="auto"/>
              <w:ind w:left="1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Pengeluaran</w:t>
            </w:r>
          </w:p>
        </w:tc>
        <w:tc>
          <w:tcPr/>
          <w:p w:rsidR="00000000" w:rsidDel="00000000" w:rsidP="00000000" w:rsidRDefault="00000000" w:rsidRPr="00000000" w14:paraId="000001A3">
            <w:pPr>
              <w:spacing w:line="276" w:lineRule="auto"/>
              <w:ind w:left="-30" w:firstLine="1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tc>
        <w:tc>
          <w:tcPr/>
          <w:p w:rsidR="00000000" w:rsidDel="00000000" w:rsidP="00000000" w:rsidRDefault="00000000" w:rsidRPr="00000000" w14:paraId="000001A4">
            <w:pPr>
              <w:spacing w:line="276" w:lineRule="auto"/>
              <w:ind w:left="-30" w:firstLine="1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Satuan (Rp)</w:t>
            </w:r>
          </w:p>
        </w:tc>
        <w:tc>
          <w:tcPr>
            <w:gridSpan w:val="2"/>
          </w:tcPr>
          <w:p w:rsidR="00000000" w:rsidDel="00000000" w:rsidP="00000000" w:rsidRDefault="00000000" w:rsidRPr="00000000" w14:paraId="000001A5">
            <w:pPr>
              <w:spacing w:line="276" w:lineRule="auto"/>
              <w:ind w:left="-30" w:firstLine="1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(Rp)</w:t>
            </w:r>
          </w:p>
        </w:tc>
      </w:tr>
      <w:tr>
        <w:trPr>
          <w:cantSplit w:val="0"/>
          <w:tblHeader w:val="0"/>
        </w:trPr>
        <w:tc>
          <w:tcPr/>
          <w:p w:rsidR="00000000" w:rsidDel="00000000" w:rsidP="00000000" w:rsidRDefault="00000000" w:rsidRPr="00000000" w14:paraId="000001A7">
            <w:pPr>
              <w:spacing w:line="276" w:lineRule="auto"/>
              <w:ind w:left="-18"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A8">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Belanja Bahan (maks. 60%)</w:t>
            </w:r>
          </w:p>
        </w:tc>
        <w:tc>
          <w:tcPr/>
          <w:p w:rsidR="00000000" w:rsidDel="00000000" w:rsidP="00000000" w:rsidRDefault="00000000" w:rsidRPr="00000000" w14:paraId="000001A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A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D">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E">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w:t>
            </w:r>
          </w:p>
        </w:tc>
        <w:tc>
          <w:tcPr/>
          <w:p w:rsidR="00000000" w:rsidDel="00000000" w:rsidP="00000000" w:rsidRDefault="00000000" w:rsidRPr="00000000" w14:paraId="000001A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0">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B1">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3">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4">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Kabel/engsel/mur/baut dan sejenisnya</w:t>
            </w:r>
          </w:p>
        </w:tc>
        <w:tc>
          <w:tcPr/>
          <w:p w:rsidR="00000000" w:rsidDel="00000000" w:rsidP="00000000" w:rsidRDefault="00000000" w:rsidRPr="00000000" w14:paraId="000001B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6">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B7">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9">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A">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Bahan Kimia Lab/Bahan Logam/kayu dan sejenisnya</w:t>
            </w:r>
          </w:p>
        </w:tc>
        <w:tc>
          <w:tcPr/>
          <w:p w:rsidR="00000000" w:rsidDel="00000000" w:rsidP="00000000" w:rsidRDefault="00000000" w:rsidRPr="00000000" w14:paraId="000001B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C">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BD">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F">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0">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Bibit Tanaman/Simplisia/Pupuk</w:t>
            </w:r>
          </w:p>
        </w:tc>
        <w:tc>
          <w:tcPr/>
          <w:p w:rsidR="00000000" w:rsidDel="00000000" w:rsidP="00000000" w:rsidRDefault="00000000" w:rsidRPr="00000000" w14:paraId="000001C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2">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C3">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5">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6">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 Ukir/Alat Lukis</w:t>
            </w:r>
          </w:p>
        </w:tc>
        <w:tc>
          <w:tcPr/>
          <w:p w:rsidR="00000000" w:rsidDel="00000000" w:rsidP="00000000" w:rsidRDefault="00000000" w:rsidRPr="00000000" w14:paraId="000001C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8">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C9">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B">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C">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Suku Cadang/Microcontroller/ Sensor/Kit</w:t>
            </w:r>
          </w:p>
        </w:tc>
        <w:tc>
          <w:tcPr/>
          <w:p w:rsidR="00000000" w:rsidDel="00000000" w:rsidP="00000000" w:rsidRDefault="00000000" w:rsidRPr="00000000" w14:paraId="000001C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E">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CF">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1D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 (Rp)</w:t>
            </w:r>
          </w:p>
        </w:tc>
        <w:tc>
          <w:tcPr/>
          <w:p w:rsidR="00000000" w:rsidDel="00000000" w:rsidP="00000000" w:rsidRDefault="00000000" w:rsidRPr="00000000" w14:paraId="000001D6">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7">
            <w:pPr>
              <w:spacing w:line="276" w:lineRule="auto"/>
              <w:ind w:left="-18"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D8">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Belanja Sewa (maks. 15%)</w:t>
            </w:r>
          </w:p>
        </w:tc>
        <w:tc>
          <w:tcPr/>
          <w:p w:rsidR="00000000" w:rsidDel="00000000" w:rsidP="00000000" w:rsidRDefault="00000000" w:rsidRPr="00000000" w14:paraId="000001D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D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D">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E">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w:t>
            </w:r>
          </w:p>
        </w:tc>
        <w:tc>
          <w:tcPr/>
          <w:p w:rsidR="00000000" w:rsidDel="00000000" w:rsidP="00000000" w:rsidRDefault="00000000" w:rsidRPr="00000000" w14:paraId="000001D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0">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E1">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3">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4">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Sewa gedung/Alat</w:t>
            </w:r>
          </w:p>
        </w:tc>
        <w:tc>
          <w:tcPr/>
          <w:p w:rsidR="00000000" w:rsidDel="00000000" w:rsidP="00000000" w:rsidRDefault="00000000" w:rsidRPr="00000000" w14:paraId="000001E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6">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E7">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9">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A">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Sewa server/ Hosting/ Domain/SSL/Akses Jurnal</w:t>
            </w:r>
          </w:p>
        </w:tc>
        <w:tc>
          <w:tcPr/>
          <w:p w:rsidR="00000000" w:rsidDel="00000000" w:rsidP="00000000" w:rsidRDefault="00000000" w:rsidRPr="00000000" w14:paraId="000001E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C">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ED">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F">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0">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Sewa lab (termasuk penggunaan alat lab)</w:t>
            </w:r>
          </w:p>
        </w:tc>
        <w:tc>
          <w:tcPr/>
          <w:p w:rsidR="00000000" w:rsidDel="00000000" w:rsidP="00000000" w:rsidRDefault="00000000" w:rsidRPr="00000000" w14:paraId="000001F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2">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F3">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1F5">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 (Rp)</w:t>
            </w:r>
          </w:p>
        </w:tc>
        <w:tc>
          <w:tcPr/>
          <w:p w:rsidR="00000000" w:rsidDel="00000000" w:rsidP="00000000" w:rsidRDefault="00000000" w:rsidRPr="00000000" w14:paraId="000001FA">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B">
            <w:pPr>
              <w:spacing w:line="276" w:lineRule="auto"/>
              <w:ind w:left="-18"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FC">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Perjalanan (maks. 30 %)</w:t>
            </w:r>
          </w:p>
        </w:tc>
        <w:tc>
          <w:tcPr/>
          <w:p w:rsidR="00000000" w:rsidDel="00000000" w:rsidP="00000000" w:rsidRDefault="00000000" w:rsidRPr="00000000" w14:paraId="000001F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FF">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1">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2">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penyiapan bahan</w:t>
            </w:r>
          </w:p>
        </w:tc>
        <w:tc>
          <w:tcPr/>
          <w:p w:rsidR="00000000" w:rsidDel="00000000" w:rsidP="00000000" w:rsidRDefault="00000000" w:rsidRPr="00000000" w14:paraId="0000020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4">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05">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7">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8">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pendampingan</w:t>
            </w:r>
          </w:p>
        </w:tc>
        <w:tc>
          <w:tcPr/>
          <w:p w:rsidR="00000000" w:rsidDel="00000000" w:rsidP="00000000" w:rsidRDefault="00000000" w:rsidRPr="00000000" w14:paraId="0000020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A">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0B">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D">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E">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lainnya sesuai program PKM-KC</w:t>
            </w:r>
          </w:p>
        </w:tc>
        <w:tc>
          <w:tcPr/>
          <w:p w:rsidR="00000000" w:rsidDel="00000000" w:rsidP="00000000" w:rsidRDefault="00000000" w:rsidRPr="00000000" w14:paraId="0000020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0">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11">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1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 (Rp)</w:t>
            </w:r>
          </w:p>
        </w:tc>
        <w:tc>
          <w:tcPr/>
          <w:p w:rsidR="00000000" w:rsidDel="00000000" w:rsidP="00000000" w:rsidRDefault="00000000" w:rsidRPr="00000000" w14:paraId="00000218">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9">
            <w:pPr>
              <w:spacing w:line="276" w:lineRule="auto"/>
              <w:ind w:left="-18"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1A">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Lain-lain (maks. 15 %)</w:t>
            </w:r>
          </w:p>
        </w:tc>
        <w:tc>
          <w:tcPr/>
          <w:p w:rsidR="00000000" w:rsidDel="00000000" w:rsidP="00000000" w:rsidRDefault="00000000" w:rsidRPr="00000000" w14:paraId="0000021B">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C">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1D">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F">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0">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Jasa bengkel/Uji Coba</w:t>
            </w:r>
          </w:p>
        </w:tc>
        <w:tc>
          <w:tcPr/>
          <w:p w:rsidR="00000000" w:rsidDel="00000000" w:rsidP="00000000" w:rsidRDefault="00000000" w:rsidRPr="00000000" w14:paraId="0000022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2">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23">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5">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6">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Percetakan produk</w:t>
            </w:r>
          </w:p>
        </w:tc>
        <w:tc>
          <w:tcPr/>
          <w:p w:rsidR="00000000" w:rsidDel="00000000" w:rsidP="00000000" w:rsidRDefault="00000000" w:rsidRPr="00000000" w14:paraId="0000022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8">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29">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B">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C">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ATK lainnya</w:t>
            </w:r>
          </w:p>
        </w:tc>
        <w:tc>
          <w:tcPr/>
          <w:p w:rsidR="00000000" w:rsidDel="00000000" w:rsidP="00000000" w:rsidRDefault="00000000" w:rsidRPr="00000000" w14:paraId="0000022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E">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2F">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1">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2">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Adsense akun media sosial</w:t>
            </w:r>
          </w:p>
        </w:tc>
        <w:tc>
          <w:tcPr/>
          <w:p w:rsidR="00000000" w:rsidDel="00000000" w:rsidP="00000000" w:rsidRDefault="00000000" w:rsidRPr="00000000" w14:paraId="0000023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4">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35">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7">
            <w:pPr>
              <w:spacing w:line="276" w:lineRule="auto"/>
              <w:ind w:left="-18"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8">
            <w:pPr>
              <w:spacing w:line="276" w:lineRule="auto"/>
              <w:ind w:lef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Lainnya sesuai program PKM-KC</w:t>
            </w:r>
          </w:p>
        </w:tc>
        <w:tc>
          <w:tcPr/>
          <w:p w:rsidR="00000000" w:rsidDel="00000000" w:rsidP="00000000" w:rsidRDefault="00000000" w:rsidRPr="00000000" w14:paraId="0000023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A">
            <w:pPr>
              <w:spacing w:line="276" w:lineRule="auto"/>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3B">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3D">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 (Rp)</w:t>
            </w:r>
          </w:p>
        </w:tc>
        <w:tc>
          <w:tcPr/>
          <w:p w:rsidR="00000000" w:rsidDel="00000000" w:rsidP="00000000" w:rsidRDefault="00000000" w:rsidRPr="00000000" w14:paraId="0000024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24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TOTAL (Rp)</w:t>
            </w:r>
          </w:p>
        </w:tc>
        <w:tc>
          <w:tcPr/>
          <w:p w:rsidR="00000000" w:rsidDel="00000000" w:rsidP="00000000" w:rsidRDefault="00000000" w:rsidRPr="00000000" w14:paraId="00000248">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2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TOTAL Terbilang -----------------------)</w:t>
            </w:r>
          </w:p>
        </w:tc>
      </w:tr>
    </w:tbl>
    <w:p w:rsidR="00000000" w:rsidDel="00000000" w:rsidP="00000000" w:rsidRDefault="00000000" w:rsidRPr="00000000" w14:paraId="0000024F">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spacing w:after="160" w:line="276" w:lineRule="auto"/>
        <w:jc w:val="center"/>
        <w:rPr>
          <w:rFonts w:ascii="Times New Roman" w:cs="Times New Roman" w:eastAsia="Times New Roman" w:hAnsi="Times New Roman"/>
          <w:b w:val="1"/>
          <w:sz w:val="24"/>
          <w:szCs w:val="24"/>
        </w:rPr>
        <w:sectPr>
          <w:type w:val="nextPage"/>
          <w:pgSz w:h="16834" w:w="11909"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25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3. SUSUNAN TIM PENGUSUL DAN PEMBAGIAN TUGAS</w:t>
      </w:r>
    </w:p>
    <w:p w:rsidR="00000000" w:rsidDel="00000000" w:rsidP="00000000" w:rsidRDefault="00000000" w:rsidRPr="00000000" w14:paraId="00000252">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5"/>
        <w:tblW w:w="7928.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
        <w:gridCol w:w="1941"/>
        <w:gridCol w:w="1291"/>
        <w:gridCol w:w="1276"/>
        <w:gridCol w:w="1536"/>
        <w:gridCol w:w="1272"/>
        <w:tblGridChange w:id="0">
          <w:tblGrid>
            <w:gridCol w:w="612"/>
            <w:gridCol w:w="1941"/>
            <w:gridCol w:w="1291"/>
            <w:gridCol w:w="1276"/>
            <w:gridCol w:w="1536"/>
            <w:gridCol w:w="1272"/>
          </w:tblGrid>
        </w:tblGridChange>
      </w:tblGrid>
      <w:tr>
        <w:trPr>
          <w:cantSplit w:val="0"/>
          <w:tblHeader w:val="0"/>
        </w:trPr>
        <w:tc>
          <w:tcPr>
            <w:vAlign w:val="center"/>
          </w:tcPr>
          <w:p w:rsidR="00000000" w:rsidDel="00000000" w:rsidP="00000000" w:rsidRDefault="00000000" w:rsidRPr="00000000" w14:paraId="000002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vAlign w:val="center"/>
          </w:tcPr>
          <w:p w:rsidR="00000000" w:rsidDel="00000000" w:rsidP="00000000" w:rsidRDefault="00000000" w:rsidRPr="00000000" w14:paraId="000002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Nama/NIM</w:t>
            </w:r>
          </w:p>
        </w:tc>
        <w:tc>
          <w:tcPr>
            <w:vAlign w:val="center"/>
          </w:tcPr>
          <w:p w:rsidR="00000000" w:rsidDel="00000000" w:rsidP="00000000" w:rsidRDefault="00000000" w:rsidRPr="00000000" w14:paraId="000002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vAlign w:val="center"/>
          </w:tcPr>
          <w:p w:rsidR="00000000" w:rsidDel="00000000" w:rsidP="00000000" w:rsidRDefault="00000000" w:rsidRPr="00000000" w14:paraId="000002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Ilmu</w:t>
            </w:r>
          </w:p>
        </w:tc>
        <w:tc>
          <w:tcPr>
            <w:vAlign w:val="center"/>
          </w:tcPr>
          <w:p w:rsidR="00000000" w:rsidDel="00000000" w:rsidP="00000000" w:rsidRDefault="00000000" w:rsidRPr="00000000" w14:paraId="000002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Alokasi Waktu (jam/minggu)</w:t>
            </w:r>
          </w:p>
        </w:tc>
        <w:tc>
          <w:tcPr>
            <w:vAlign w:val="center"/>
          </w:tcPr>
          <w:p w:rsidR="00000000" w:rsidDel="00000000" w:rsidP="00000000" w:rsidRDefault="00000000" w:rsidRPr="00000000" w14:paraId="0000025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Uraian Tugas</w:t>
            </w:r>
          </w:p>
        </w:tc>
      </w:tr>
      <w:tr>
        <w:trPr>
          <w:cantSplit w:val="0"/>
          <w:tblHeader w:val="0"/>
        </w:trPr>
        <w:tc>
          <w:tcPr/>
          <w:p w:rsidR="00000000" w:rsidDel="00000000" w:rsidP="00000000" w:rsidRDefault="00000000" w:rsidRPr="00000000" w14:paraId="0000025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5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6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4">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66">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A">
            <w:pPr>
              <w:spacing w:line="276"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B">
      <w:pPr>
        <w:spacing w:after="16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after="160" w:line="276" w:lineRule="auto"/>
        <w:jc w:val="center"/>
        <w:rPr>
          <w:rFonts w:ascii="Times New Roman" w:cs="Times New Roman" w:eastAsia="Times New Roman" w:hAnsi="Times New Roman"/>
          <w:b w:val="1"/>
          <w:sz w:val="24"/>
          <w:szCs w:val="24"/>
        </w:rPr>
        <w:sectPr>
          <w:type w:val="nextPage"/>
          <w:pgSz w:h="16834" w:w="11909"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26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4. SURAT PERNYATAAN KETUA PELAKSANA</w:t>
      </w:r>
    </w:p>
    <w:p w:rsidR="00000000" w:rsidDel="00000000" w:rsidP="00000000" w:rsidRDefault="00000000" w:rsidRPr="00000000" w14:paraId="0000026E">
      <w:pPr>
        <w:spacing w:after="16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halaman selanjutnya)</w:t>
      </w:r>
    </w:p>
    <w:p w:rsidR="00000000" w:rsidDel="00000000" w:rsidP="00000000" w:rsidRDefault="00000000" w:rsidRPr="00000000" w14:paraId="00000270">
      <w:pPr>
        <w:spacing w:after="160" w:line="276" w:lineRule="auto"/>
        <w:jc w:val="center"/>
        <w:rPr>
          <w:rFonts w:ascii="Times New Roman" w:cs="Times New Roman" w:eastAsia="Times New Roman" w:hAnsi="Times New Roman"/>
          <w:sz w:val="24"/>
          <w:szCs w:val="24"/>
        </w:rPr>
        <w:sectPr>
          <w:type w:val="nextPage"/>
          <w:pgSz w:h="16834" w:w="11909" w:orient="portrait"/>
          <w:pgMar w:bottom="1701" w:top="1701" w:left="2268" w:right="1701" w:header="706" w:footer="706"/>
        </w:sectPr>
      </w:pPr>
      <w:r w:rsidDel="00000000" w:rsidR="00000000" w:rsidRPr="00000000">
        <w:rPr>
          <w:rtl w:val="0"/>
        </w:rPr>
      </w:r>
    </w:p>
    <w:p w:rsidR="00000000" w:rsidDel="00000000" w:rsidP="00000000" w:rsidRDefault="00000000" w:rsidRPr="00000000" w14:paraId="000002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SURAT PERNYATAAN KETUA TIM PENGUSUL</w:t>
      </w:r>
    </w:p>
    <w:p w:rsidR="00000000" w:rsidDel="00000000" w:rsidP="00000000" w:rsidRDefault="00000000" w:rsidRPr="00000000" w14:paraId="00000272">
      <w:pPr>
        <w:spacing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203200</wp:posOffset>
                </wp:positionV>
                <wp:extent cx="5295900" cy="19050"/>
                <wp:effectExtent b="0" l="0" r="0" t="0"/>
                <wp:wrapNone/>
                <wp:docPr id="4" name=""/>
                <a:graphic>
                  <a:graphicData uri="http://schemas.microsoft.com/office/word/2010/wordprocessingShape">
                    <wps:wsp>
                      <wps:cNvCnPr/>
                      <wps:spPr>
                        <a:xfrm>
                          <a:off x="2698050" y="3780000"/>
                          <a:ext cx="529590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203200</wp:posOffset>
                </wp:positionV>
                <wp:extent cx="5295900" cy="19050"/>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295900" cy="19050"/>
                        </a:xfrm>
                        <a:prstGeom prst="rect"/>
                        <a:ln/>
                      </pic:spPr>
                    </pic:pic>
                  </a:graphicData>
                </a:graphic>
              </wp:anchor>
            </w:drawing>
          </mc:Fallback>
        </mc:AlternateContent>
      </w:r>
    </w:p>
    <w:p w:rsidR="00000000" w:rsidDel="00000000" w:rsidP="00000000" w:rsidRDefault="00000000" w:rsidRPr="00000000" w14:paraId="0000027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bertanda tangan di bawah ini:</w:t>
      </w:r>
    </w:p>
    <w:tbl>
      <w:tblPr>
        <w:tblStyle w:val="Table16"/>
        <w:tblW w:w="8941.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89"/>
        <w:gridCol w:w="283"/>
        <w:gridCol w:w="5869"/>
        <w:tblGridChange w:id="0">
          <w:tblGrid>
            <w:gridCol w:w="2789"/>
            <w:gridCol w:w="283"/>
            <w:gridCol w:w="5869"/>
          </w:tblGrid>
        </w:tblGridChange>
      </w:tblGrid>
      <w:tr>
        <w:trPr>
          <w:cantSplit w:val="0"/>
          <w:tblHeader w:val="0"/>
        </w:trPr>
        <w:tc>
          <w:tcPr/>
          <w:p w:rsidR="00000000" w:rsidDel="00000000" w:rsidP="00000000" w:rsidRDefault="00000000" w:rsidRPr="00000000" w14:paraId="0000027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Ketua Tim</w:t>
            </w:r>
          </w:p>
        </w:tc>
        <w:tc>
          <w:tcPr/>
          <w:p w:rsidR="00000000" w:rsidDel="00000000" w:rsidP="00000000" w:rsidRDefault="00000000" w:rsidRPr="00000000" w14:paraId="0000027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77">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p w:rsidR="00000000" w:rsidDel="00000000" w:rsidP="00000000" w:rsidRDefault="00000000" w:rsidRPr="00000000" w14:paraId="0000027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7A">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p w:rsidR="00000000" w:rsidDel="00000000" w:rsidP="00000000" w:rsidRDefault="00000000" w:rsidRPr="00000000" w14:paraId="0000027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7D">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Dosen Pendamping</w:t>
            </w:r>
          </w:p>
        </w:tc>
        <w:tc>
          <w:tcPr/>
          <w:p w:rsidR="00000000" w:rsidDel="00000000" w:rsidP="00000000" w:rsidRDefault="00000000" w:rsidRPr="00000000" w14:paraId="0000027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80">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p w:rsidR="00000000" w:rsidDel="00000000" w:rsidP="00000000" w:rsidRDefault="00000000" w:rsidRPr="00000000" w14:paraId="0000028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83">
            <w:pPr>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8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ini menyatakan bahwa proposal PKM-KC saya dengan judul ............................................................................................................ yang diusulkan untuk tahun anggaran .............. adalah:</w:t>
      </w:r>
    </w:p>
    <w:p w:rsidR="00000000" w:rsidDel="00000000" w:rsidP="00000000" w:rsidRDefault="00000000" w:rsidRPr="00000000" w14:paraId="00000286">
      <w:pPr>
        <w:numPr>
          <w:ilvl w:val="0"/>
          <w:numId w:val="4"/>
        </w:numPr>
        <w:spacing w:line="276"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Asli karya kami dan belum pernah dibiayai oleh lembaga atau sumber dana lain, dan tidak dibuat dengan menggunakan kecerdasan buatan/artificial intelligence (AI).</w:t>
      </w:r>
    </w:p>
    <w:p w:rsidR="00000000" w:rsidDel="00000000" w:rsidP="00000000" w:rsidRDefault="00000000" w:rsidRPr="00000000" w14:paraId="00000287">
      <w:pPr>
        <w:numPr>
          <w:ilvl w:val="0"/>
          <w:numId w:val="4"/>
        </w:numPr>
        <w:spacing w:line="276"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berkomitmen untuk menjalankan kegiatan PKM secara sungguh-sungguh hingga selesai.</w:t>
      </w:r>
    </w:p>
    <w:p w:rsidR="00000000" w:rsidDel="00000000" w:rsidP="00000000" w:rsidRDefault="00000000" w:rsidRPr="00000000" w14:paraId="0000028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Bilamana di kemudian hari ditemukan ketidaksesuaian dengan pernyataan ini, maka saya bersedia dituntut dan diproses sesuai dengan ketentuan yang berlaku dan mengembalikan seluruh biaya yang sudah diterima ke kas negara.</w:t>
      </w:r>
    </w:p>
    <w:p w:rsidR="00000000" w:rsidDel="00000000" w:rsidP="00000000" w:rsidRDefault="00000000" w:rsidRPr="00000000" w14:paraId="0000028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pernyataan ini dibuat dengan sesungguhnya dan dengan sebenar-benarnya.</w:t>
      </w:r>
    </w:p>
    <w:p w:rsidR="00000000" w:rsidDel="00000000" w:rsidP="00000000" w:rsidRDefault="00000000" w:rsidRPr="00000000" w14:paraId="0000028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7"/>
        <w:tblW w:w="79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95"/>
        <w:gridCol w:w="1170"/>
        <w:gridCol w:w="3163"/>
        <w:tblGridChange w:id="0">
          <w:tblGrid>
            <w:gridCol w:w="3595"/>
            <w:gridCol w:w="1170"/>
            <w:gridCol w:w="3163"/>
          </w:tblGrid>
        </w:tblGridChange>
      </w:tblGrid>
      <w:tr>
        <w:trPr>
          <w:cantSplit w:val="0"/>
          <w:tblHeader w:val="0"/>
        </w:trPr>
        <w:tc>
          <w:tcPr/>
          <w:p w:rsidR="00000000" w:rsidDel="00000000" w:rsidP="00000000" w:rsidRDefault="00000000" w:rsidRPr="00000000" w14:paraId="0000028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0">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Kota, Tanggal-Bulan-Tahun</w:t>
            </w:r>
          </w:p>
          <w:p w:rsidR="00000000" w:rsidDel="00000000" w:rsidP="00000000" w:rsidRDefault="00000000" w:rsidRPr="00000000" w14:paraId="0000029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menyatakan,</w:t>
            </w:r>
          </w:p>
          <w:p w:rsidR="00000000" w:rsidDel="00000000" w:rsidP="00000000" w:rsidRDefault="00000000" w:rsidRPr="00000000" w14:paraId="0000029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(Materai Rp. 10.000</w:t>
            </w:r>
          </w:p>
          <w:p w:rsidR="00000000" w:rsidDel="00000000" w:rsidP="00000000" w:rsidRDefault="00000000" w:rsidRPr="00000000" w14:paraId="0000029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Tanda tangan asli/basah)</w:t>
            </w:r>
          </w:p>
          <w:p w:rsidR="00000000" w:rsidDel="00000000" w:rsidP="00000000" w:rsidRDefault="00000000" w:rsidRPr="00000000" w14:paraId="0000029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(Nama Lengkap)</w:t>
            </w:r>
          </w:p>
          <w:p w:rsidR="00000000" w:rsidDel="00000000" w:rsidP="00000000" w:rsidRDefault="00000000" w:rsidRPr="00000000" w14:paraId="0000029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p w:rsidR="00000000" w:rsidDel="00000000" w:rsidP="00000000" w:rsidRDefault="00000000" w:rsidRPr="00000000" w14:paraId="0000029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C">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D">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E">
            <w:pPr>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F">
      <w:pPr>
        <w:spacing w:line="276" w:lineRule="auto"/>
        <w:jc w:val="both"/>
        <w:rPr>
          <w:rFonts w:ascii="Times New Roman" w:cs="Times New Roman" w:eastAsia="Times New Roman" w:hAnsi="Times New Roman"/>
          <w:sz w:val="24"/>
          <w:szCs w:val="24"/>
        </w:rPr>
        <w:sectPr>
          <w:type w:val="nextPage"/>
          <w:pgSz w:h="16834" w:w="11909" w:orient="portrait"/>
          <w:pgMar w:bottom="1701" w:top="1701" w:left="2268" w:right="1701" w:header="706" w:footer="706"/>
          <w:pgNumType w:start="1"/>
        </w:sectPr>
      </w:pPr>
      <w:r w:rsidDel="00000000" w:rsidR="00000000" w:rsidRPr="00000000">
        <w:rPr>
          <w:rtl w:val="0"/>
        </w:rPr>
      </w:r>
    </w:p>
    <w:p w:rsidR="00000000" w:rsidDel="00000000" w:rsidP="00000000" w:rsidRDefault="00000000" w:rsidRPr="00000000" w14:paraId="000002A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5. GAMBARAN TEKNOLOGI YANG AKAN DIKEMBANGKAN</w:t>
      </w:r>
    </w:p>
    <w:p w:rsidR="00000000" w:rsidDel="00000000" w:rsidP="00000000" w:rsidRDefault="00000000" w:rsidRPr="00000000" w14:paraId="000002A1">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after="16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sectPr>
      <w:type w:val="nextPage"/>
      <w:pgSz w:h="16834" w:w="11909" w:orient="portrait"/>
      <w:pgMar w:bottom="1701" w:top="1701" w:left="2268" w:right="1701"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decimal"/>
      <w:lvlText w:val="%1.%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decimal"/>
      <w:lvlText w:val="%1."/>
      <w:lvlJc w:val="left"/>
      <w:pPr>
        <w:ind w:left="780" w:hanging="360"/>
      </w:pPr>
      <w:rPr>
        <w:u w:val="none"/>
      </w:rPr>
    </w:lvl>
    <w:lvl w:ilvl="1">
      <w:start w:val="1"/>
      <w:numFmt w:val="lowerLetter"/>
      <w:lvlText w:val="%2."/>
      <w:lvlJc w:val="left"/>
      <w:pPr>
        <w:ind w:left="1500" w:hanging="360"/>
      </w:pPr>
      <w:rPr>
        <w:u w:val="none"/>
      </w:rPr>
    </w:lvl>
    <w:lvl w:ilvl="2">
      <w:start w:val="1"/>
      <w:numFmt w:val="lowerRoman"/>
      <w:lvlText w:val="%3."/>
      <w:lvlJc w:val="right"/>
      <w:pPr>
        <w:ind w:left="2220" w:hanging="180"/>
      </w:pPr>
      <w:rPr>
        <w:u w:val="none"/>
      </w:rPr>
    </w:lvl>
    <w:lvl w:ilvl="3">
      <w:start w:val="1"/>
      <w:numFmt w:val="decimal"/>
      <w:lvlText w:val="%4."/>
      <w:lvlJc w:val="left"/>
      <w:pPr>
        <w:ind w:left="2940" w:hanging="360"/>
      </w:pPr>
      <w:rPr>
        <w:u w:val="none"/>
      </w:rPr>
    </w:lvl>
    <w:lvl w:ilvl="4">
      <w:start w:val="1"/>
      <w:numFmt w:val="lowerLetter"/>
      <w:lvlText w:val="%5."/>
      <w:lvlJc w:val="left"/>
      <w:pPr>
        <w:ind w:left="3660" w:hanging="360"/>
      </w:pPr>
      <w:rPr>
        <w:u w:val="none"/>
      </w:rPr>
    </w:lvl>
    <w:lvl w:ilvl="5">
      <w:start w:val="1"/>
      <w:numFmt w:val="lowerRoman"/>
      <w:lvlText w:val="%6."/>
      <w:lvlJc w:val="right"/>
      <w:pPr>
        <w:ind w:left="4380" w:hanging="180"/>
      </w:pPr>
      <w:rPr>
        <w:u w:val="none"/>
      </w:rPr>
    </w:lvl>
    <w:lvl w:ilvl="6">
      <w:start w:val="1"/>
      <w:numFmt w:val="decimal"/>
      <w:lvlText w:val="%7."/>
      <w:lvlJc w:val="left"/>
      <w:pPr>
        <w:ind w:left="5100" w:hanging="360"/>
      </w:pPr>
      <w:rPr>
        <w:u w:val="none"/>
      </w:rPr>
    </w:lvl>
    <w:lvl w:ilvl="7">
      <w:start w:val="1"/>
      <w:numFmt w:val="lowerLetter"/>
      <w:lvlText w:val="%8."/>
      <w:lvlJc w:val="left"/>
      <w:pPr>
        <w:ind w:left="5820" w:hanging="360"/>
      </w:pPr>
      <w:rPr>
        <w:u w:val="none"/>
      </w:rPr>
    </w:lvl>
    <w:lvl w:ilvl="8">
      <w:start w:val="1"/>
      <w:numFmt w:val="lowerRoman"/>
      <w:lvlText w:val="%9."/>
      <w:lvlJc w:val="right"/>
      <w:pPr>
        <w:ind w:left="6540" w:hanging="18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2"/>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