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AF7F" w14:textId="77777777" w:rsidR="0064747D" w:rsidRDefault="00737570">
      <w:pPr>
        <w:jc w:val="right"/>
        <w:rPr>
          <w:b/>
          <w:sz w:val="24"/>
          <w:szCs w:val="24"/>
        </w:rPr>
      </w:pPr>
      <w:r>
        <w:rPr>
          <w:b/>
          <w:sz w:val="24"/>
          <w:szCs w:val="24"/>
        </w:rPr>
        <w:t xml:space="preserve">Aaron Acosta </w:t>
      </w:r>
    </w:p>
    <w:p w14:paraId="017CAF80" w14:textId="77777777" w:rsidR="0064747D" w:rsidRDefault="00737570">
      <w:pPr>
        <w:jc w:val="right"/>
        <w:rPr>
          <w:b/>
          <w:sz w:val="24"/>
          <w:szCs w:val="24"/>
        </w:rPr>
      </w:pPr>
      <w:r>
        <w:rPr>
          <w:b/>
          <w:sz w:val="24"/>
          <w:szCs w:val="24"/>
        </w:rPr>
        <w:t xml:space="preserve">Krystal </w:t>
      </w:r>
      <w:proofErr w:type="spellStart"/>
      <w:r>
        <w:rPr>
          <w:b/>
          <w:sz w:val="24"/>
          <w:szCs w:val="24"/>
        </w:rPr>
        <w:t>Arney</w:t>
      </w:r>
      <w:proofErr w:type="spellEnd"/>
    </w:p>
    <w:p w14:paraId="017CAF81" w14:textId="77777777" w:rsidR="0064747D" w:rsidRDefault="00737570">
      <w:pPr>
        <w:jc w:val="right"/>
        <w:rPr>
          <w:b/>
          <w:sz w:val="24"/>
          <w:szCs w:val="24"/>
        </w:rPr>
      </w:pPr>
      <w:r>
        <w:rPr>
          <w:b/>
          <w:sz w:val="24"/>
          <w:szCs w:val="24"/>
        </w:rPr>
        <w:t>Ashley Reynolds</w:t>
      </w:r>
    </w:p>
    <w:p w14:paraId="017CAF82" w14:textId="77777777" w:rsidR="0064747D" w:rsidRDefault="0064747D">
      <w:pPr>
        <w:jc w:val="right"/>
        <w:rPr>
          <w:b/>
          <w:sz w:val="24"/>
          <w:szCs w:val="24"/>
        </w:rPr>
      </w:pPr>
    </w:p>
    <w:p w14:paraId="017CAF83" w14:textId="77777777" w:rsidR="0064747D" w:rsidRDefault="00737570">
      <w:pPr>
        <w:jc w:val="center"/>
        <w:rPr>
          <w:b/>
          <w:sz w:val="24"/>
          <w:szCs w:val="24"/>
        </w:rPr>
      </w:pPr>
      <w:r>
        <w:rPr>
          <w:b/>
          <w:sz w:val="24"/>
          <w:szCs w:val="24"/>
        </w:rPr>
        <w:t>Assignment #3</w:t>
      </w:r>
    </w:p>
    <w:p w14:paraId="017CAF84" w14:textId="77777777" w:rsidR="0064747D" w:rsidRDefault="00737570">
      <w:pPr>
        <w:jc w:val="center"/>
        <w:rPr>
          <w:b/>
          <w:sz w:val="24"/>
          <w:szCs w:val="24"/>
        </w:rPr>
      </w:pPr>
      <w:r>
        <w:rPr>
          <w:b/>
          <w:sz w:val="24"/>
          <w:szCs w:val="24"/>
        </w:rPr>
        <w:t xml:space="preserve">CIDM 4390 </w:t>
      </w:r>
    </w:p>
    <w:p w14:paraId="017CAF85" w14:textId="77777777" w:rsidR="0064747D" w:rsidRDefault="00737570">
      <w:pPr>
        <w:jc w:val="center"/>
        <w:rPr>
          <w:b/>
          <w:sz w:val="24"/>
          <w:szCs w:val="24"/>
        </w:rPr>
      </w:pPr>
      <w:proofErr w:type="spellStart"/>
      <w:r>
        <w:rPr>
          <w:b/>
          <w:sz w:val="24"/>
          <w:szCs w:val="24"/>
        </w:rPr>
        <w:t>CodeTogether</w:t>
      </w:r>
      <w:proofErr w:type="spellEnd"/>
      <w:r>
        <w:rPr>
          <w:b/>
          <w:sz w:val="24"/>
          <w:szCs w:val="24"/>
        </w:rPr>
        <w:t xml:space="preserve"> Experience</w:t>
      </w:r>
    </w:p>
    <w:p w14:paraId="017CAF86" w14:textId="77777777" w:rsidR="0064747D" w:rsidRDefault="0064747D">
      <w:pPr>
        <w:jc w:val="center"/>
        <w:rPr>
          <w:b/>
        </w:rPr>
      </w:pPr>
    </w:p>
    <w:p w14:paraId="017CAF87" w14:textId="57682488" w:rsidR="0064747D" w:rsidRDefault="00737570">
      <w:pPr>
        <w:spacing w:line="480" w:lineRule="auto"/>
      </w:pPr>
      <w:r>
        <w:rPr>
          <w:b/>
        </w:rPr>
        <w:tab/>
      </w:r>
      <w:r>
        <w:t>Our team had a positive experience using the Code Together extension in Visual Studio Code. The code writing and debugging process were</w:t>
      </w:r>
      <w:r>
        <w:t xml:space="preserve"> quicker with reduced mistakes. We were able to develop common ideas while sharing code.  We had an opportunity to partici</w:t>
      </w:r>
      <w:r>
        <w:t>pate in the “driver” and “navigator” positions during the sessions. Being the “navigator” had the advantage of anticipating or catching possible discrepancies within the code. Meanwhile, the “driver” position was useful when displaying the part of the code</w:t>
      </w:r>
      <w:r>
        <w:t xml:space="preserve"> each partner was assigned.</w:t>
      </w:r>
    </w:p>
    <w:p w14:paraId="017CAF88" w14:textId="77777777" w:rsidR="0064747D" w:rsidRDefault="00737570">
      <w:pPr>
        <w:spacing w:line="480" w:lineRule="auto"/>
      </w:pPr>
      <w:r>
        <w:tab/>
      </w:r>
    </w:p>
    <w:p w14:paraId="017CAF89" w14:textId="77777777" w:rsidR="0064747D" w:rsidRDefault="00737570">
      <w:pPr>
        <w:spacing w:line="480" w:lineRule="auto"/>
        <w:ind w:firstLine="720"/>
      </w:pPr>
      <w:r>
        <w:t xml:space="preserve">Although it was an overall positive experience, it was not without faults. Our team did face a few inconveniences while working with the </w:t>
      </w:r>
      <w:proofErr w:type="spellStart"/>
      <w:r>
        <w:t>CodeTogether</w:t>
      </w:r>
      <w:proofErr w:type="spellEnd"/>
      <w:r>
        <w:t xml:space="preserve"> extension but found ways to resolve them. Although we could watch and edit c</w:t>
      </w:r>
      <w:r>
        <w:t xml:space="preserve">ode together, we realized quickly that we would need to communicate using audio to work through the code more effectively. We resolved this by logging into the Zoom video application while we had our meetings on </w:t>
      </w:r>
      <w:proofErr w:type="spellStart"/>
      <w:r>
        <w:t>CodeTogether</w:t>
      </w:r>
      <w:proofErr w:type="spellEnd"/>
      <w:r>
        <w:t xml:space="preserve">. However, having an </w:t>
      </w:r>
      <w:proofErr w:type="gramStart"/>
      <w:r>
        <w:t>audio confe</w:t>
      </w:r>
      <w:r>
        <w:t>rencing</w:t>
      </w:r>
      <w:proofErr w:type="gramEnd"/>
      <w:r>
        <w:t xml:space="preserve"> option would improve the </w:t>
      </w:r>
      <w:proofErr w:type="spellStart"/>
      <w:r>
        <w:t>CodeTogether</w:t>
      </w:r>
      <w:proofErr w:type="spellEnd"/>
      <w:r>
        <w:t xml:space="preserve"> extension altogether. Another obstacle we ran into was not being able to see the live web application together. When editing the code, we ran the code a few times to make sure everything was working but only th</w:t>
      </w:r>
      <w:r>
        <w:t>e person running the code could see the live web application. Having one person able to see the live application was enough to make sure everything was working correctly, but it would have been convenient to have a live share or screen share feature on the</w:t>
      </w:r>
      <w:r>
        <w:t xml:space="preserve"> Code Together extension instead of having to use Zoom to supplement.</w:t>
      </w:r>
    </w:p>
    <w:p w14:paraId="017CAF8A" w14:textId="77777777" w:rsidR="0064747D" w:rsidRDefault="0064747D">
      <w:pPr>
        <w:spacing w:line="480" w:lineRule="auto"/>
      </w:pPr>
    </w:p>
    <w:p w14:paraId="017CAF8B" w14:textId="77777777" w:rsidR="0064747D" w:rsidRDefault="0064747D">
      <w:pPr>
        <w:rPr>
          <w:b/>
        </w:rPr>
      </w:pPr>
    </w:p>
    <w:sectPr w:rsidR="006474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zMjQzszSxMDEyMDRW0lEKTi0uzszPAykwrAUAdvkyUSwAAAA="/>
  </w:docVars>
  <w:rsids>
    <w:rsidRoot w:val="0064747D"/>
    <w:rsid w:val="0064747D"/>
    <w:rsid w:val="0073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AF7F"/>
  <w15:docId w15:val="{85063AE0-F4CE-4DE8-B300-07E40643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Acosta</cp:lastModifiedBy>
  <cp:revision>2</cp:revision>
  <dcterms:created xsi:type="dcterms:W3CDTF">2021-02-01T02:54:00Z</dcterms:created>
  <dcterms:modified xsi:type="dcterms:W3CDTF">2021-02-01T02:55:00Z</dcterms:modified>
</cp:coreProperties>
</file>