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E6346" w14:textId="49A37881" w:rsidR="005724DA" w:rsidRPr="00564575" w:rsidRDefault="005724DA" w:rsidP="00350246">
      <w:pPr>
        <w:rPr>
          <w:rFonts w:ascii="Times New Roman" w:hAnsi="Times New Roman" w:cs="Times New Roman"/>
          <w:sz w:val="24"/>
          <w:szCs w:val="24"/>
        </w:rPr>
      </w:pPr>
      <w:r w:rsidRPr="00564575">
        <w:rPr>
          <w:rFonts w:ascii="Times New Roman" w:hAnsi="Times New Roman" w:cs="Times New Roman"/>
          <w:sz w:val="24"/>
          <w:szCs w:val="24"/>
        </w:rPr>
        <w:t xml:space="preserve">Sample </w:t>
      </w:r>
      <w:r w:rsidR="00236D2A">
        <w:rPr>
          <w:rFonts w:ascii="Times New Roman" w:hAnsi="Times New Roman" w:cs="Times New Roman"/>
          <w:sz w:val="24"/>
          <w:szCs w:val="24"/>
        </w:rPr>
        <w:t>of reviews:</w:t>
      </w:r>
      <w:r w:rsidRPr="005645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1A335A" w14:textId="77777777" w:rsidR="00236D2A" w:rsidRPr="00236D2A" w:rsidRDefault="00236D2A" w:rsidP="00236D2A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236D2A">
        <w:rPr>
          <w:rFonts w:ascii="Times New Roman" w:hAnsi="Times New Roman" w:cs="Times New Roman"/>
          <w:i/>
          <w:iCs/>
          <w:sz w:val="24"/>
          <w:szCs w:val="24"/>
        </w:rPr>
        <w:t xml:space="preserve">    'This is a good movie.',</w:t>
      </w:r>
    </w:p>
    <w:p w14:paraId="5B310791" w14:textId="77777777" w:rsidR="00236D2A" w:rsidRPr="00236D2A" w:rsidRDefault="00236D2A" w:rsidP="00236D2A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236D2A">
        <w:rPr>
          <w:rFonts w:ascii="Times New Roman" w:hAnsi="Times New Roman" w:cs="Times New Roman"/>
          <w:i/>
          <w:iCs/>
          <w:sz w:val="24"/>
          <w:szCs w:val="24"/>
        </w:rPr>
        <w:t xml:space="preserve">    'It is a good movie, but you know good is relative.',</w:t>
      </w:r>
    </w:p>
    <w:p w14:paraId="02FC39E5" w14:textId="77777777" w:rsidR="00236D2A" w:rsidRPr="00236D2A" w:rsidRDefault="00236D2A" w:rsidP="00236D2A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236D2A">
        <w:rPr>
          <w:rFonts w:ascii="Times New Roman" w:hAnsi="Times New Roman" w:cs="Times New Roman"/>
          <w:i/>
          <w:iCs/>
          <w:sz w:val="24"/>
          <w:szCs w:val="24"/>
        </w:rPr>
        <w:t xml:space="preserve">    'Movie is fun to watch.',</w:t>
      </w:r>
    </w:p>
    <w:p w14:paraId="2145AF1B" w14:textId="77777777" w:rsidR="00236D2A" w:rsidRPr="00236D2A" w:rsidRDefault="00236D2A" w:rsidP="00236D2A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236D2A">
        <w:rPr>
          <w:rFonts w:ascii="Times New Roman" w:hAnsi="Times New Roman" w:cs="Times New Roman"/>
          <w:i/>
          <w:iCs/>
          <w:sz w:val="24"/>
          <w:szCs w:val="24"/>
        </w:rPr>
        <w:t xml:space="preserve">    'I had a good relaxing time.',</w:t>
      </w:r>
    </w:p>
    <w:p w14:paraId="095B5909" w14:textId="77777777" w:rsidR="00236D2A" w:rsidRPr="00236D2A" w:rsidRDefault="00236D2A" w:rsidP="00236D2A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236D2A">
        <w:rPr>
          <w:rFonts w:ascii="Times New Roman" w:hAnsi="Times New Roman" w:cs="Times New Roman"/>
          <w:i/>
          <w:iCs/>
          <w:sz w:val="24"/>
          <w:szCs w:val="24"/>
        </w:rPr>
        <w:t xml:space="preserve">    'The whole cinema experience was good.',</w:t>
      </w:r>
    </w:p>
    <w:p w14:paraId="115DD369" w14:textId="33F2BFA6" w:rsidR="00C043AC" w:rsidRDefault="00236D2A" w:rsidP="00236D2A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236D2A">
        <w:rPr>
          <w:rFonts w:ascii="Times New Roman" w:hAnsi="Times New Roman" w:cs="Times New Roman"/>
          <w:i/>
          <w:iCs/>
          <w:sz w:val="24"/>
          <w:szCs w:val="24"/>
        </w:rPr>
        <w:t xml:space="preserve">    'This is a good cinema.' ,</w:t>
      </w:r>
    </w:p>
    <w:p w14:paraId="0EE95E21" w14:textId="0F853110" w:rsidR="00564575" w:rsidRDefault="00236D2A" w:rsidP="00236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with the code you previously build in 1c. Add two more methods/ functions to your class.</w:t>
      </w:r>
    </w:p>
    <w:p w14:paraId="243D0A04" w14:textId="3CBB7D50" w:rsidR="00236D2A" w:rsidRDefault="00236D2A" w:rsidP="00236D2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 method that builds the BOW </w:t>
      </w:r>
    </w:p>
    <w:p w14:paraId="5E61B5D5" w14:textId="7E6EFDFA" w:rsidR="00236D2A" w:rsidRDefault="00236D2A" w:rsidP="00236D2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 method that builds the TF IDF </w:t>
      </w:r>
    </w:p>
    <w:p w14:paraId="40BFB9EB" w14:textId="477F577A" w:rsidR="00236D2A" w:rsidRDefault="00236D2A" w:rsidP="00236D2A">
      <w:pPr>
        <w:rPr>
          <w:sz w:val="24"/>
          <w:szCs w:val="24"/>
        </w:rPr>
      </w:pPr>
    </w:p>
    <w:p w14:paraId="7B4BB237" w14:textId="6CEA20E0" w:rsidR="00236D2A" w:rsidRDefault="00236D2A" w:rsidP="00236D2A">
      <w:pPr>
        <w:rPr>
          <w:sz w:val="24"/>
          <w:szCs w:val="24"/>
        </w:rPr>
      </w:pPr>
      <w:r>
        <w:rPr>
          <w:sz w:val="24"/>
          <w:szCs w:val="24"/>
        </w:rPr>
        <w:t xml:space="preserve">NOTE: you are </w:t>
      </w:r>
      <w:r w:rsidRPr="00236D2A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allowed to use any third-party libraries to build BOW and TF-IDF. You can use pandas &amp; numpy. </w:t>
      </w:r>
    </w:p>
    <w:p w14:paraId="7A56E7F3" w14:textId="0818A478" w:rsidR="00350246" w:rsidRDefault="00350246" w:rsidP="00236D2A">
      <w:pPr>
        <w:rPr>
          <w:sz w:val="24"/>
          <w:szCs w:val="24"/>
        </w:rPr>
      </w:pPr>
      <w:r>
        <w:rPr>
          <w:sz w:val="24"/>
          <w:szCs w:val="24"/>
        </w:rPr>
        <w:t xml:space="preserve">a). Apply your newly build methods to the corpus above. </w:t>
      </w:r>
    </w:p>
    <w:p w14:paraId="214ED4CB" w14:textId="39C88904" w:rsidR="00236D2A" w:rsidRDefault="00350246" w:rsidP="00236D2A">
      <w:pPr>
        <w:rPr>
          <w:sz w:val="24"/>
          <w:szCs w:val="24"/>
        </w:rPr>
      </w:pPr>
      <w:r>
        <w:rPr>
          <w:sz w:val="24"/>
          <w:szCs w:val="24"/>
        </w:rPr>
        <w:t xml:space="preserve">b). </w:t>
      </w:r>
      <w:r w:rsidR="00236D2A">
        <w:rPr>
          <w:sz w:val="24"/>
          <w:szCs w:val="24"/>
        </w:rPr>
        <w:t>Note the findings / difference the two methods bring to the vectorization of the above corpus. Present your findings to the class</w:t>
      </w:r>
      <w:r>
        <w:rPr>
          <w:sz w:val="24"/>
          <w:szCs w:val="24"/>
        </w:rPr>
        <w:t>.</w:t>
      </w:r>
      <w:bookmarkStart w:id="0" w:name="_GoBack"/>
      <w:bookmarkEnd w:id="0"/>
    </w:p>
    <w:p w14:paraId="6EA181B3" w14:textId="77777777" w:rsidR="00564575" w:rsidRDefault="00564575" w:rsidP="00564575"/>
    <w:p w14:paraId="5DBEB8A8" w14:textId="77777777" w:rsidR="00564575" w:rsidRDefault="00564575" w:rsidP="00564575"/>
    <w:sectPr w:rsidR="00564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F4A66"/>
    <w:multiLevelType w:val="hybridMultilevel"/>
    <w:tmpl w:val="BBF8A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130704"/>
    <w:multiLevelType w:val="hybridMultilevel"/>
    <w:tmpl w:val="9334DA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71FFD"/>
    <w:multiLevelType w:val="hybridMultilevel"/>
    <w:tmpl w:val="E820D8B8"/>
    <w:lvl w:ilvl="0" w:tplc="90441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FC5FF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441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1EC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C00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DC7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76B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482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C2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AA7805"/>
    <w:multiLevelType w:val="hybridMultilevel"/>
    <w:tmpl w:val="5570326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B72F5"/>
    <w:multiLevelType w:val="hybridMultilevel"/>
    <w:tmpl w:val="F8B83C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BD"/>
    <w:rsid w:val="000F5171"/>
    <w:rsid w:val="00236D2A"/>
    <w:rsid w:val="00350246"/>
    <w:rsid w:val="00564575"/>
    <w:rsid w:val="005724DA"/>
    <w:rsid w:val="007D3928"/>
    <w:rsid w:val="008B5F1C"/>
    <w:rsid w:val="00BB11BD"/>
    <w:rsid w:val="00C0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D5D7"/>
  <w15:chartTrackingRefBased/>
  <w15:docId w15:val="{1C9732FD-EF1A-4CE2-AA20-33DD540C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3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4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9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0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7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240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769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662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57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h</dc:creator>
  <cp:keywords/>
  <dc:description/>
  <cp:lastModifiedBy>Fahad Akbar (LCL)</cp:lastModifiedBy>
  <cp:revision>3</cp:revision>
  <dcterms:created xsi:type="dcterms:W3CDTF">2022-02-07T15:47:00Z</dcterms:created>
  <dcterms:modified xsi:type="dcterms:W3CDTF">2022-02-07T15:51:00Z</dcterms:modified>
</cp:coreProperties>
</file>