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058" w:rsidRDefault="00882058" w:rsidP="00882058">
      <w:pPr>
        <w:pStyle w:val="Standard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Spark Log Analysis:</w:t>
      </w:r>
    </w:p>
    <w:p w:rsidR="00882058" w:rsidRDefault="00882058" w:rsidP="00882058">
      <w:pPr>
        <w:pStyle w:val="Standard"/>
      </w:pPr>
    </w:p>
    <w:p w:rsidR="00882058" w:rsidRDefault="00882058" w:rsidP="00882058">
      <w:pPr>
        <w:pStyle w:val="Standard"/>
      </w:pPr>
      <w:r>
        <w:rPr>
          <w:b/>
          <w:bCs/>
        </w:rPr>
        <w:t>Tools Used</w:t>
      </w:r>
      <w:r>
        <w:t>: (Flume, Kafka, HDFS, Spark Streaming, SBT)</w:t>
      </w:r>
    </w:p>
    <w:p w:rsidR="00882058" w:rsidRDefault="00882058" w:rsidP="00882058">
      <w:pPr>
        <w:pStyle w:val="Standard"/>
      </w:pPr>
    </w:p>
    <w:p w:rsidR="00882058" w:rsidRDefault="00882058" w:rsidP="00882058">
      <w:pPr>
        <w:pStyle w:val="Textbody"/>
        <w:jc w:val="both"/>
      </w:pPr>
      <w:r>
        <w:rPr>
          <w:color w:val="1D1F22"/>
        </w:rPr>
        <w:t xml:space="preserve">Spark Streaming is an extension of the core Spark API that enables scalable, high-throughput, fault-tolerant stream processing of live data streams. Data can be ingested from many sources like Kafka, Flume, Twitter, </w:t>
      </w:r>
      <w:proofErr w:type="spellStart"/>
      <w:r>
        <w:rPr>
          <w:color w:val="1D1F22"/>
        </w:rPr>
        <w:t>ZeroMQ</w:t>
      </w:r>
      <w:proofErr w:type="spellEnd"/>
      <w:r>
        <w:rPr>
          <w:color w:val="1D1F22"/>
        </w:rPr>
        <w:t xml:space="preserve">, Kinesis, or TCP sockets, and can be processed using complex algorithms expressed with high-level functions like </w:t>
      </w:r>
      <w:r>
        <w:rPr>
          <w:rStyle w:val="SourceText"/>
          <w:color w:val="444444"/>
          <w:shd w:val="clear" w:color="auto" w:fill="FFFFFF"/>
        </w:rPr>
        <w:t>map</w:t>
      </w:r>
      <w:r>
        <w:rPr>
          <w:color w:val="1D1F22"/>
        </w:rPr>
        <w:t xml:space="preserve">, </w:t>
      </w:r>
      <w:r>
        <w:rPr>
          <w:rStyle w:val="SourceText"/>
          <w:color w:val="444444"/>
          <w:shd w:val="clear" w:color="auto" w:fill="FFFFFF"/>
        </w:rPr>
        <w:t>reduce</w:t>
      </w:r>
      <w:r>
        <w:rPr>
          <w:color w:val="1D1F22"/>
        </w:rPr>
        <w:t xml:space="preserve">, </w:t>
      </w:r>
      <w:r>
        <w:rPr>
          <w:rStyle w:val="SourceText"/>
          <w:color w:val="444444"/>
          <w:shd w:val="clear" w:color="auto" w:fill="FFFFFF"/>
        </w:rPr>
        <w:t xml:space="preserve">join </w:t>
      </w:r>
      <w:r>
        <w:rPr>
          <w:color w:val="1D1F22"/>
        </w:rPr>
        <w:t xml:space="preserve">and </w:t>
      </w:r>
      <w:r>
        <w:rPr>
          <w:rStyle w:val="SourceText"/>
          <w:color w:val="444444"/>
          <w:shd w:val="clear" w:color="auto" w:fill="FFFFFF"/>
        </w:rPr>
        <w:t>window</w:t>
      </w:r>
      <w:r>
        <w:rPr>
          <w:color w:val="1D1F22"/>
        </w:rPr>
        <w:t xml:space="preserve">. Finally, processed data can be pushed out to </w:t>
      </w:r>
      <w:proofErr w:type="spellStart"/>
      <w:r>
        <w:rPr>
          <w:color w:val="1D1F22"/>
        </w:rPr>
        <w:t>filesystems</w:t>
      </w:r>
      <w:proofErr w:type="spellEnd"/>
      <w:r>
        <w:rPr>
          <w:color w:val="1D1F22"/>
        </w:rPr>
        <w:t>, databases, and live dashboards.</w:t>
      </w:r>
    </w:p>
    <w:p w:rsidR="00882058" w:rsidRDefault="00882058" w:rsidP="00882058">
      <w:pPr>
        <w:pStyle w:val="Textbody"/>
        <w:jc w:val="both"/>
      </w:pPr>
      <w:r>
        <w:rPr>
          <w:color w:val="1D1F22"/>
        </w:rPr>
        <w:t xml:space="preserve">Spark Streaming provides a high-level abstraction called </w:t>
      </w:r>
      <w:r>
        <w:rPr>
          <w:rStyle w:val="Emphasis"/>
          <w:color w:val="1D1F22"/>
        </w:rPr>
        <w:t xml:space="preserve">discretized stream </w:t>
      </w:r>
      <w:proofErr w:type="spellStart"/>
      <w:r>
        <w:rPr>
          <w:color w:val="1D1F22"/>
        </w:rPr>
        <w:t>or</w:t>
      </w:r>
      <w:r>
        <w:rPr>
          <w:rStyle w:val="Emphasis"/>
          <w:color w:val="1D1F22"/>
        </w:rPr>
        <w:t>DStream</w:t>
      </w:r>
      <w:proofErr w:type="spellEnd"/>
      <w:r>
        <w:rPr>
          <w:color w:val="1D1F22"/>
        </w:rPr>
        <w:t xml:space="preserve">, which represents a continuous stream of data. </w:t>
      </w:r>
      <w:proofErr w:type="spellStart"/>
      <w:r>
        <w:rPr>
          <w:color w:val="1D1F22"/>
        </w:rPr>
        <w:t>DStreams</w:t>
      </w:r>
      <w:proofErr w:type="spellEnd"/>
      <w:r>
        <w:rPr>
          <w:color w:val="1D1F22"/>
        </w:rPr>
        <w:t xml:space="preserve"> can be created either from input data streams from sources such as Kafka, Flume, and Kinesis, or by applying high-level operations on other </w:t>
      </w:r>
      <w:proofErr w:type="spellStart"/>
      <w:r>
        <w:rPr>
          <w:color w:val="1D1F22"/>
        </w:rPr>
        <w:t>DStreams</w:t>
      </w:r>
      <w:proofErr w:type="spellEnd"/>
      <w:r>
        <w:rPr>
          <w:color w:val="1D1F22"/>
        </w:rPr>
        <w:t xml:space="preserve">. Internally, a </w:t>
      </w:r>
      <w:proofErr w:type="spellStart"/>
      <w:r>
        <w:rPr>
          <w:color w:val="1D1F22"/>
        </w:rPr>
        <w:t>DStream</w:t>
      </w:r>
      <w:proofErr w:type="spellEnd"/>
      <w:r>
        <w:rPr>
          <w:color w:val="1D1F22"/>
        </w:rPr>
        <w:t xml:space="preserve"> is represented as a sequence of </w:t>
      </w:r>
      <w:r>
        <w:t>RDDS</w:t>
      </w:r>
      <w:r>
        <w:rPr>
          <w:color w:val="1D1F22"/>
        </w:rPr>
        <w:t>.</w:t>
      </w:r>
    </w:p>
    <w:p w:rsidR="00882058" w:rsidRDefault="00882058" w:rsidP="00882058">
      <w:pPr>
        <w:pStyle w:val="Textbody"/>
        <w:jc w:val="both"/>
        <w:rPr>
          <w:b/>
          <w:bCs/>
        </w:rPr>
      </w:pPr>
      <w:r>
        <w:rPr>
          <w:b/>
          <w:bCs/>
        </w:rPr>
        <w:t>Example:</w:t>
      </w:r>
    </w:p>
    <w:p w:rsidR="00882058" w:rsidRDefault="00882058" w:rsidP="00882058">
      <w:pPr>
        <w:pStyle w:val="Textbody"/>
        <w:jc w:val="both"/>
        <w:rPr>
          <w:b/>
          <w:bCs/>
        </w:rPr>
      </w:pPr>
    </w:p>
    <w:p w:rsidR="00882058" w:rsidRDefault="00882058" w:rsidP="00882058">
      <w:pPr>
        <w:pStyle w:val="Textbody"/>
        <w:jc w:val="both"/>
      </w:pPr>
      <w:r>
        <w:rPr>
          <w:noProof/>
          <w:lang w:val="en-CA" w:eastAsia="en-C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51904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9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2058" w:rsidRDefault="00882058" w:rsidP="00882058">
      <w:pPr>
        <w:pStyle w:val="Textbody"/>
      </w:pPr>
      <w:r>
        <w:rPr>
          <w:noProof/>
          <w:lang w:val="en-CA" w:eastAsia="en-CA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2866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6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CA" w:eastAsia="en-C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8812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8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:rsidR="00882058" w:rsidRDefault="00882058" w:rsidP="00882058">
      <w:pPr>
        <w:pStyle w:val="Standard"/>
      </w:pPr>
      <w:r>
        <w:rPr>
          <w:noProof/>
          <w:lang w:val="en-CA" w:eastAsia="en-CA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1140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2058" w:rsidRDefault="00882058" w:rsidP="00882058">
      <w:pPr>
        <w:pStyle w:val="Standard"/>
      </w:pPr>
      <w:r>
        <w:rPr>
          <w:noProof/>
          <w:lang w:val="en-CA" w:eastAsia="en-C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2993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2058" w:rsidRDefault="00882058" w:rsidP="00882058">
      <w:pPr>
        <w:pStyle w:val="Standard"/>
      </w:pPr>
    </w:p>
    <w:p w:rsidR="00882058" w:rsidRDefault="00882058" w:rsidP="00882058">
      <w:pPr>
        <w:pStyle w:val="Standard"/>
      </w:pPr>
    </w:p>
    <w:p w:rsidR="00F96C8F" w:rsidRDefault="00F96C8F"/>
    <w:sectPr w:rsidR="00F96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Liberation Mono">
    <w:altName w:val="MS Gothic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DCF"/>
    <w:rsid w:val="00053DCF"/>
    <w:rsid w:val="00882058"/>
    <w:rsid w:val="00F9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EDCD"/>
  <w15:chartTrackingRefBased/>
  <w15:docId w15:val="{F5ED8C62-1013-4642-862A-83952C81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8205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882058"/>
    <w:pPr>
      <w:spacing w:after="140" w:line="288" w:lineRule="auto"/>
    </w:pPr>
  </w:style>
  <w:style w:type="character" w:customStyle="1" w:styleId="SourceText">
    <w:name w:val="Source Text"/>
    <w:rsid w:val="00882058"/>
    <w:rPr>
      <w:rFonts w:ascii="Liberation Mono" w:eastAsia="Droid Sans Fallback" w:hAnsi="Liberation Mono" w:cs="Liberation Mono" w:hint="default"/>
    </w:rPr>
  </w:style>
  <w:style w:type="character" w:styleId="Emphasis">
    <w:name w:val="Emphasis"/>
    <w:basedOn w:val="DefaultParagraphFont"/>
    <w:qFormat/>
    <w:rsid w:val="008820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2017-11-25T14:03:00Z</dcterms:created>
  <dcterms:modified xsi:type="dcterms:W3CDTF">2017-11-25T14:03:00Z</dcterms:modified>
</cp:coreProperties>
</file>