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40" w:line="240" w:lineRule="auto"/>
        <w:rPr>
          <w:rFonts w:ascii="Times New Roman" w:cs="Times New Roman" w:hAnsi="Times New Roman" w:eastAsia="Times New Roman"/>
          <w:b w:val="0"/>
          <w:bCs w:val="0"/>
        </w:rPr>
      </w:pPr>
      <w:r>
        <w:rPr>
          <w:rFonts w:ascii="Times New Roman" w:hAnsi="Times New Roman"/>
          <w:b w:val="1"/>
          <w:bCs w:val="1"/>
          <w:rtl w:val="0"/>
          <w:lang w:val="en-US"/>
        </w:rPr>
        <w:t>Industrial Equipment Anomaly Detection &amp; Predictive Maintenance System - Project Documentation</w:t>
      </w:r>
    </w:p>
    <w:p>
      <w:pPr>
        <w:pStyle w:val="Default"/>
        <w:suppressAutoHyphens w:val="1"/>
        <w:spacing w:before="0" w:line="240" w:lineRule="auto"/>
        <w:rPr>
          <w:rFonts w:ascii="Times New Roman" w:cs="Times New Roman" w:hAnsi="Times New Roman" w:eastAsia="Times New Roman"/>
          <w:outline w:val="0"/>
          <w:color w:val="808080"/>
          <w14:textFill>
            <w14:solidFill>
              <w14:srgbClr w14:val="808080"/>
            </w14:solidFill>
          </w14:textFill>
        </w:rPr>
      </w:pPr>
    </w:p>
    <w:p>
      <w:pPr>
        <w:pStyle w:val="Default"/>
        <w:suppressAutoHyphens w:val="1"/>
        <w:spacing w:before="0" w:after="240" w:line="240" w:lineRule="auto"/>
        <w:rPr>
          <w:rFonts w:ascii="Times New Roman" w:cs="Times New Roman" w:hAnsi="Times New Roman" w:eastAsia="Times New Roman"/>
          <w:b w:val="0"/>
          <w:bCs w:val="0"/>
        </w:rPr>
      </w:pPr>
      <w:r>
        <w:rPr>
          <w:rFonts w:ascii="Times New Roman" w:hAnsi="Times New Roman"/>
          <w:b w:val="1"/>
          <w:bCs w:val="1"/>
          <w:rtl w:val="0"/>
          <w:lang w:val="fr-FR"/>
        </w:rPr>
        <w:t>1. Introduction</w:t>
      </w:r>
    </w:p>
    <w:p>
      <w:pPr>
        <w:pStyle w:val="Default"/>
        <w:suppressAutoHyphens w:val="1"/>
        <w:spacing w:before="0" w:after="240" w:line="240" w:lineRule="auto"/>
        <w:rPr>
          <w:rFonts w:ascii="Times New Roman" w:cs="Times New Roman" w:hAnsi="Times New Roman" w:eastAsia="Times New Roman"/>
        </w:rPr>
      </w:pPr>
      <w:r>
        <w:rPr>
          <w:rFonts w:ascii="Times New Roman" w:hAnsi="Times New Roman"/>
          <w:rtl w:val="0"/>
          <w:lang w:val="en-US"/>
        </w:rPr>
        <w:t>Industrial equipment downtime results in significant operational costs and safety risks. This project implements an anomaly detection and predictive maintenance pipeline that leverages real-time sensor data to detect machine failures as they occur and forecast future maintenance needs. By classifying failure types, the system enables targeted interventions to reduce unplanned downtime and extend equipment life.</w:t>
      </w:r>
    </w:p>
    <w:p>
      <w:pPr>
        <w:pStyle w:val="Default"/>
        <w:suppressAutoHyphens w:val="1"/>
        <w:spacing w:before="0" w:line="240" w:lineRule="auto"/>
        <w:rPr>
          <w:rFonts w:ascii="Times New Roman" w:cs="Times New Roman" w:hAnsi="Times New Roman" w:eastAsia="Times New Roman"/>
          <w:outline w:val="0"/>
          <w:color w:val="808080"/>
          <w14:textFill>
            <w14:solidFill>
              <w14:srgbClr w14:val="808080"/>
            </w14:solidFill>
          </w14:textFill>
        </w:rPr>
      </w:pPr>
    </w:p>
    <w:p>
      <w:pPr>
        <w:pStyle w:val="Default"/>
        <w:suppressAutoHyphens w:val="1"/>
        <w:spacing w:before="0" w:after="240" w:line="240" w:lineRule="auto"/>
        <w:rPr>
          <w:rFonts w:ascii="Times New Roman" w:cs="Times New Roman" w:hAnsi="Times New Roman" w:eastAsia="Times New Roman"/>
          <w:b w:val="0"/>
          <w:bCs w:val="0"/>
        </w:rPr>
      </w:pPr>
      <w:r>
        <w:rPr>
          <w:rFonts w:ascii="Times New Roman" w:hAnsi="Times New Roman"/>
          <w:b w:val="1"/>
          <w:bCs w:val="1"/>
          <w:rtl w:val="0"/>
          <w:lang w:val="en-US"/>
        </w:rPr>
        <w:t>2. Problem Statements</w:t>
      </w:r>
    </w:p>
    <w:p>
      <w:pPr>
        <w:pStyle w:val="Default"/>
        <w:numPr>
          <w:ilvl w:val="0"/>
          <w:numId w:val="2"/>
        </w:numPr>
        <w:suppressAutoHyphens w:val="1"/>
        <w:spacing w:before="0" w:after="240" w:line="240" w:lineRule="auto"/>
        <w:jc w:val="left"/>
        <w:rPr>
          <w:rFonts w:ascii="Times New Roman" w:hAnsi="Times New Roman"/>
          <w:lang w:val="en-US"/>
        </w:rPr>
      </w:pPr>
      <w:r>
        <w:rPr>
          <w:rFonts w:ascii="Times New Roman" w:hAnsi="Times New Roman"/>
          <w:rtl w:val="0"/>
          <w:lang w:val="en-US"/>
        </w:rPr>
        <w:t>Can sensor data be used to reliably detect anomalies and machine failures in industrial equipment?</w:t>
      </w:r>
    </w:p>
    <w:p>
      <w:pPr>
        <w:pStyle w:val="Default"/>
        <w:numPr>
          <w:ilvl w:val="0"/>
          <w:numId w:val="2"/>
        </w:numPr>
        <w:suppressAutoHyphens w:val="1"/>
        <w:spacing w:before="0" w:after="240" w:line="240" w:lineRule="auto"/>
        <w:jc w:val="left"/>
        <w:rPr>
          <w:rFonts w:ascii="Times New Roman" w:hAnsi="Times New Roman"/>
          <w:lang w:val="en-US"/>
        </w:rPr>
      </w:pPr>
      <w:r>
        <w:rPr>
          <w:rFonts w:ascii="Times New Roman" w:hAnsi="Times New Roman"/>
          <w:rtl w:val="0"/>
          <w:lang w:val="en-US"/>
        </w:rPr>
        <w:t>How accurately can the system classify the type of failure (e.g., heat dissipation, power issues, tool wear, overstrain)?</w:t>
      </w:r>
    </w:p>
    <w:p>
      <w:pPr>
        <w:pStyle w:val="Default"/>
        <w:numPr>
          <w:ilvl w:val="0"/>
          <w:numId w:val="2"/>
        </w:numPr>
        <w:suppressAutoHyphens w:val="1"/>
        <w:spacing w:before="0" w:after="240" w:line="240" w:lineRule="auto"/>
        <w:jc w:val="left"/>
        <w:rPr>
          <w:rFonts w:ascii="Times New Roman" w:hAnsi="Times New Roman"/>
          <w:lang w:val="en-US"/>
        </w:rPr>
      </w:pPr>
      <w:r>
        <w:rPr>
          <w:rFonts w:ascii="Times New Roman" w:hAnsi="Times New Roman"/>
          <w:rtl w:val="0"/>
          <w:lang w:val="en-US"/>
        </w:rPr>
        <w:t>Can predictive models forecast maintenance requirements ahead of time to minimize unplanned downtime and maintenance costs?</w:t>
      </w:r>
    </w:p>
    <w:p>
      <w:pPr>
        <w:pStyle w:val="Default"/>
        <w:suppressAutoHyphens w:val="1"/>
        <w:spacing w:before="0" w:line="240" w:lineRule="auto"/>
        <w:rPr>
          <w:rFonts w:ascii="Times New Roman" w:cs="Times New Roman" w:hAnsi="Times New Roman" w:eastAsia="Times New Roman"/>
          <w:outline w:val="0"/>
          <w:color w:val="808080"/>
          <w14:textFill>
            <w14:solidFill>
              <w14:srgbClr w14:val="808080"/>
            </w14:solidFill>
          </w14:textFill>
        </w:rPr>
      </w:pPr>
    </w:p>
    <w:p>
      <w:pPr>
        <w:pStyle w:val="Default"/>
        <w:suppressAutoHyphens w:val="1"/>
        <w:spacing w:before="0" w:after="240" w:line="240" w:lineRule="auto"/>
        <w:rPr>
          <w:rFonts w:ascii="Times New Roman" w:cs="Times New Roman" w:hAnsi="Times New Roman" w:eastAsia="Times New Roman"/>
          <w:b w:val="0"/>
          <w:bCs w:val="0"/>
        </w:rPr>
      </w:pPr>
      <w:r>
        <w:rPr>
          <w:rFonts w:ascii="Times New Roman" w:hAnsi="Times New Roman"/>
          <w:b w:val="1"/>
          <w:bCs w:val="1"/>
          <w:rtl w:val="0"/>
          <w:lang w:val="en-US"/>
        </w:rPr>
        <w:t>3. Data Sources</w:t>
      </w:r>
    </w:p>
    <w:p>
      <w:pPr>
        <w:pStyle w:val="Default"/>
        <w:suppressAutoHyphens w:val="1"/>
        <w:spacing w:before="0" w:after="240" w:line="240" w:lineRule="auto"/>
        <w:rPr>
          <w:rFonts w:ascii="Times New Roman" w:cs="Times New Roman" w:hAnsi="Times New Roman" w:eastAsia="Times New Roman"/>
        </w:rPr>
      </w:pPr>
      <w:r>
        <w:rPr>
          <w:rFonts w:ascii="Times New Roman" w:hAnsi="Times New Roman"/>
          <w:rtl w:val="0"/>
          <w:lang w:val="en-US"/>
        </w:rPr>
        <w:t xml:space="preserve">The primary dataset </w:t>
      </w:r>
      <w:r>
        <w:rPr>
          <w:rFonts w:ascii="Times New Roman" w:hAnsi="Times New Roman"/>
          <w:sz w:val="26"/>
          <w:szCs w:val="26"/>
          <w:rtl w:val="0"/>
          <w:lang w:val="en-US"/>
        </w:rPr>
        <w:t>predictive_maintenance.csv</w:t>
      </w:r>
      <w:r>
        <w:rPr>
          <w:rFonts w:ascii="Times New Roman" w:hAnsi="Times New Roman"/>
          <w:rtl w:val="0"/>
          <w:lang w:val="en-US"/>
        </w:rPr>
        <w:t xml:space="preserve"> contains 10,000 records with the following fields:</w:t>
      </w:r>
    </w:p>
    <w:p>
      <w:pPr>
        <w:pStyle w:val="Default"/>
        <w:numPr>
          <w:ilvl w:val="0"/>
          <w:numId w:val="4"/>
        </w:numPr>
        <w:suppressAutoHyphens w:val="1"/>
        <w:spacing w:before="0" w:after="240" w:line="240" w:lineRule="auto"/>
        <w:jc w:val="left"/>
        <w:rPr>
          <w:rFonts w:ascii="Times New Roman" w:hAnsi="Times New Roman"/>
        </w:rPr>
      </w:pPr>
      <w:r>
        <w:rPr>
          <w:rFonts w:ascii="Times New Roman" w:hAnsi="Times New Roman"/>
          <w:b w:val="1"/>
          <w:bCs w:val="1"/>
          <w:rtl w:val="0"/>
        </w:rPr>
        <w:t>UID</w:t>
      </w:r>
      <w:r>
        <w:rPr>
          <w:rFonts w:ascii="Times New Roman" w:hAnsi="Times New Roman"/>
          <w:rtl w:val="0"/>
          <w:lang w:val="en-US"/>
        </w:rPr>
        <w:t>: Unique identifier for each record (1</w:t>
      </w:r>
      <w:r>
        <w:rPr>
          <w:rFonts w:ascii="Times New Roman" w:hAnsi="Times New Roman" w:hint="default"/>
          <w:rtl w:val="0"/>
        </w:rPr>
        <w:t>–</w:t>
      </w:r>
      <w:r>
        <w:rPr>
          <w:rFonts w:ascii="Times New Roman" w:hAnsi="Times New Roman"/>
          <w:rtl w:val="0"/>
          <w:lang w:val="en-US"/>
        </w:rPr>
        <w:t>10,000)</w:t>
      </w:r>
    </w:p>
    <w:p>
      <w:pPr>
        <w:pStyle w:val="Default"/>
        <w:numPr>
          <w:ilvl w:val="0"/>
          <w:numId w:val="4"/>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Product ID</w:t>
      </w:r>
      <w:r>
        <w:rPr>
          <w:rFonts w:ascii="Times New Roman" w:hAnsi="Times New Roman"/>
          <w:rtl w:val="0"/>
          <w:lang w:val="en-US"/>
        </w:rPr>
        <w:t>: Quality code (L</w:t>
      </w:r>
      <w:r>
        <w:rPr>
          <w:rFonts w:ascii="Times New Roman" w:hAnsi="Times New Roman" w:hint="default"/>
          <w:rtl w:val="0"/>
        </w:rPr>
        <w:t> </w:t>
      </w:r>
      <w:r>
        <w:rPr>
          <w:rFonts w:ascii="Times New Roman" w:hAnsi="Times New Roman"/>
          <w:rtl w:val="0"/>
          <w:lang w:val="en-US"/>
        </w:rPr>
        <w:t>= Low, M</w:t>
      </w:r>
      <w:r>
        <w:rPr>
          <w:rFonts w:ascii="Times New Roman" w:hAnsi="Times New Roman" w:hint="default"/>
          <w:rtl w:val="0"/>
        </w:rPr>
        <w:t> </w:t>
      </w:r>
      <w:r>
        <w:rPr>
          <w:rFonts w:ascii="Times New Roman" w:hAnsi="Times New Roman"/>
          <w:rtl w:val="0"/>
        </w:rPr>
        <w:t>= Medium, H</w:t>
      </w:r>
      <w:r>
        <w:rPr>
          <w:rFonts w:ascii="Times New Roman" w:hAnsi="Times New Roman" w:hint="default"/>
          <w:rtl w:val="0"/>
        </w:rPr>
        <w:t> </w:t>
      </w:r>
      <w:r>
        <w:rPr>
          <w:rFonts w:ascii="Times New Roman" w:hAnsi="Times New Roman"/>
          <w:rtl w:val="0"/>
          <w:lang w:val="en-US"/>
        </w:rPr>
        <w:t>= High)</w:t>
      </w:r>
    </w:p>
    <w:p>
      <w:pPr>
        <w:pStyle w:val="Default"/>
        <w:numPr>
          <w:ilvl w:val="0"/>
          <w:numId w:val="4"/>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Air Temperature [K]</w:t>
      </w:r>
      <w:r>
        <w:rPr>
          <w:rFonts w:ascii="Times New Roman" w:hAnsi="Times New Roman"/>
          <w:rtl w:val="0"/>
          <w:lang w:val="en-US"/>
        </w:rPr>
        <w:t>: Sensor readings generated around 300</w:t>
      </w:r>
      <w:r>
        <w:rPr>
          <w:rFonts w:ascii="Times New Roman" w:hAnsi="Times New Roman" w:hint="default"/>
          <w:rtl w:val="0"/>
        </w:rPr>
        <w:t> </w:t>
      </w:r>
      <w:r>
        <w:rPr>
          <w:rFonts w:ascii="Times New Roman" w:hAnsi="Times New Roman"/>
          <w:rtl w:val="0"/>
        </w:rPr>
        <w:t>K (</w:t>
      </w:r>
      <w:r>
        <w:rPr>
          <w:rFonts w:ascii="Times New Roman" w:hAnsi="Times New Roman" w:hint="default"/>
          <w:rtl w:val="0"/>
        </w:rPr>
        <w:t xml:space="preserve">σ ≈ </w:t>
      </w:r>
      <w:r>
        <w:rPr>
          <w:rFonts w:ascii="Times New Roman" w:hAnsi="Times New Roman"/>
          <w:rtl w:val="0"/>
        </w:rPr>
        <w:t>2</w:t>
      </w:r>
      <w:r>
        <w:rPr>
          <w:rFonts w:ascii="Times New Roman" w:hAnsi="Times New Roman" w:hint="default"/>
          <w:rtl w:val="0"/>
        </w:rPr>
        <w:t> </w:t>
      </w:r>
      <w:r>
        <w:rPr>
          <w:rFonts w:ascii="Times New Roman" w:hAnsi="Times New Roman"/>
          <w:rtl w:val="0"/>
        </w:rPr>
        <w:t>K)</w:t>
      </w:r>
    </w:p>
    <w:p>
      <w:pPr>
        <w:pStyle w:val="Default"/>
        <w:numPr>
          <w:ilvl w:val="0"/>
          <w:numId w:val="4"/>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Process Temperature [K]</w:t>
      </w:r>
      <w:r>
        <w:rPr>
          <w:rFonts w:ascii="Times New Roman" w:hAnsi="Times New Roman"/>
          <w:rtl w:val="0"/>
          <w:lang w:val="en-US"/>
        </w:rPr>
        <w:t>: Air temperature + ~10</w:t>
      </w:r>
      <w:r>
        <w:rPr>
          <w:rFonts w:ascii="Times New Roman" w:hAnsi="Times New Roman" w:hint="default"/>
          <w:rtl w:val="0"/>
        </w:rPr>
        <w:t> </w:t>
      </w:r>
      <w:r>
        <w:rPr>
          <w:rFonts w:ascii="Times New Roman" w:hAnsi="Times New Roman"/>
          <w:rtl w:val="0"/>
          <w:lang w:val="fr-FR"/>
        </w:rPr>
        <w:t>K noise (</w:t>
      </w:r>
      <w:r>
        <w:rPr>
          <w:rFonts w:ascii="Times New Roman" w:hAnsi="Times New Roman" w:hint="default"/>
          <w:rtl w:val="0"/>
        </w:rPr>
        <w:t xml:space="preserve">σ ≈ </w:t>
      </w:r>
      <w:r>
        <w:rPr>
          <w:rFonts w:ascii="Times New Roman" w:hAnsi="Times New Roman"/>
          <w:rtl w:val="0"/>
        </w:rPr>
        <w:t>1</w:t>
      </w:r>
      <w:r>
        <w:rPr>
          <w:rFonts w:ascii="Times New Roman" w:hAnsi="Times New Roman" w:hint="default"/>
          <w:rtl w:val="0"/>
        </w:rPr>
        <w:t> </w:t>
      </w:r>
      <w:r>
        <w:rPr>
          <w:rFonts w:ascii="Times New Roman" w:hAnsi="Times New Roman"/>
          <w:rtl w:val="0"/>
        </w:rPr>
        <w:t>K)</w:t>
      </w:r>
    </w:p>
    <w:p>
      <w:pPr>
        <w:pStyle w:val="Default"/>
        <w:numPr>
          <w:ilvl w:val="0"/>
          <w:numId w:val="4"/>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Rotational Speed [rpm]</w:t>
      </w:r>
      <w:r>
        <w:rPr>
          <w:rFonts w:ascii="Times New Roman" w:hAnsi="Times New Roman"/>
          <w:rtl w:val="0"/>
          <w:lang w:val="en-US"/>
        </w:rPr>
        <w:t>: Derived from a 2860</w:t>
      </w:r>
      <w:r>
        <w:rPr>
          <w:rFonts w:ascii="Times New Roman" w:hAnsi="Times New Roman" w:hint="default"/>
          <w:rtl w:val="0"/>
        </w:rPr>
        <w:t> </w:t>
      </w:r>
      <w:r>
        <w:rPr>
          <w:rFonts w:ascii="Times New Roman" w:hAnsi="Times New Roman"/>
          <w:rtl w:val="0"/>
          <w:lang w:val="en-US"/>
        </w:rPr>
        <w:t>W power input with noise</w:t>
      </w:r>
    </w:p>
    <w:p>
      <w:pPr>
        <w:pStyle w:val="Default"/>
        <w:numPr>
          <w:ilvl w:val="0"/>
          <w:numId w:val="4"/>
        </w:numPr>
        <w:suppressAutoHyphens w:val="1"/>
        <w:spacing w:before="0" w:after="240" w:line="240" w:lineRule="auto"/>
        <w:jc w:val="left"/>
        <w:rPr>
          <w:rFonts w:ascii="Times New Roman" w:hAnsi="Times New Roman"/>
          <w:lang w:val="pt-PT"/>
        </w:rPr>
      </w:pPr>
      <w:r>
        <w:rPr>
          <w:rFonts w:ascii="Times New Roman" w:hAnsi="Times New Roman"/>
          <w:b w:val="1"/>
          <w:bCs w:val="1"/>
          <w:rtl w:val="0"/>
          <w:lang w:val="pt-PT"/>
        </w:rPr>
        <w:t>Torque [Nm]</w:t>
      </w:r>
      <w:r>
        <w:rPr>
          <w:rFonts w:ascii="Times New Roman" w:hAnsi="Times New Roman"/>
          <w:rtl w:val="0"/>
          <w:lang w:val="en-US"/>
        </w:rPr>
        <w:t>: Centered at 40</w:t>
      </w:r>
      <w:r>
        <w:rPr>
          <w:rFonts w:ascii="Times New Roman" w:hAnsi="Times New Roman" w:hint="default"/>
          <w:rtl w:val="0"/>
        </w:rPr>
        <w:t> </w:t>
      </w:r>
      <w:r>
        <w:rPr>
          <w:rFonts w:ascii="Times New Roman" w:hAnsi="Times New Roman"/>
          <w:rtl w:val="0"/>
          <w:lang w:val="en-US"/>
        </w:rPr>
        <w:t xml:space="preserve">Nm with </w:t>
      </w:r>
      <w:r>
        <w:rPr>
          <w:rFonts w:ascii="Times New Roman" w:hAnsi="Times New Roman" w:hint="default"/>
          <w:rtl w:val="1"/>
        </w:rPr>
        <w:t>±</w:t>
      </w:r>
      <w:r>
        <w:rPr>
          <w:rFonts w:ascii="Times New Roman" w:hAnsi="Times New Roman"/>
          <w:rtl w:val="0"/>
        </w:rPr>
        <w:t>10</w:t>
      </w:r>
      <w:r>
        <w:rPr>
          <w:rFonts w:ascii="Times New Roman" w:hAnsi="Times New Roman" w:hint="default"/>
          <w:rtl w:val="0"/>
        </w:rPr>
        <w:t> </w:t>
      </w:r>
      <w:r>
        <w:rPr>
          <w:rFonts w:ascii="Times New Roman" w:hAnsi="Times New Roman"/>
          <w:rtl w:val="0"/>
          <w:lang w:val="it-IT"/>
        </w:rPr>
        <w:t>Nm variation</w:t>
      </w:r>
    </w:p>
    <w:p>
      <w:pPr>
        <w:pStyle w:val="Default"/>
        <w:numPr>
          <w:ilvl w:val="0"/>
          <w:numId w:val="4"/>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Tool Wear [min]</w:t>
      </w:r>
      <w:r>
        <w:rPr>
          <w:rFonts w:ascii="Times New Roman" w:hAnsi="Times New Roman"/>
          <w:rtl w:val="0"/>
          <w:lang w:val="en-US"/>
        </w:rPr>
        <w:t>: Cumulative measure influenced by product quality</w:t>
      </w:r>
    </w:p>
    <w:p>
      <w:pPr>
        <w:pStyle w:val="Default"/>
        <w:numPr>
          <w:ilvl w:val="0"/>
          <w:numId w:val="4"/>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Machine Failure</w:t>
      </w:r>
      <w:r>
        <w:rPr>
          <w:rFonts w:ascii="Times New Roman" w:hAnsi="Times New Roman"/>
          <w:rtl w:val="0"/>
          <w:lang w:val="en-US"/>
        </w:rPr>
        <w:t>: Binary label (0</w:t>
      </w:r>
      <w:r>
        <w:rPr>
          <w:rFonts w:ascii="Times New Roman" w:hAnsi="Times New Roman" w:hint="default"/>
          <w:rtl w:val="0"/>
        </w:rPr>
        <w:t> </w:t>
      </w:r>
      <w:r>
        <w:rPr>
          <w:rFonts w:ascii="Times New Roman" w:hAnsi="Times New Roman"/>
          <w:rtl w:val="0"/>
          <w:lang w:val="en-US"/>
        </w:rPr>
        <w:t>= No Failure, 1</w:t>
      </w:r>
      <w:r>
        <w:rPr>
          <w:rFonts w:ascii="Times New Roman" w:hAnsi="Times New Roman" w:hint="default"/>
          <w:rtl w:val="0"/>
        </w:rPr>
        <w:t> </w:t>
      </w:r>
      <w:r>
        <w:rPr>
          <w:rFonts w:ascii="Times New Roman" w:hAnsi="Times New Roman"/>
          <w:rtl w:val="0"/>
          <w:lang w:val="en-US"/>
        </w:rPr>
        <w:t>= Failure)</w:t>
      </w:r>
    </w:p>
    <w:p>
      <w:pPr>
        <w:pStyle w:val="Default"/>
        <w:numPr>
          <w:ilvl w:val="0"/>
          <w:numId w:val="4"/>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Failure Type</w:t>
      </w:r>
      <w:r>
        <w:rPr>
          <w:rFonts w:ascii="Times New Roman" w:hAnsi="Times New Roman"/>
          <w:rtl w:val="0"/>
          <w:lang w:val="it-IT"/>
        </w:rPr>
        <w:t>: Categorical label (0</w:t>
      </w:r>
      <w:r>
        <w:rPr>
          <w:rFonts w:ascii="Times New Roman" w:hAnsi="Times New Roman" w:hint="default"/>
          <w:rtl w:val="0"/>
        </w:rPr>
        <w:t> </w:t>
      </w:r>
      <w:r>
        <w:rPr>
          <w:rFonts w:ascii="Times New Roman" w:hAnsi="Times New Roman"/>
          <w:rtl w:val="0"/>
          <w:lang w:val="en-US"/>
        </w:rPr>
        <w:t>= Heat Dissipation, 1</w:t>
      </w:r>
      <w:r>
        <w:rPr>
          <w:rFonts w:ascii="Times New Roman" w:hAnsi="Times New Roman" w:hint="default"/>
          <w:rtl w:val="0"/>
        </w:rPr>
        <w:t> </w:t>
      </w:r>
      <w:r>
        <w:rPr>
          <w:rFonts w:ascii="Times New Roman" w:hAnsi="Times New Roman"/>
          <w:rtl w:val="0"/>
          <w:lang w:val="en-US"/>
        </w:rPr>
        <w:t>= Power, 2</w:t>
      </w:r>
      <w:r>
        <w:rPr>
          <w:rFonts w:ascii="Times New Roman" w:hAnsi="Times New Roman" w:hint="default"/>
          <w:rtl w:val="0"/>
        </w:rPr>
        <w:t> </w:t>
      </w:r>
      <w:r>
        <w:rPr>
          <w:rFonts w:ascii="Times New Roman" w:hAnsi="Times New Roman"/>
          <w:rtl w:val="0"/>
          <w:lang w:val="en-US"/>
        </w:rPr>
        <w:t>= Tool Wear, 4</w:t>
      </w:r>
      <w:r>
        <w:rPr>
          <w:rFonts w:ascii="Times New Roman" w:hAnsi="Times New Roman" w:hint="default"/>
          <w:rtl w:val="0"/>
        </w:rPr>
        <w:t> </w:t>
      </w:r>
      <w:r>
        <w:rPr>
          <w:rFonts w:ascii="Times New Roman" w:hAnsi="Times New Roman"/>
          <w:rtl w:val="0"/>
          <w:lang w:val="nl-NL"/>
        </w:rPr>
        <w:t>= Overstrain)</w:t>
      </w:r>
    </w:p>
    <w:p>
      <w:pPr>
        <w:pStyle w:val="Default"/>
        <w:suppressAutoHyphens w:val="1"/>
        <w:spacing w:before="0" w:after="240" w:line="240" w:lineRule="auto"/>
        <w:rPr>
          <w:rFonts w:ascii="Times New Roman" w:cs="Times New Roman" w:hAnsi="Times New Roman" w:eastAsia="Times New Roman"/>
        </w:rPr>
      </w:pPr>
      <w:r>
        <w:rPr>
          <w:rFonts w:ascii="Times New Roman" w:hAnsi="Times New Roman"/>
          <w:rtl w:val="0"/>
          <w:lang w:val="en-US"/>
        </w:rPr>
        <w:t>Data integrity checks confirmed no missing values or duplicates.</w:t>
      </w:r>
    </w:p>
    <w:p>
      <w:pPr>
        <w:pStyle w:val="Default"/>
        <w:suppressAutoHyphens w:val="1"/>
        <w:spacing w:before="0" w:line="240" w:lineRule="auto"/>
        <w:rPr>
          <w:rFonts w:ascii="Times New Roman" w:cs="Times New Roman" w:hAnsi="Times New Roman" w:eastAsia="Times New Roman"/>
          <w:outline w:val="0"/>
          <w:color w:val="808080"/>
          <w14:textFill>
            <w14:solidFill>
              <w14:srgbClr w14:val="808080"/>
            </w14:solidFill>
          </w14:textFill>
        </w:rPr>
      </w:pPr>
    </w:p>
    <w:p>
      <w:pPr>
        <w:pStyle w:val="Default"/>
        <w:suppressAutoHyphens w:val="1"/>
        <w:spacing w:before="0" w:after="240" w:line="240" w:lineRule="auto"/>
        <w:rPr>
          <w:rFonts w:ascii="Times New Roman" w:cs="Times New Roman" w:hAnsi="Times New Roman" w:eastAsia="Times New Roman"/>
          <w:b w:val="0"/>
          <w:bCs w:val="0"/>
        </w:rPr>
      </w:pPr>
      <w:r>
        <w:rPr>
          <w:rFonts w:ascii="Times New Roman" w:hAnsi="Times New Roman"/>
          <w:b w:val="1"/>
          <w:bCs w:val="1"/>
          <w:rtl w:val="0"/>
          <w:lang w:val="en-US"/>
        </w:rPr>
        <w:t>4. Methodology</w:t>
      </w:r>
    </w:p>
    <w:p>
      <w:pPr>
        <w:pStyle w:val="Default"/>
        <w:numPr>
          <w:ilvl w:val="0"/>
          <w:numId w:val="6"/>
        </w:numPr>
        <w:suppressAutoHyphens w:val="1"/>
        <w:spacing w:before="0" w:after="240" w:line="240" w:lineRule="auto"/>
        <w:jc w:val="left"/>
        <w:rPr>
          <w:rFonts w:ascii="Times New Roman" w:hAnsi="Times New Roman"/>
          <w:b w:val="1"/>
          <w:bCs w:val="1"/>
          <w:lang w:val="en-US"/>
        </w:rPr>
      </w:pPr>
      <w:r>
        <w:rPr>
          <w:rFonts w:ascii="Times New Roman" w:hAnsi="Times New Roman"/>
          <w:b w:val="1"/>
          <w:bCs w:val="1"/>
          <w:rtl w:val="0"/>
          <w:lang w:val="en-US"/>
        </w:rPr>
        <w:t>Data Preprocessing</w:t>
      </w:r>
      <w:r>
        <w:rPr>
          <w:rFonts w:ascii="Times New Roman" w:hAnsi="Times New Roman"/>
          <w:b w:val="0"/>
          <w:bCs w:val="0"/>
          <w:rtl w:val="0"/>
        </w:rPr>
        <w:t>:</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Outlier removal for noise-prone sensor readings</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Label encoding of categorical fields (</w:t>
      </w:r>
      <w:r>
        <w:rPr>
          <w:rFonts w:ascii="Times New Roman" w:hAnsi="Times New Roman"/>
          <w:sz w:val="26"/>
          <w:szCs w:val="26"/>
          <w:rtl w:val="0"/>
          <w:lang w:val="en-US"/>
        </w:rPr>
        <w:t>Product ID</w:t>
      </w:r>
      <w:r>
        <w:rPr>
          <w:rFonts w:ascii="Times New Roman" w:hAnsi="Times New Roman"/>
          <w:rtl w:val="0"/>
        </w:rPr>
        <w:t xml:space="preserve">, </w:t>
      </w:r>
      <w:r>
        <w:rPr>
          <w:rFonts w:ascii="Times New Roman" w:hAnsi="Times New Roman"/>
          <w:sz w:val="26"/>
          <w:szCs w:val="26"/>
          <w:rtl w:val="0"/>
          <w:lang w:val="en-US"/>
        </w:rPr>
        <w:t>Failure Type</w:t>
      </w:r>
      <w:r>
        <w:rPr>
          <w:rFonts w:ascii="Times New Roman" w:hAnsi="Times New Roman"/>
          <w:rtl w:val="0"/>
        </w:rPr>
        <w:t>)</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Feature scaling using </w:t>
      </w:r>
      <w:r>
        <w:rPr>
          <w:rFonts w:ascii="Times New Roman" w:hAnsi="Times New Roman"/>
          <w:sz w:val="26"/>
          <w:szCs w:val="26"/>
          <w:rtl w:val="0"/>
          <w:lang w:val="nl-NL"/>
        </w:rPr>
        <w:t>StandardScaler</w:t>
      </w:r>
    </w:p>
    <w:p>
      <w:pPr>
        <w:pStyle w:val="Default"/>
        <w:numPr>
          <w:ilvl w:val="0"/>
          <w:numId w:val="9"/>
        </w:numPr>
        <w:suppressAutoHyphens w:val="1"/>
        <w:spacing w:before="0" w:after="240" w:line="240" w:lineRule="auto"/>
        <w:jc w:val="left"/>
        <w:rPr>
          <w:rFonts w:ascii="Times New Roman" w:hAnsi="Times New Roman"/>
          <w:b w:val="1"/>
          <w:bCs w:val="1"/>
          <w:lang w:val="en-US"/>
        </w:rPr>
      </w:pPr>
      <w:r>
        <w:rPr>
          <w:rFonts w:ascii="Times New Roman" w:hAnsi="Times New Roman"/>
          <w:b w:val="1"/>
          <w:bCs w:val="1"/>
          <w:rtl w:val="0"/>
          <w:lang w:val="en-US"/>
        </w:rPr>
        <w:t>Exploratory Data Analysis (EDA)</w:t>
      </w:r>
      <w:r>
        <w:rPr>
          <w:rFonts w:ascii="Times New Roman" w:hAnsi="Times New Roman"/>
          <w:b w:val="0"/>
          <w:bCs w:val="0"/>
          <w:rtl w:val="0"/>
        </w:rPr>
        <w:t>:</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Visualization of distributions (box, scatter, heatmap)</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Correlation analysis to identify key predictors</w:t>
      </w:r>
    </w:p>
    <w:p>
      <w:pPr>
        <w:pStyle w:val="Default"/>
        <w:numPr>
          <w:ilvl w:val="0"/>
          <w:numId w:val="6"/>
        </w:numPr>
        <w:suppressAutoHyphens w:val="1"/>
        <w:spacing w:before="0" w:after="240" w:line="240" w:lineRule="auto"/>
        <w:jc w:val="left"/>
        <w:rPr>
          <w:rFonts w:ascii="Times New Roman" w:hAnsi="Times New Roman"/>
          <w:b w:val="1"/>
          <w:bCs w:val="1"/>
          <w:lang w:val="en-US"/>
        </w:rPr>
      </w:pPr>
      <w:r>
        <w:rPr>
          <w:rFonts w:ascii="Times New Roman" w:hAnsi="Times New Roman"/>
          <w:b w:val="1"/>
          <w:bCs w:val="1"/>
          <w:rtl w:val="0"/>
          <w:lang w:val="en-US"/>
        </w:rPr>
        <w:t>Feature Engineering</w:t>
      </w:r>
      <w:r>
        <w:rPr>
          <w:rFonts w:ascii="Times New Roman" w:hAnsi="Times New Roman"/>
          <w:b w:val="0"/>
          <w:bCs w:val="0"/>
          <w:rtl w:val="0"/>
        </w:rPr>
        <w:t>:</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Combining or transforming sensor features</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Dimensionality reduction (if applicable)</w:t>
      </w:r>
    </w:p>
    <w:p>
      <w:pPr>
        <w:pStyle w:val="Default"/>
        <w:numPr>
          <w:ilvl w:val="0"/>
          <w:numId w:val="10"/>
        </w:numPr>
        <w:suppressAutoHyphens w:val="1"/>
        <w:spacing w:before="0" w:after="240" w:line="240" w:lineRule="auto"/>
        <w:jc w:val="left"/>
        <w:rPr>
          <w:rFonts w:ascii="Times New Roman" w:hAnsi="Times New Roman"/>
          <w:b w:val="1"/>
          <w:bCs w:val="1"/>
          <w:lang w:val="en-US"/>
        </w:rPr>
      </w:pPr>
      <w:r>
        <w:rPr>
          <w:rFonts w:ascii="Times New Roman" w:hAnsi="Times New Roman"/>
          <w:b w:val="1"/>
          <w:bCs w:val="1"/>
          <w:rtl w:val="0"/>
          <w:lang w:val="en-US"/>
        </w:rPr>
        <w:t>Model Development</w:t>
      </w:r>
      <w:r>
        <w:rPr>
          <w:rFonts w:ascii="Times New Roman" w:hAnsi="Times New Roman"/>
          <w:b w:val="0"/>
          <w:bCs w:val="0"/>
          <w:rtl w:val="0"/>
        </w:rPr>
        <w:t>:</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Failure Detection</w:t>
      </w:r>
      <w:r>
        <w:rPr>
          <w:rFonts w:ascii="Times New Roman" w:hAnsi="Times New Roman"/>
          <w:rtl w:val="0"/>
          <w:lang w:val="en-US"/>
        </w:rPr>
        <w:t>: Binary classification using Random Forest (and comparison with Logistic Regression, SVM, K</w:t>
      </w:r>
      <w:r>
        <w:rPr>
          <w:rFonts w:ascii="Times New Roman" w:hAnsi="Times New Roman" w:hint="default"/>
          <w:rtl w:val="0"/>
        </w:rPr>
        <w:t>‑</w:t>
      </w:r>
      <w:r>
        <w:rPr>
          <w:rFonts w:ascii="Times New Roman" w:hAnsi="Times New Roman"/>
          <w:rtl w:val="0"/>
        </w:rPr>
        <w:t>NN, Naive Bayes)</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Failure Type Classification</w:t>
      </w:r>
      <w:r>
        <w:rPr>
          <w:rFonts w:ascii="Times New Roman" w:hAnsi="Times New Roman"/>
          <w:rtl w:val="0"/>
          <w:lang w:val="en-US"/>
        </w:rPr>
        <w:t>: Multi-class classification for records flagged as failures</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Hyperparameter tuning with </w:t>
      </w:r>
      <w:r>
        <w:rPr>
          <w:rFonts w:ascii="Times New Roman" w:hAnsi="Times New Roman"/>
          <w:sz w:val="26"/>
          <w:szCs w:val="26"/>
          <w:rtl w:val="0"/>
          <w:lang w:val="en-US"/>
        </w:rPr>
        <w:t>GridSearchCV</w:t>
      </w:r>
    </w:p>
    <w:p>
      <w:pPr>
        <w:pStyle w:val="Default"/>
        <w:numPr>
          <w:ilvl w:val="0"/>
          <w:numId w:val="11"/>
        </w:numPr>
        <w:suppressAutoHyphens w:val="1"/>
        <w:spacing w:before="0" w:after="240" w:line="240" w:lineRule="auto"/>
        <w:jc w:val="left"/>
        <w:rPr>
          <w:rFonts w:ascii="Times New Roman" w:hAnsi="Times New Roman"/>
          <w:b w:val="1"/>
          <w:bCs w:val="1"/>
          <w:lang w:val="en-US"/>
        </w:rPr>
      </w:pPr>
      <w:r>
        <w:rPr>
          <w:rFonts w:ascii="Times New Roman" w:hAnsi="Times New Roman"/>
          <w:b w:val="1"/>
          <w:bCs w:val="1"/>
          <w:rtl w:val="0"/>
          <w:lang w:val="en-US"/>
        </w:rPr>
        <w:t>Evaluation</w:t>
      </w:r>
      <w:r>
        <w:rPr>
          <w:rFonts w:ascii="Times New Roman" w:hAnsi="Times New Roman"/>
          <w:b w:val="0"/>
          <w:bCs w:val="0"/>
          <w:rtl w:val="0"/>
        </w:rPr>
        <w:t>:</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Metrics: Accuracy, Precision, Recall, F1</w:t>
      </w:r>
      <w:r>
        <w:rPr>
          <w:rFonts w:ascii="Times New Roman" w:hAnsi="Times New Roman" w:hint="default"/>
          <w:rtl w:val="0"/>
        </w:rPr>
        <w:t>‑</w:t>
      </w:r>
      <w:r>
        <w:rPr>
          <w:rFonts w:ascii="Times New Roman" w:hAnsi="Times New Roman"/>
          <w:rtl w:val="0"/>
          <w:lang w:val="en-US"/>
        </w:rPr>
        <w:t>Score</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Confusion matrices and classification reports</w:t>
      </w:r>
    </w:p>
    <w:p>
      <w:pPr>
        <w:pStyle w:val="Default"/>
        <w:numPr>
          <w:ilvl w:val="0"/>
          <w:numId w:val="12"/>
        </w:numPr>
        <w:suppressAutoHyphens w:val="1"/>
        <w:spacing w:before="0" w:after="240" w:line="240" w:lineRule="auto"/>
        <w:jc w:val="left"/>
        <w:rPr>
          <w:rFonts w:ascii="Times New Roman" w:hAnsi="Times New Roman"/>
          <w:b w:val="1"/>
          <w:bCs w:val="1"/>
          <w:lang w:val="en-US"/>
        </w:rPr>
      </w:pPr>
      <w:r>
        <w:rPr>
          <w:rFonts w:ascii="Times New Roman" w:hAnsi="Times New Roman"/>
          <w:b w:val="1"/>
          <w:bCs w:val="1"/>
          <w:rtl w:val="0"/>
          <w:lang w:val="en-US"/>
        </w:rPr>
        <w:t>Deployment</w:t>
      </w:r>
      <w:r>
        <w:rPr>
          <w:rFonts w:ascii="Times New Roman" w:hAnsi="Times New Roman"/>
          <w:b w:val="0"/>
          <w:bCs w:val="0"/>
          <w:rtl w:val="0"/>
        </w:rPr>
        <w:t>:</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Flask application for real-time monitoring dashboard</w:t>
      </w:r>
    </w:p>
    <w:p>
      <w:pPr>
        <w:pStyle w:val="Default"/>
        <w:numPr>
          <w:ilvl w:val="1"/>
          <w:numId w:val="8"/>
        </w:numPr>
        <w:suppressAutoHyphens w:val="1"/>
        <w:spacing w:before="0" w:after="240" w:line="240" w:lineRule="auto"/>
        <w:jc w:val="left"/>
        <w:rPr>
          <w:rFonts w:ascii="Times New Roman" w:hAnsi="Times New Roman"/>
          <w:lang w:val="en-US"/>
        </w:rPr>
      </w:pPr>
      <w:r>
        <w:rPr>
          <w:rFonts w:ascii="Times New Roman" w:hAnsi="Times New Roman"/>
          <w:rtl w:val="0"/>
          <w:lang w:val="en-US"/>
        </w:rPr>
        <w:t xml:space="preserve">Model serialization with </w:t>
      </w:r>
      <w:r>
        <w:rPr>
          <w:rFonts w:ascii="Times New Roman" w:hAnsi="Times New Roman"/>
          <w:sz w:val="26"/>
          <w:szCs w:val="26"/>
          <w:rtl w:val="0"/>
        </w:rPr>
        <w:t>joblib</w:t>
      </w:r>
    </w:p>
    <w:p>
      <w:pPr>
        <w:pStyle w:val="Default"/>
        <w:suppressAutoHyphens w:val="1"/>
        <w:spacing w:before="0" w:line="240" w:lineRule="auto"/>
        <w:rPr>
          <w:rFonts w:ascii="Times New Roman" w:cs="Times New Roman" w:hAnsi="Times New Roman" w:eastAsia="Times New Roman"/>
          <w:outline w:val="0"/>
          <w:color w:val="808080"/>
          <w14:textFill>
            <w14:solidFill>
              <w14:srgbClr w14:val="808080"/>
            </w14:solidFill>
          </w14:textFill>
        </w:rPr>
      </w:pPr>
    </w:p>
    <w:p>
      <w:pPr>
        <w:pStyle w:val="Default"/>
        <w:suppressAutoHyphens w:val="1"/>
        <w:spacing w:before="0" w:after="240" w:line="240" w:lineRule="auto"/>
        <w:rPr>
          <w:rFonts w:ascii="Times New Roman" w:cs="Times New Roman" w:hAnsi="Times New Roman" w:eastAsia="Times New Roman"/>
          <w:b w:val="0"/>
          <w:bCs w:val="0"/>
        </w:rPr>
      </w:pPr>
      <w:r>
        <w:rPr>
          <w:rFonts w:ascii="Times New Roman" w:hAnsi="Times New Roman"/>
          <w:b w:val="1"/>
          <w:bCs w:val="1"/>
          <w:rtl w:val="0"/>
          <w:lang w:val="en-US"/>
        </w:rPr>
        <w:t>5. Results</w:t>
      </w:r>
    </w:p>
    <w:p>
      <w:pPr>
        <w:pStyle w:val="Default"/>
        <w:numPr>
          <w:ilvl w:val="0"/>
          <w:numId w:val="4"/>
        </w:numPr>
        <w:suppressAutoHyphens w:val="1"/>
        <w:spacing w:before="0" w:after="240" w:line="240" w:lineRule="auto"/>
        <w:jc w:val="left"/>
        <w:rPr>
          <w:rFonts w:ascii="Times New Roman" w:hAnsi="Times New Roman"/>
          <w:b w:val="1"/>
          <w:bCs w:val="1"/>
          <w:lang w:val="en-US"/>
        </w:rPr>
      </w:pPr>
      <w:r>
        <w:rPr>
          <w:rFonts w:ascii="Times New Roman" w:hAnsi="Times New Roman"/>
          <w:b w:val="1"/>
          <w:bCs w:val="1"/>
          <w:rtl w:val="0"/>
          <w:lang w:val="en-US"/>
        </w:rPr>
        <w:t>Failure Detection Accuracy</w:t>
      </w:r>
      <w:r>
        <w:rPr>
          <w:rFonts w:ascii="Times New Roman" w:hAnsi="Times New Roman"/>
          <w:b w:val="0"/>
          <w:bCs w:val="0"/>
          <w:rtl w:val="0"/>
        </w:rPr>
        <w:t xml:space="preserve">: </w:t>
      </w:r>
      <w:r>
        <w:rPr>
          <w:rFonts w:ascii="Times New Roman" w:hAnsi="Times New Roman"/>
          <w:b w:val="0"/>
          <w:bCs w:val="0"/>
          <w:i w:val="1"/>
          <w:iCs w:val="1"/>
          <w:rtl w:val="0"/>
        </w:rPr>
        <w:t>XX.XX%</w:t>
      </w:r>
    </w:p>
    <w:p>
      <w:pPr>
        <w:pStyle w:val="Default"/>
        <w:numPr>
          <w:ilvl w:val="0"/>
          <w:numId w:val="4"/>
        </w:numPr>
        <w:suppressAutoHyphens w:val="1"/>
        <w:spacing w:before="0" w:after="240" w:line="240" w:lineRule="auto"/>
        <w:jc w:val="left"/>
        <w:rPr>
          <w:rFonts w:ascii="Times New Roman" w:hAnsi="Times New Roman"/>
          <w:b w:val="1"/>
          <w:bCs w:val="1"/>
          <w:lang w:val="en-US"/>
        </w:rPr>
      </w:pPr>
      <w:r>
        <w:rPr>
          <w:rFonts w:ascii="Times New Roman" w:hAnsi="Times New Roman"/>
          <w:b w:val="1"/>
          <w:bCs w:val="1"/>
          <w:rtl w:val="0"/>
          <w:lang w:val="en-US"/>
        </w:rPr>
        <w:t>Failure Type Classification Accuracy</w:t>
      </w:r>
      <w:r>
        <w:rPr>
          <w:rFonts w:ascii="Times New Roman" w:hAnsi="Times New Roman"/>
          <w:b w:val="0"/>
          <w:bCs w:val="0"/>
          <w:rtl w:val="0"/>
        </w:rPr>
        <w:t xml:space="preserve">: </w:t>
      </w:r>
      <w:r>
        <w:rPr>
          <w:rFonts w:ascii="Times New Roman" w:hAnsi="Times New Roman"/>
          <w:b w:val="0"/>
          <w:bCs w:val="0"/>
          <w:i w:val="1"/>
          <w:iCs w:val="1"/>
          <w:rtl w:val="0"/>
        </w:rPr>
        <w:t>YY.YY%</w:t>
      </w:r>
    </w:p>
    <w:p>
      <w:pPr>
        <w:pStyle w:val="Default"/>
        <w:numPr>
          <w:ilvl w:val="0"/>
          <w:numId w:val="4"/>
        </w:numPr>
        <w:suppressAutoHyphens w:val="1"/>
        <w:spacing w:before="0" w:after="240" w:line="240" w:lineRule="auto"/>
        <w:jc w:val="left"/>
        <w:rPr>
          <w:rFonts w:ascii="Times New Roman" w:hAnsi="Times New Roman"/>
          <w:lang w:val="fr-FR"/>
        </w:rPr>
      </w:pPr>
      <w:r>
        <w:rPr>
          <w:rFonts w:ascii="Times New Roman" w:hAnsi="Times New Roman"/>
          <w:b w:val="1"/>
          <w:bCs w:val="1"/>
          <w:rtl w:val="0"/>
          <w:lang w:val="fr-FR"/>
        </w:rPr>
        <w:t>Confusion Matrix</w:t>
      </w:r>
      <w:r>
        <w:rPr>
          <w:rFonts w:ascii="Times New Roman" w:hAnsi="Times New Roman"/>
          <w:rtl w:val="0"/>
          <w:lang w:val="en-US"/>
        </w:rPr>
        <w:t xml:space="preserve"> and </w:t>
      </w:r>
      <w:r>
        <w:rPr>
          <w:rFonts w:ascii="Times New Roman" w:hAnsi="Times New Roman"/>
          <w:b w:val="1"/>
          <w:bCs w:val="1"/>
          <w:rtl w:val="0"/>
          <w:lang w:val="fr-FR"/>
        </w:rPr>
        <w:t>Classification Reports</w:t>
      </w:r>
      <w:r>
        <w:rPr>
          <w:rFonts w:ascii="Times New Roman" w:hAnsi="Times New Roman"/>
          <w:rtl w:val="0"/>
          <w:lang w:val="en-US"/>
        </w:rPr>
        <w:t xml:space="preserve"> generated for both detection and classification tasks.</w:t>
      </w:r>
    </w:p>
    <w:p>
      <w:pPr>
        <w:pStyle w:val="Default"/>
        <w:suppressAutoHyphens w:val="1"/>
        <w:spacing w:before="0" w:after="240" w:line="240" w:lineRule="auto"/>
        <w:rPr>
          <w:rFonts w:ascii="Times New Roman" w:cs="Times New Roman" w:hAnsi="Times New Roman" w:eastAsia="Times New Roman"/>
          <w:i w:val="0"/>
          <w:iCs w:val="0"/>
        </w:rPr>
      </w:pPr>
      <w:r>
        <w:rPr>
          <w:rFonts w:ascii="Times New Roman" w:hAnsi="Times New Roman"/>
          <w:i w:val="1"/>
          <w:iCs w:val="1"/>
          <w:rtl w:val="0"/>
          <w:lang w:val="en-US"/>
        </w:rPr>
        <w:t xml:space="preserve">Note: Replace </w:t>
      </w:r>
      <w:r>
        <w:rPr>
          <w:rFonts w:ascii="Times New Roman" w:hAnsi="Times New Roman"/>
          <w:b w:val="1"/>
          <w:bCs w:val="1"/>
          <w:i w:val="1"/>
          <w:iCs w:val="1"/>
          <w:rtl w:val="0"/>
        </w:rPr>
        <w:t>XX.XX%</w:t>
      </w:r>
      <w:r>
        <w:rPr>
          <w:rFonts w:ascii="Times New Roman" w:hAnsi="Times New Roman"/>
          <w:i w:val="1"/>
          <w:iCs w:val="1"/>
          <w:rtl w:val="0"/>
          <w:lang w:val="en-US"/>
        </w:rPr>
        <w:t xml:space="preserve"> and </w:t>
      </w:r>
      <w:r>
        <w:rPr>
          <w:rFonts w:ascii="Times New Roman" w:hAnsi="Times New Roman"/>
          <w:b w:val="1"/>
          <w:bCs w:val="1"/>
          <w:i w:val="1"/>
          <w:iCs w:val="1"/>
          <w:rtl w:val="0"/>
        </w:rPr>
        <w:t>YY.YY%</w:t>
      </w:r>
      <w:r>
        <w:rPr>
          <w:rFonts w:ascii="Times New Roman" w:hAnsi="Times New Roman"/>
          <w:i w:val="1"/>
          <w:iCs w:val="1"/>
          <w:rtl w:val="0"/>
          <w:lang w:val="en-US"/>
        </w:rPr>
        <w:t xml:space="preserve"> with the actual performance metrics obtained from the final model.</w:t>
      </w:r>
    </w:p>
    <w:p>
      <w:pPr>
        <w:pStyle w:val="Default"/>
        <w:suppressAutoHyphens w:val="1"/>
        <w:spacing w:before="0" w:line="240" w:lineRule="auto"/>
        <w:rPr>
          <w:rFonts w:ascii="Times New Roman" w:cs="Times New Roman" w:hAnsi="Times New Roman" w:eastAsia="Times New Roman"/>
          <w:outline w:val="0"/>
          <w:color w:val="808080"/>
          <w14:textFill>
            <w14:solidFill>
              <w14:srgbClr w14:val="808080"/>
            </w14:solidFill>
          </w14:textFill>
        </w:rPr>
      </w:pPr>
    </w:p>
    <w:p>
      <w:pPr>
        <w:pStyle w:val="Default"/>
        <w:suppressAutoHyphens w:val="1"/>
        <w:spacing w:before="0" w:after="240" w:line="240" w:lineRule="auto"/>
        <w:rPr>
          <w:rFonts w:ascii="Times New Roman" w:cs="Times New Roman" w:hAnsi="Times New Roman" w:eastAsia="Times New Roman"/>
          <w:b w:val="0"/>
          <w:bCs w:val="0"/>
        </w:rPr>
      </w:pPr>
      <w:r>
        <w:rPr>
          <w:rFonts w:ascii="Times New Roman" w:hAnsi="Times New Roman"/>
          <w:b w:val="1"/>
          <w:bCs w:val="1"/>
          <w:rtl w:val="0"/>
          <w:lang w:val="en-US"/>
        </w:rPr>
        <w:t>6. Insights</w:t>
      </w:r>
    </w:p>
    <w:p>
      <w:pPr>
        <w:pStyle w:val="Default"/>
        <w:numPr>
          <w:ilvl w:val="0"/>
          <w:numId w:val="13"/>
        </w:numPr>
        <w:suppressAutoHyphens w:val="1"/>
        <w:spacing w:before="0" w:after="240" w:line="240" w:lineRule="auto"/>
        <w:jc w:val="left"/>
        <w:rPr>
          <w:rFonts w:ascii="Times New Roman" w:hAnsi="Times New Roman"/>
          <w:lang w:val="fr-FR"/>
        </w:rPr>
      </w:pPr>
      <w:r>
        <w:rPr>
          <w:rFonts w:ascii="Times New Roman" w:hAnsi="Times New Roman"/>
          <w:b w:val="1"/>
          <w:bCs w:val="1"/>
          <w:rtl w:val="0"/>
          <w:lang w:val="fr-FR"/>
        </w:rPr>
        <w:t>Temperature Variance</w:t>
      </w:r>
      <w:r>
        <w:rPr>
          <w:rFonts w:ascii="Times New Roman" w:hAnsi="Times New Roman"/>
          <w:rtl w:val="0"/>
          <w:lang w:val="en-US"/>
        </w:rPr>
        <w:t xml:space="preserve">: Large fluctuations in air and process temperatures correlate strongly with </w:t>
      </w:r>
      <w:r>
        <w:rPr>
          <w:rFonts w:ascii="Times New Roman" w:hAnsi="Times New Roman"/>
          <w:sz w:val="26"/>
          <w:szCs w:val="26"/>
          <w:rtl w:val="0"/>
          <w:lang w:val="nl-NL"/>
        </w:rPr>
        <w:t>Overstrain</w:t>
      </w:r>
      <w:r>
        <w:rPr>
          <w:rFonts w:ascii="Times New Roman" w:hAnsi="Times New Roman"/>
          <w:rtl w:val="0"/>
          <w:lang w:val="en-US"/>
        </w:rPr>
        <w:t xml:space="preserve"> failures.</w:t>
      </w:r>
    </w:p>
    <w:p>
      <w:pPr>
        <w:pStyle w:val="Default"/>
        <w:numPr>
          <w:ilvl w:val="0"/>
          <w:numId w:val="13"/>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Tool Wear Trends</w:t>
      </w:r>
      <w:r>
        <w:rPr>
          <w:rFonts w:ascii="Times New Roman" w:hAnsi="Times New Roman"/>
          <w:rtl w:val="0"/>
          <w:lang w:val="en-US"/>
        </w:rPr>
        <w:t>: Gradual increases in tool wear serve as early indicators, forecasting failures up to several operational cycles ahead.</w:t>
      </w:r>
    </w:p>
    <w:p>
      <w:pPr>
        <w:pStyle w:val="Default"/>
        <w:numPr>
          <w:ilvl w:val="0"/>
          <w:numId w:val="13"/>
        </w:numPr>
        <w:suppressAutoHyphens w:val="1"/>
        <w:spacing w:before="0" w:after="240" w:line="240" w:lineRule="auto"/>
        <w:jc w:val="left"/>
        <w:rPr>
          <w:rFonts w:ascii="Times New Roman" w:hAnsi="Times New Roman"/>
          <w:lang w:val="en-US"/>
        </w:rPr>
      </w:pPr>
      <w:r>
        <w:rPr>
          <w:rFonts w:ascii="Times New Roman" w:hAnsi="Times New Roman"/>
          <w:b w:val="1"/>
          <w:bCs w:val="1"/>
          <w:rtl w:val="0"/>
          <w:lang w:val="en-US"/>
        </w:rPr>
        <w:t>Rotational Speed &amp; Torque</w:t>
      </w:r>
      <w:r>
        <w:rPr>
          <w:rFonts w:ascii="Times New Roman" w:hAnsi="Times New Roman"/>
          <w:rtl w:val="0"/>
          <w:lang w:val="en-US"/>
        </w:rPr>
        <w:t xml:space="preserve">: Combined analysis of speed and torque improves detection sensitivity, especially for </w:t>
      </w:r>
      <w:r>
        <w:rPr>
          <w:rFonts w:ascii="Times New Roman" w:hAnsi="Times New Roman"/>
          <w:sz w:val="26"/>
          <w:szCs w:val="26"/>
          <w:rtl w:val="0"/>
          <w:lang w:val="en-US"/>
        </w:rPr>
        <w:t>Power</w:t>
      </w:r>
      <w:r>
        <w:rPr>
          <w:rFonts w:ascii="Times New Roman" w:hAnsi="Times New Roman" w:hint="default"/>
          <w:rtl w:val="0"/>
        </w:rPr>
        <w:t>‑</w:t>
      </w:r>
      <w:r>
        <w:rPr>
          <w:rFonts w:ascii="Times New Roman" w:hAnsi="Times New Roman"/>
          <w:rtl w:val="0"/>
          <w:lang w:val="en-US"/>
        </w:rPr>
        <w:t>related failures.</w:t>
      </w:r>
    </w:p>
    <w:p>
      <w:pPr>
        <w:pStyle w:val="Default"/>
        <w:suppressAutoHyphens w:val="1"/>
        <w:spacing w:before="0" w:line="240" w:lineRule="auto"/>
        <w:rPr>
          <w:rFonts w:ascii="Times New Roman" w:cs="Times New Roman" w:hAnsi="Times New Roman" w:eastAsia="Times New Roman"/>
          <w:outline w:val="0"/>
          <w:color w:val="808080"/>
          <w14:textFill>
            <w14:solidFill>
              <w14:srgbClr w14:val="808080"/>
            </w14:solidFill>
          </w14:textFill>
        </w:rPr>
      </w:pPr>
    </w:p>
    <w:p>
      <w:pPr>
        <w:pStyle w:val="Default"/>
        <w:suppressAutoHyphens w:val="1"/>
        <w:spacing w:before="0" w:after="240" w:line="240" w:lineRule="auto"/>
        <w:rPr>
          <w:rFonts w:ascii="Times New Roman" w:cs="Times New Roman" w:hAnsi="Times New Roman" w:eastAsia="Times New Roman"/>
          <w:b w:val="0"/>
          <w:bCs w:val="0"/>
        </w:rPr>
      </w:pPr>
      <w:r>
        <w:rPr>
          <w:rFonts w:ascii="Times New Roman" w:hAnsi="Times New Roman"/>
          <w:b w:val="1"/>
          <w:bCs w:val="1"/>
          <w:rtl w:val="0"/>
          <w:lang w:val="it-IT"/>
        </w:rPr>
        <w:t>7. Conclusion</w:t>
      </w:r>
    </w:p>
    <w:p>
      <w:pPr>
        <w:pStyle w:val="Default"/>
        <w:suppressAutoHyphens w:val="1"/>
        <w:spacing w:before="0" w:after="240" w:line="240" w:lineRule="auto"/>
        <w:rPr>
          <w:rFonts w:ascii="Times New Roman" w:cs="Times New Roman" w:hAnsi="Times New Roman" w:eastAsia="Times New Roman"/>
        </w:rPr>
      </w:pPr>
      <w:r>
        <w:rPr>
          <w:rFonts w:ascii="Times New Roman" w:hAnsi="Times New Roman"/>
          <w:rtl w:val="0"/>
          <w:lang w:val="en-US"/>
        </w:rPr>
        <w:t>This project demonstrates a robust workflow for detecting anomalies and forecasting maintenance needs in industrial machinery. By integrating EDA, machine learning, and a real</w:t>
      </w:r>
      <w:r>
        <w:rPr>
          <w:rFonts w:ascii="Times New Roman" w:hAnsi="Times New Roman" w:hint="default"/>
          <w:rtl w:val="0"/>
        </w:rPr>
        <w:t>‑</w:t>
      </w:r>
      <w:r>
        <w:rPr>
          <w:rFonts w:ascii="Times New Roman" w:hAnsi="Times New Roman"/>
          <w:rtl w:val="0"/>
          <w:lang w:val="en-US"/>
        </w:rPr>
        <w:t>time dashboard, it offers a scalable solution to reduce downtime, optimize maintenance schedules, and lower operational risks. Future enhancements could include incorporating additional sensor modalities and implementing advanced deep learning models for further performance gains.</w:t>
      </w:r>
    </w:p>
    <w:p>
      <w:pPr>
        <w:pStyle w:val="Default"/>
        <w:suppressAutoHyphens w:val="1"/>
        <w:spacing w:before="0" w:line="240" w:lineRule="auto"/>
        <w:rPr>
          <w:rFonts w:ascii="Times New Roman" w:cs="Times New Roman" w:hAnsi="Times New Roman" w:eastAsia="Times New Roman"/>
          <w:outline w:val="0"/>
          <w:color w:val="808080"/>
          <w14:textFill>
            <w14:solidFill>
              <w14:srgbClr w14:val="808080"/>
            </w14:solidFill>
          </w14:textFill>
        </w:rPr>
      </w:pPr>
    </w:p>
    <w:p>
      <w:pPr>
        <w:pStyle w:val="Default"/>
        <w:suppressAutoHyphens w:val="1"/>
        <w:spacing w:before="0" w:after="240" w:line="240" w:lineRule="auto"/>
      </w:pPr>
      <w:r>
        <w:rPr>
          <w:rFonts w:ascii="Times New Roman" w:hAnsi="Times New Roman"/>
          <w:i w:val="1"/>
          <w:iCs w:val="1"/>
          <w:rtl w:val="0"/>
          <w:lang w:val="en-US"/>
        </w:rPr>
        <w:t>End of Documentation</w:t>
      </w:r>
      <w:r>
        <w:rPr>
          <w:rFonts w:ascii="Times New Roman" w:cs="Times New Roman" w:hAnsi="Times New Roman" w:eastAsia="Times New Roman"/>
          <w:i w:val="0"/>
          <w:iCs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Bullet Big"/>
  </w:abstractNum>
  <w:abstractNum w:abstractNumId="5">
    <w:multiLevelType w:val="hybridMultilevel"/>
    <w:styleLink w:val="Bullet Big"/>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6">
    <w:multiLevelType w:val="hybridMultilevel"/>
    <w:numStyleLink w:val="Bullet Big.0"/>
  </w:abstractNum>
  <w:abstractNum w:abstractNumId="7">
    <w:multiLevelType w:val="hybridMultilevel"/>
    <w:styleLink w:val="Bullet Big.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4"/>
    </w:lvlOverride>
  </w:num>
  <w:num w:numId="11">
    <w:abstractNumId w:val="4"/>
    <w:lvlOverride w:ilvl="0">
      <w:startOverride w:val="5"/>
    </w:lvlOverride>
  </w:num>
  <w:num w:numId="12">
    <w:abstractNumId w:val="4"/>
    <w:lvlOverride w:ilvl="0">
      <w:startOverride w:val="6"/>
    </w:lvlOverride>
  </w:num>
  <w:num w:numId="13">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numbering" w:styleId="Bullet Big">
    <w:name w:val="Bullet Big"/>
    <w:pPr>
      <w:numPr>
        <w:numId w:val="5"/>
      </w:numPr>
    </w:pPr>
  </w:style>
  <w:style w:type="numbering" w:styleId="Bullet Big.0">
    <w:name w:val="Bullet Big.0"/>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