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26F4D7" w14:textId="77777777" w:rsidR="00D9110E" w:rsidRDefault="00D9110E" w:rsidP="00D9110E">
      <w:pPr>
        <w:ind w:left="720" w:hanging="360"/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NME Exam 2021</w:t>
      </w:r>
      <w:r w:rsidRPr="00F67688">
        <w:rPr>
          <w:b/>
          <w:sz w:val="28"/>
          <w:szCs w:val="28"/>
          <w:u w:val="single"/>
        </w:rPr>
        <w:t xml:space="preserve"> – Topics List</w:t>
      </w:r>
    </w:p>
    <w:p w14:paraId="58D719DA" w14:textId="77777777" w:rsidR="00D9110E" w:rsidRPr="00DF1341" w:rsidRDefault="00D9110E" w:rsidP="00D9110E">
      <w:pPr>
        <w:rPr>
          <w:i/>
        </w:rPr>
      </w:pPr>
    </w:p>
    <w:p w14:paraId="4F07ADBD" w14:textId="77777777" w:rsidR="00D9110E" w:rsidRPr="00D75E0D" w:rsidRDefault="00D9110E" w:rsidP="00D9110E">
      <w:r w:rsidRPr="00D75E0D">
        <w:t>The following is a high-level list of the topics you can expect to see on the exam:</w:t>
      </w:r>
    </w:p>
    <w:p w14:paraId="74A11AED" w14:textId="77777777" w:rsidR="00D9110E" w:rsidRDefault="00D9110E" w:rsidP="00D9110E"/>
    <w:p w14:paraId="6392EC2F" w14:textId="77777777" w:rsidR="00D9110E" w:rsidRDefault="00D9110E" w:rsidP="00D9110E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Accounting</w:t>
      </w:r>
    </w:p>
    <w:p w14:paraId="167BAB1B" w14:textId="77777777" w:rsidR="00D9110E" w:rsidRDefault="00D9110E" w:rsidP="00D9110E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Vocab</w:t>
      </w:r>
    </w:p>
    <w:p w14:paraId="215FF118" w14:textId="77777777" w:rsidR="00D9110E" w:rsidRDefault="00D9110E" w:rsidP="00D9110E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How do different corporate events affect the three financial statements?</w:t>
      </w:r>
    </w:p>
    <w:p w14:paraId="78B0E7BA" w14:textId="77777777" w:rsidR="00D9110E" w:rsidRDefault="00D9110E" w:rsidP="00D9110E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Difference between accounting treatment and economic reality</w:t>
      </w:r>
    </w:p>
    <w:p w14:paraId="35B6CBBF" w14:textId="77777777" w:rsidR="00D9110E" w:rsidRDefault="00D9110E" w:rsidP="00D9110E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Be able to read financial statements</w:t>
      </w:r>
    </w:p>
    <w:p w14:paraId="40B33DEC" w14:textId="77777777" w:rsidR="00D9110E" w:rsidRDefault="00D9110E" w:rsidP="00D9110E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Liquidity and solvency issues</w:t>
      </w:r>
    </w:p>
    <w:p w14:paraId="375B50EA" w14:textId="77777777" w:rsidR="00D9110E" w:rsidRDefault="00D9110E" w:rsidP="00D9110E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Business Quality</w:t>
      </w:r>
    </w:p>
    <w:p w14:paraId="453BF41A" w14:textId="77777777" w:rsidR="00D9110E" w:rsidRDefault="00D9110E" w:rsidP="00D9110E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What makes a good business?</w:t>
      </w:r>
    </w:p>
    <w:p w14:paraId="28107425" w14:textId="77777777" w:rsidR="00D9110E" w:rsidRDefault="00D9110E" w:rsidP="00D9110E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Return on capital</w:t>
      </w:r>
    </w:p>
    <w:p w14:paraId="1A447C18" w14:textId="77777777" w:rsidR="00D9110E" w:rsidRDefault="00D9110E" w:rsidP="00D9110E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Time value of money</w:t>
      </w:r>
    </w:p>
    <w:p w14:paraId="50597797" w14:textId="77777777" w:rsidR="00D9110E" w:rsidRDefault="00D9110E" w:rsidP="00D9110E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Drivers behind ROIC/ROE</w:t>
      </w:r>
    </w:p>
    <w:p w14:paraId="134DB1A7" w14:textId="77777777" w:rsidR="00D9110E" w:rsidRDefault="00D9110E" w:rsidP="00D9110E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Competitive Analysis</w:t>
      </w:r>
    </w:p>
    <w:p w14:paraId="26A50652" w14:textId="77777777" w:rsidR="00D9110E" w:rsidRDefault="00D9110E" w:rsidP="00D9110E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Economic moats</w:t>
      </w:r>
    </w:p>
    <w:p w14:paraId="23F0498A" w14:textId="77777777" w:rsidR="00D9110E" w:rsidRDefault="00D9110E" w:rsidP="00D9110E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Porter’s 5 forces</w:t>
      </w:r>
    </w:p>
    <w:p w14:paraId="5441ED20" w14:textId="77777777" w:rsidR="00D9110E" w:rsidRDefault="00D9110E" w:rsidP="00D9110E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Be comfortable applying principles of competitive analysis to situations you haven’t seen before</w:t>
      </w:r>
    </w:p>
    <w:p w14:paraId="0032D519" w14:textId="77777777" w:rsidR="00D9110E" w:rsidRDefault="00D9110E" w:rsidP="00D9110E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Fundamentals of Valuation</w:t>
      </w:r>
    </w:p>
    <w:p w14:paraId="3925C5D9" w14:textId="77777777" w:rsidR="00D9110E" w:rsidRDefault="00D9110E" w:rsidP="00D9110E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Enterprise value vs equity value</w:t>
      </w:r>
    </w:p>
    <w:p w14:paraId="7923DE49" w14:textId="77777777" w:rsidR="00D9110E" w:rsidRDefault="00D9110E" w:rsidP="00D9110E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What causes the intrinsic value of a business to increase/decrease?</w:t>
      </w:r>
    </w:p>
    <w:p w14:paraId="7013978B" w14:textId="77777777" w:rsidR="00D9110E" w:rsidRDefault="00D9110E" w:rsidP="00D9110E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Effect of leverage</w:t>
      </w:r>
    </w:p>
    <w:p w14:paraId="3AA9A79B" w14:textId="77777777" w:rsidR="00D9110E" w:rsidRDefault="00D9110E" w:rsidP="00D9110E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Doing a DCF</w:t>
      </w:r>
    </w:p>
    <w:p w14:paraId="198FC5BE" w14:textId="77777777" w:rsidR="00D9110E" w:rsidRDefault="00D9110E" w:rsidP="00D9110E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Free cash flow</w:t>
      </w:r>
    </w:p>
    <w:p w14:paraId="3BA1DB19" w14:textId="77777777" w:rsidR="00D9110E" w:rsidRDefault="00D9110E" w:rsidP="00D9110E">
      <w:pPr>
        <w:pStyle w:val="ListParagraph"/>
        <w:numPr>
          <w:ilvl w:val="2"/>
          <w:numId w:val="1"/>
        </w:numPr>
        <w:ind w:left="1980"/>
        <w:rPr>
          <w:rFonts w:ascii="Calibri" w:hAnsi="Calibri" w:cs="Calibri"/>
        </w:rPr>
      </w:pPr>
      <w:r>
        <w:rPr>
          <w:rFonts w:ascii="Calibri" w:hAnsi="Calibri" w:cs="Calibri"/>
        </w:rPr>
        <w:t>Operating income</w:t>
      </w:r>
    </w:p>
    <w:p w14:paraId="4B5F1616" w14:textId="77777777" w:rsidR="00D9110E" w:rsidRDefault="00D9110E" w:rsidP="00D9110E">
      <w:pPr>
        <w:pStyle w:val="ListParagraph"/>
        <w:numPr>
          <w:ilvl w:val="2"/>
          <w:numId w:val="1"/>
        </w:numPr>
        <w:ind w:left="1980"/>
        <w:rPr>
          <w:rFonts w:ascii="Calibri" w:hAnsi="Calibri" w:cs="Calibri"/>
        </w:rPr>
      </w:pPr>
      <w:r>
        <w:rPr>
          <w:rFonts w:ascii="Calibri" w:hAnsi="Calibri" w:cs="Calibri"/>
        </w:rPr>
        <w:t>Taxes</w:t>
      </w:r>
    </w:p>
    <w:p w14:paraId="19DF3930" w14:textId="77777777" w:rsidR="00D9110E" w:rsidRDefault="00D9110E" w:rsidP="00D9110E">
      <w:pPr>
        <w:pStyle w:val="ListParagraph"/>
        <w:numPr>
          <w:ilvl w:val="2"/>
          <w:numId w:val="1"/>
        </w:numPr>
        <w:ind w:left="1980"/>
        <w:rPr>
          <w:rFonts w:ascii="Calibri" w:hAnsi="Calibri" w:cs="Calibri"/>
        </w:rPr>
      </w:pPr>
      <w:r>
        <w:rPr>
          <w:rFonts w:ascii="Calibri" w:hAnsi="Calibri" w:cs="Calibri"/>
        </w:rPr>
        <w:t>Capex + D&amp;A</w:t>
      </w:r>
    </w:p>
    <w:p w14:paraId="23A1AF32" w14:textId="77777777" w:rsidR="00D9110E" w:rsidRDefault="00D9110E" w:rsidP="00D9110E">
      <w:pPr>
        <w:pStyle w:val="ListParagraph"/>
        <w:numPr>
          <w:ilvl w:val="2"/>
          <w:numId w:val="1"/>
        </w:numPr>
        <w:ind w:left="1980"/>
        <w:rPr>
          <w:rFonts w:ascii="Calibri" w:hAnsi="Calibri" w:cs="Calibri"/>
        </w:rPr>
      </w:pPr>
      <w:r>
        <w:rPr>
          <w:rFonts w:ascii="Calibri" w:hAnsi="Calibri" w:cs="Calibri"/>
        </w:rPr>
        <w:t>Working capital</w:t>
      </w:r>
    </w:p>
    <w:p w14:paraId="0CCAD2F4" w14:textId="77777777" w:rsidR="00D9110E" w:rsidRDefault="00D9110E" w:rsidP="00D9110E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WACC</w:t>
      </w:r>
    </w:p>
    <w:p w14:paraId="5C0BA08C" w14:textId="77777777" w:rsidR="00D9110E" w:rsidRDefault="00D9110E" w:rsidP="00D9110E">
      <w:pPr>
        <w:pStyle w:val="ListParagraph"/>
        <w:numPr>
          <w:ilvl w:val="2"/>
          <w:numId w:val="1"/>
        </w:numPr>
        <w:ind w:left="1980"/>
        <w:rPr>
          <w:rFonts w:ascii="Calibri" w:hAnsi="Calibri" w:cs="Calibri"/>
        </w:rPr>
      </w:pPr>
      <w:r>
        <w:rPr>
          <w:rFonts w:ascii="Calibri" w:hAnsi="Calibri" w:cs="Calibri"/>
        </w:rPr>
        <w:t>Cost of debt</w:t>
      </w:r>
    </w:p>
    <w:p w14:paraId="451B06C2" w14:textId="77777777" w:rsidR="00D9110E" w:rsidRDefault="00D9110E" w:rsidP="00D9110E">
      <w:pPr>
        <w:pStyle w:val="ListParagraph"/>
        <w:numPr>
          <w:ilvl w:val="2"/>
          <w:numId w:val="1"/>
        </w:numPr>
        <w:ind w:left="1980"/>
        <w:rPr>
          <w:rFonts w:ascii="Calibri" w:hAnsi="Calibri" w:cs="Calibri"/>
        </w:rPr>
      </w:pPr>
      <w:r>
        <w:rPr>
          <w:rFonts w:ascii="Calibri" w:hAnsi="Calibri" w:cs="Calibri"/>
        </w:rPr>
        <w:t>Cost of equity</w:t>
      </w:r>
    </w:p>
    <w:p w14:paraId="38DF0988" w14:textId="77777777" w:rsidR="00D9110E" w:rsidRDefault="00D9110E" w:rsidP="00D9110E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Terminal Value</w:t>
      </w:r>
    </w:p>
    <w:p w14:paraId="5F7D8411" w14:textId="77777777" w:rsidR="00D9110E" w:rsidRDefault="00D9110E" w:rsidP="00D9110E">
      <w:pPr>
        <w:pStyle w:val="ListParagraph"/>
        <w:numPr>
          <w:ilvl w:val="2"/>
          <w:numId w:val="1"/>
        </w:numPr>
        <w:ind w:left="1980"/>
        <w:rPr>
          <w:rFonts w:ascii="Calibri" w:hAnsi="Calibri" w:cs="Calibri"/>
        </w:rPr>
      </w:pPr>
      <w:r>
        <w:rPr>
          <w:rFonts w:ascii="Calibri" w:hAnsi="Calibri" w:cs="Calibri"/>
        </w:rPr>
        <w:t>Exit multiple method</w:t>
      </w:r>
    </w:p>
    <w:p w14:paraId="6D405BF6" w14:textId="77777777" w:rsidR="00D9110E" w:rsidRDefault="00D9110E" w:rsidP="00D9110E">
      <w:pPr>
        <w:pStyle w:val="ListParagraph"/>
        <w:numPr>
          <w:ilvl w:val="2"/>
          <w:numId w:val="1"/>
        </w:numPr>
        <w:ind w:left="1980"/>
        <w:rPr>
          <w:rFonts w:ascii="Calibri" w:hAnsi="Calibri" w:cs="Calibri"/>
        </w:rPr>
      </w:pPr>
      <w:r>
        <w:rPr>
          <w:rFonts w:ascii="Calibri" w:hAnsi="Calibri" w:cs="Calibri"/>
        </w:rPr>
        <w:t>Terminal growth method</w:t>
      </w:r>
    </w:p>
    <w:p w14:paraId="5914D9C3" w14:textId="77777777" w:rsidR="00D9110E" w:rsidRDefault="00D9110E" w:rsidP="00D9110E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Be sure to know all the relevant formulas</w:t>
      </w:r>
    </w:p>
    <w:p w14:paraId="0FF2EF2D" w14:textId="77777777" w:rsidR="00D9110E" w:rsidRDefault="00D9110E" w:rsidP="00D9110E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Multiples</w:t>
      </w:r>
    </w:p>
    <w:p w14:paraId="75CE42F2" w14:textId="77777777" w:rsidR="00D9110E" w:rsidRDefault="00D9110E" w:rsidP="00D9110E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What causes a multiple to be higher or lower?</w:t>
      </w:r>
    </w:p>
    <w:p w14:paraId="04EB4790" w14:textId="77777777" w:rsidR="00D9110E" w:rsidRDefault="00D9110E" w:rsidP="00D9110E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How are different multiples different? When would you use one vs another?</w:t>
      </w:r>
    </w:p>
    <w:p w14:paraId="51250659" w14:textId="77777777" w:rsidR="00D9110E" w:rsidRDefault="00D9110E" w:rsidP="00D9110E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Given simple assumptions about earnings, discount rates, growth, etc., be able calculate the multiple a company should trade at</w:t>
      </w:r>
    </w:p>
    <w:p w14:paraId="14717687" w14:textId="77777777" w:rsidR="00D9110E" w:rsidRDefault="00D9110E" w:rsidP="00D9110E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Basic principles of using multiples for relative valuation</w:t>
      </w:r>
    </w:p>
    <w:p w14:paraId="5FDCC5A0" w14:textId="77777777" w:rsidR="00D9110E" w:rsidRPr="00F67688" w:rsidRDefault="00D9110E" w:rsidP="00D9110E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The importance of earnings power</w:t>
      </w:r>
    </w:p>
    <w:p w14:paraId="339667E3" w14:textId="77777777" w:rsidR="00D9110E" w:rsidRDefault="00D9110E" w:rsidP="00D9110E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Important considerations in valuation</w:t>
      </w:r>
    </w:p>
    <w:p w14:paraId="2C1C445C" w14:textId="77777777" w:rsidR="00D9110E" w:rsidRDefault="00D9110E" w:rsidP="00D9110E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Cyclicality</w:t>
      </w:r>
    </w:p>
    <w:p w14:paraId="53774F8B" w14:textId="77777777" w:rsidR="00D9110E" w:rsidRDefault="00D9110E" w:rsidP="00D9110E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Operating leverage</w:t>
      </w:r>
    </w:p>
    <w:p w14:paraId="23336456" w14:textId="77777777" w:rsidR="00D9110E" w:rsidRDefault="00D9110E" w:rsidP="00D9110E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Unit economics</w:t>
      </w:r>
    </w:p>
    <w:p w14:paraId="059CECBF" w14:textId="77777777" w:rsidR="00D9110E" w:rsidRDefault="00D9110E" w:rsidP="00D9110E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Pricing power</w:t>
      </w:r>
    </w:p>
    <w:p w14:paraId="44C08351" w14:textId="77777777" w:rsidR="00D9110E" w:rsidRDefault="00D9110E" w:rsidP="00D9110E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Readings</w:t>
      </w:r>
    </w:p>
    <w:p w14:paraId="287A97DD" w14:textId="77777777" w:rsidR="00D9110E" w:rsidRDefault="00D9110E" w:rsidP="00D9110E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Be familiar with the major ideas from the various required readings (don’t need to study them in detail)</w:t>
      </w:r>
    </w:p>
    <w:p w14:paraId="0220C02C" w14:textId="77777777" w:rsidR="00D9110E" w:rsidRDefault="00D9110E" w:rsidP="00D9110E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Pitches</w:t>
      </w:r>
    </w:p>
    <w:p w14:paraId="3D790504" w14:textId="77777777" w:rsidR="00D9110E" w:rsidRPr="00F67688" w:rsidRDefault="00D9110E" w:rsidP="00D9110E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Be familiar with the investment thesis + high-level details for each sector’s pitch (don’t need to study them in detail)</w:t>
      </w:r>
    </w:p>
    <w:p w14:paraId="5C44F9B7" w14:textId="55370248" w:rsidR="005B60CC" w:rsidRDefault="005B60CC"/>
    <w:p w14:paraId="3A5F7380" w14:textId="7ADECC30" w:rsidR="00362273" w:rsidRDefault="00362273"/>
    <w:p w14:paraId="504C53B5" w14:textId="1B3433C7" w:rsidR="00362273" w:rsidRDefault="00362273"/>
    <w:p w14:paraId="3CB317C9" w14:textId="3DA4403A" w:rsidR="00362273" w:rsidRDefault="00362273"/>
    <w:p w14:paraId="6140D27A" w14:textId="0ED77142" w:rsidR="00362273" w:rsidRDefault="00362273"/>
    <w:p w14:paraId="7A20A9C5" w14:textId="521DDEA1" w:rsidR="00362273" w:rsidRDefault="00362273"/>
    <w:p w14:paraId="5EF2AE43" w14:textId="5060865C" w:rsidR="00362273" w:rsidRDefault="00362273">
      <w:pPr>
        <w:rPr>
          <w:b/>
          <w:bCs/>
        </w:rPr>
      </w:pPr>
      <w:r>
        <w:rPr>
          <w:b/>
          <w:bCs/>
        </w:rPr>
        <w:t>Non-Exhaustive Topic Review Questions</w:t>
      </w:r>
    </w:p>
    <w:p w14:paraId="220F535C" w14:textId="40FDC564" w:rsidR="00362273" w:rsidRDefault="00362273">
      <w:pPr>
        <w:rPr>
          <w:b/>
          <w:bCs/>
        </w:rPr>
      </w:pPr>
    </w:p>
    <w:p w14:paraId="0410EB08" w14:textId="77777777" w:rsidR="00362273" w:rsidRDefault="00362273" w:rsidP="00362273">
      <w:pPr>
        <w:pStyle w:val="ListParagraph"/>
        <w:numPr>
          <w:ilvl w:val="0"/>
          <w:numId w:val="3"/>
        </w:numPr>
      </w:pPr>
      <w:r>
        <w:t>When can the accounting treatment of a company’s finances be misleading? Come up with some specific examples. How does this relate to the question of when you would expect a company’s book value of equity to differ from its market value of equity?</w:t>
      </w:r>
    </w:p>
    <w:p w14:paraId="18154EC0" w14:textId="77777777" w:rsidR="00362273" w:rsidRDefault="00362273" w:rsidP="00362273"/>
    <w:p w14:paraId="047AE21D" w14:textId="77777777" w:rsidR="00362273" w:rsidRDefault="00362273" w:rsidP="00362273">
      <w:pPr>
        <w:ind w:left="720"/>
      </w:pPr>
      <w:r>
        <w:t>R&amp;D not capitalized (unless as part of an acquisition), earnings vs cash flows, expect BV of equity to differ from Market Cap when economic assets are different from accounting assets</w:t>
      </w:r>
      <w:r>
        <w:br/>
      </w:r>
    </w:p>
    <w:p w14:paraId="79411526" w14:textId="77777777" w:rsidR="00362273" w:rsidRDefault="00362273" w:rsidP="00362273">
      <w:pPr>
        <w:pStyle w:val="ListParagraph"/>
        <w:numPr>
          <w:ilvl w:val="0"/>
          <w:numId w:val="3"/>
        </w:numPr>
      </w:pPr>
      <w:r>
        <w:t>What is the basic effect of leverage (either operating or financial)? Is leverage (of either kind) a good thing or a bad thing?</w:t>
      </w:r>
      <w:r>
        <w:br/>
      </w:r>
      <w:r>
        <w:br/>
        <w:t>Double-edged sword, amplifies both gains and losses</w:t>
      </w:r>
      <w:r>
        <w:br/>
      </w:r>
    </w:p>
    <w:p w14:paraId="50D54FDC" w14:textId="77777777" w:rsidR="00362273" w:rsidRDefault="00362273" w:rsidP="00362273">
      <w:pPr>
        <w:pStyle w:val="ListParagraph"/>
        <w:numPr>
          <w:ilvl w:val="0"/>
          <w:numId w:val="3"/>
        </w:numPr>
      </w:pPr>
      <w:r>
        <w:t>What makes something a high-quality business? How can you decide whether a business is high-quality or not? You should be comfortable doing a competitive analysis of a business/industry.</w:t>
      </w:r>
      <w:r>
        <w:br/>
      </w:r>
      <w:r>
        <w:br/>
        <w:t xml:space="preserve">Ability to earn economic profits, test that using ROIC &gt; WACC, competitive analysis </w:t>
      </w:r>
      <w:r>
        <w:br/>
      </w:r>
    </w:p>
    <w:p w14:paraId="22658AE8" w14:textId="77777777" w:rsidR="00362273" w:rsidRDefault="00362273" w:rsidP="00362273">
      <w:pPr>
        <w:pStyle w:val="ListParagraph"/>
        <w:numPr>
          <w:ilvl w:val="0"/>
          <w:numId w:val="3"/>
        </w:numPr>
      </w:pPr>
      <w:r>
        <w:t>How do we calculate FCF? Why do we calculate it this way? (That is, what exactly does each term represent and why do we add/subtract each)</w:t>
      </w:r>
      <w:r>
        <w:br/>
      </w:r>
      <w:r>
        <w:br/>
      </w:r>
      <w:r>
        <w:lastRenderedPageBreak/>
        <w:t>What is working capital?</w:t>
      </w:r>
      <w:r>
        <w:br/>
      </w:r>
    </w:p>
    <w:p w14:paraId="2C8EB3E9" w14:textId="77777777" w:rsidR="00362273" w:rsidRDefault="00362273" w:rsidP="00362273">
      <w:pPr>
        <w:pStyle w:val="ListParagraph"/>
        <w:numPr>
          <w:ilvl w:val="0"/>
          <w:numId w:val="3"/>
        </w:numPr>
      </w:pPr>
      <w:r>
        <w:t>What is a cost of capital? What would cause a company’s cost of capital (or cost of equity) to change?</w:t>
      </w:r>
      <w:r>
        <w:br/>
      </w:r>
      <w:r>
        <w:br/>
        <w:t>Opportunity cost of tying up capital in the business, higher when 1) risk is higher, 2) risk-free rate is higher, 3) risk aversion is higher. What might increase risk? Uncertainty in cash flows, leverage, etc.</w:t>
      </w:r>
      <w:r>
        <w:br/>
      </w:r>
    </w:p>
    <w:p w14:paraId="7998AC03" w14:textId="77777777" w:rsidR="00362273" w:rsidRDefault="00362273" w:rsidP="00362273">
      <w:pPr>
        <w:pStyle w:val="ListParagraph"/>
        <w:numPr>
          <w:ilvl w:val="0"/>
          <w:numId w:val="3"/>
        </w:numPr>
      </w:pPr>
      <w:r>
        <w:t xml:space="preserve">Stable growth model: How do you calculate the enterprise value of a company with a given WACC (r), which is growing at a stable rate (g)? </w:t>
      </w:r>
      <w:r>
        <w:br/>
      </w:r>
    </w:p>
    <w:p w14:paraId="710BDC08" w14:textId="77777777" w:rsidR="00362273" w:rsidRDefault="00362273" w:rsidP="00362273">
      <w:pPr>
        <w:pStyle w:val="ListParagraph"/>
        <w:numPr>
          <w:ilvl w:val="0"/>
          <w:numId w:val="3"/>
        </w:numPr>
      </w:pPr>
      <w:r>
        <w:t>What are some different things that would cause a business’ value to increase? What is the relationship between value and growth?</w:t>
      </w:r>
      <w:r>
        <w:br/>
      </w:r>
      <w:r>
        <w:br/>
        <w:t>growth in cash flows, lower discount rates (we already talked about what drives this), investing in growth only increases value if ROIC &gt; WACC</w:t>
      </w:r>
      <w:r>
        <w:br/>
      </w:r>
    </w:p>
    <w:p w14:paraId="6F05234D" w14:textId="77777777" w:rsidR="00362273" w:rsidRDefault="00362273" w:rsidP="00362273">
      <w:pPr>
        <w:pStyle w:val="ListParagraph"/>
        <w:numPr>
          <w:ilvl w:val="0"/>
          <w:numId w:val="3"/>
        </w:numPr>
      </w:pPr>
      <w:r>
        <w:t>What drives multiples? For example, what might cause different companies to trade at different P/E multiples?</w:t>
      </w:r>
      <w:r>
        <w:br/>
      </w:r>
      <w:r>
        <w:br/>
        <w:t>Growth, discount rates, reinvestment</w:t>
      </w:r>
      <w:r>
        <w:br/>
      </w:r>
    </w:p>
    <w:p w14:paraId="33283FAD" w14:textId="77777777" w:rsidR="00362273" w:rsidRDefault="00362273" w:rsidP="00362273">
      <w:pPr>
        <w:pStyle w:val="ListParagraph"/>
        <w:numPr>
          <w:ilvl w:val="0"/>
          <w:numId w:val="3"/>
        </w:numPr>
      </w:pPr>
      <w:r>
        <w:t>How do different multiples differ? For example, suppose two companies trade at the same EV/EBIT multiple. How might the other multiples that they trade at differ (and what can we infer from any differences)?</w:t>
      </w:r>
      <w:r>
        <w:br/>
      </w:r>
      <w:r>
        <w:br/>
      </w:r>
      <w:r>
        <w:br/>
      </w:r>
    </w:p>
    <w:p w14:paraId="2A1FAFAF" w14:textId="77777777" w:rsidR="00362273" w:rsidRDefault="00362273" w:rsidP="00362273">
      <w:pPr>
        <w:pStyle w:val="ListParagraph"/>
        <w:numPr>
          <w:ilvl w:val="0"/>
          <w:numId w:val="3"/>
        </w:numPr>
      </w:pPr>
      <w:r>
        <w:t>Why are unit economics important? When would it be particularly useful to think about a company’s unit economics (instead of looking at its finances in aggregate)?</w:t>
      </w:r>
      <w:r>
        <w:br/>
      </w:r>
      <w:r>
        <w:br/>
        <w:t>Uber example</w:t>
      </w:r>
      <w:r>
        <w:br/>
      </w:r>
    </w:p>
    <w:p w14:paraId="1CA38C44" w14:textId="77777777" w:rsidR="00362273" w:rsidRDefault="00362273" w:rsidP="00362273">
      <w:pPr>
        <w:pStyle w:val="ListParagraph"/>
        <w:numPr>
          <w:ilvl w:val="0"/>
          <w:numId w:val="3"/>
        </w:numPr>
      </w:pPr>
      <w:r>
        <w:t>What adjustments do we need to make when thinking about cyclical companies?</w:t>
      </w:r>
      <w:r>
        <w:br/>
      </w:r>
      <w:r>
        <w:br/>
        <w:t>Base everything on mid-cycle earnings/multiple, how does the multiple vary throughout the cycle?</w:t>
      </w:r>
      <w:r>
        <w:br/>
      </w:r>
    </w:p>
    <w:p w14:paraId="4948CF50" w14:textId="77777777" w:rsidR="00362273" w:rsidRDefault="00362273" w:rsidP="00362273">
      <w:pPr>
        <w:pStyle w:val="ListParagraph"/>
        <w:numPr>
          <w:ilvl w:val="0"/>
          <w:numId w:val="3"/>
        </w:numPr>
      </w:pPr>
      <w:r>
        <w:t>What is value investing? What approach do value investors take when deciding whether to make investments?</w:t>
      </w:r>
      <w:r>
        <w:br/>
      </w:r>
      <w:r>
        <w:br/>
        <w:t>Price vs Value, margin of safety</w:t>
      </w:r>
      <w:r>
        <w:br/>
      </w:r>
    </w:p>
    <w:p w14:paraId="09461C43" w14:textId="77777777" w:rsidR="00362273" w:rsidRDefault="00362273" w:rsidP="00362273">
      <w:pPr>
        <w:pStyle w:val="ListParagraph"/>
        <w:numPr>
          <w:ilvl w:val="0"/>
          <w:numId w:val="3"/>
        </w:numPr>
      </w:pPr>
      <w:r>
        <w:lastRenderedPageBreak/>
        <w:t>What is the relationship between risk and return? How can you use the relationship between risk and return to decide what constitutes a good investment?</w:t>
      </w:r>
      <w:r>
        <w:br/>
      </w:r>
      <w:r>
        <w:br/>
        <w:t>Fairly valued means expected return = risk, more risk (generally) means a higher expected return (but not a guaranteed higher return)</w:t>
      </w:r>
      <w:r>
        <w:br/>
      </w:r>
    </w:p>
    <w:p w14:paraId="61B6F4E7" w14:textId="77777777" w:rsidR="00362273" w:rsidRDefault="00362273" w:rsidP="00362273">
      <w:pPr>
        <w:pStyle w:val="ListParagraph"/>
        <w:numPr>
          <w:ilvl w:val="0"/>
          <w:numId w:val="3"/>
        </w:numPr>
      </w:pPr>
      <w:r>
        <w:t>How can you think about the risk associated with making a specific investment? We have two frameworks for thinking this: CAPM and the more qualitative framework (from Marks/Lecture 6).</w:t>
      </w:r>
      <w:r>
        <w:br/>
      </w:r>
      <w:r>
        <w:br/>
        <w:t>CAPM: Opportunity cost, risk aversion (market price of risk), risk of specific security (only non-diversifiable)</w:t>
      </w:r>
      <w:r>
        <w:br/>
        <w:t>Other Framework: Care about risk of permanent capital loss, not volatility, uncertainty of underlying business, price (margin of safety), time-horizon (generally either buy high-quality or have a catalyst)</w:t>
      </w:r>
    </w:p>
    <w:p w14:paraId="628A666B" w14:textId="77777777" w:rsidR="00362273" w:rsidRPr="00362273" w:rsidRDefault="00362273">
      <w:pPr>
        <w:rPr>
          <w:b/>
          <w:bCs/>
        </w:rPr>
      </w:pPr>
    </w:p>
    <w:sectPr w:rsidR="00362273" w:rsidRPr="00362273" w:rsidSect="007E41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CD7154B"/>
    <w:multiLevelType w:val="hybridMultilevel"/>
    <w:tmpl w:val="292CD3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2B3696"/>
    <w:multiLevelType w:val="hybridMultilevel"/>
    <w:tmpl w:val="38FC63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610C7E2C">
      <w:start w:val="1"/>
      <w:numFmt w:val="bullet"/>
      <w:lvlText w:val=""/>
      <w:lvlJc w:val="left"/>
      <w:pPr>
        <w:ind w:left="1440" w:hanging="360"/>
      </w:pPr>
      <w:rPr>
        <w:rFonts w:ascii="Symbol" w:hAnsi="Symbol" w:hint="default"/>
        <w:b w:val="0"/>
      </w:rPr>
    </w:lvl>
    <w:lvl w:ilvl="2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  <w:b w:val="0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F733A3"/>
    <w:multiLevelType w:val="hybridMultilevel"/>
    <w:tmpl w:val="816C8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EE5"/>
    <w:rsid w:val="00362273"/>
    <w:rsid w:val="005B60CC"/>
    <w:rsid w:val="00876404"/>
    <w:rsid w:val="00B55EED"/>
    <w:rsid w:val="00D9110E"/>
    <w:rsid w:val="00E12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4BEDA"/>
  <w15:chartTrackingRefBased/>
  <w15:docId w15:val="{A0712649-257E-451C-9138-8F6320A47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110E"/>
    <w:pPr>
      <w:spacing w:after="0" w:line="240" w:lineRule="auto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11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0322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764</Words>
  <Characters>4356</Characters>
  <Application>Microsoft Office Word</Application>
  <DocSecurity>0</DocSecurity>
  <Lines>36</Lines>
  <Paragraphs>10</Paragraphs>
  <ScaleCrop>false</ScaleCrop>
  <Company/>
  <LinksUpToDate>false</LinksUpToDate>
  <CharactersWithSpaces>5110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Austin Wang</dc:creator>
  <cp:keywords/>
  <dc:description/>
  <cp:lastModifiedBy>Austin Wang</cp:lastModifiedBy>
  <cp:revision>5</cp:revision>
  <dcterms:created xsi:type="dcterms:W3CDTF">2021-11-30T00:42:00Z</dcterms:created>
  <dcterms:modified xsi:type="dcterms:W3CDTF">2021-11-30T00:51:00Z</dcterms:modified>
</cp:coreProperties>
</file>