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360" w:rsidRDefault="00E03360">
      <w:r>
        <w:t>Courtney Sanford</w:t>
      </w:r>
    </w:p>
    <w:p w:rsidR="00E03360" w:rsidRDefault="00E03360"/>
    <w:p w:rsidR="00B87C12" w:rsidRDefault="00E03360">
      <w:r>
        <w:t>I played a variety of roles to help our group: collecting lots of data for my script and extras for the other two, righting the final script, doing the statistical analysis, commenting the code, and helping with other little things along the way. I feel like I helped with lots of brainstorming, or helping to bounce ideas around, when we were thinking of what kind of analysis to do or trying to figure out problems in the code.</w:t>
      </w:r>
    </w:p>
    <w:sectPr w:rsidR="00B87C12" w:rsidSect="00AD5C1E">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77F5D"/>
    <w:rsid w:val="00177F5D"/>
    <w:rsid w:val="00E0336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DE"/>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Company>Volunteer State Community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Sanford</dc:creator>
  <cp:keywords/>
  <cp:lastModifiedBy>Courtney Sanford</cp:lastModifiedBy>
  <cp:revision>2</cp:revision>
  <dcterms:created xsi:type="dcterms:W3CDTF">2010-12-16T01:41:00Z</dcterms:created>
  <dcterms:modified xsi:type="dcterms:W3CDTF">2010-12-16T01:46:00Z</dcterms:modified>
</cp:coreProperties>
</file>