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JetBrains Mono" w:hAnsi="JetBrains Mono"/>
          <w:b w:val="0"/>
          <w:color w:val="0A0A0A"/>
          <w:sz w:val="52"/>
        </w:rPr>
        <w:t>adam robinson</w:t>
      </w:r>
    </w:p>
    <w:p>
      <w:pPr>
        <w:spacing w:before="0" w:after="80"/>
      </w:pPr>
      <w:r>
        <w:rPr>
          <w:rFonts w:ascii="JetBrains Mono" w:hAnsi="JetBrains Mono"/>
          <w:color w:val="2A7A7A"/>
          <w:sz w:val="18"/>
        </w:rPr>
        <w:t>SENIOR SOFTWARE ENGINEER</w:t>
      </w:r>
    </w:p>
    <w:p>
      <w:pPr>
        <w:spacing w:before="0" w:after="40"/>
      </w:pPr>
      <w:r>
        <w:rPr>
          <w:rFonts w:ascii="Calibri" w:hAnsi="Calibri"/>
          <w:color w:val="444444"/>
          <w:sz w:val="20"/>
        </w:rPr>
        <w:t>Providence, RI  ·  Open to relocation</w:t>
      </w:r>
    </w:p>
    <w:p>
      <w:pPr>
        <w:spacing w:before="0" w:after="200"/>
      </w:pPr>
      <w:r>
        <w:rPr>
          <w:rFonts w:ascii="Calibri" w:hAnsi="Calibri"/>
          <w:color w:val="444444"/>
          <w:sz w:val="18"/>
        </w:rPr>
        <w:t>adamrobinson.tech  ·  github.com/aaddaamm  ·  linkedin.com/in/adam-robinson-software  ·  adam@adamrobinson.tech</w:t>
      </w:r>
    </w:p>
    <w:p>
      <w:pPr>
        <w:spacing w:before="120" w:after="12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SUMMARY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Senior software engineer with over a decade of experience across fintech, healthcare, and enterprise. Full-stack, backend-leaning — specializing in Rails, Node.js, and TypeScript. Embeds with existing teams, gets up to speed fast in complex codebases, and ships reliably. Daily user of AI-assisted development tools.</w:t>
      </w:r>
    </w:p>
    <w:p>
      <w:pPr>
        <w:spacing w:before="120" w:after="12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EXPERIENCE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MojoTech</w:t>
      </w:r>
      <w:r>
        <w:rPr>
          <w:rFonts w:ascii="Calibri" w:hAnsi="Calibri"/>
          <w:b w:val="0"/>
          <w:color w:val="444444"/>
          <w:sz w:val="20"/>
        </w:rPr>
        <w:t xml:space="preserve">  ·  Senior Software Engineer / Technical Lead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2015 – Present  ·  Providence, RI</w:t>
      </w:r>
    </w:p>
    <w:p>
      <w:pPr>
        <w:spacing w:before="0" w:after="120"/>
      </w:pPr>
      <w:r>
        <w:rPr>
          <w:rFonts w:ascii="Calibri" w:hAnsi="Calibri"/>
          <w:color w:val="0A0A0A"/>
          <w:sz w:val="20"/>
        </w:rPr>
        <w:t>Delivered across dozens of client engagements as an embedded senior engineer and technical lead. Selected clients: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iCapital</w:t>
      </w:r>
      <w:r>
        <w:rPr>
          <w:rFonts w:ascii="Calibri" w:hAnsi="Calibri"/>
          <w:b w:val="0"/>
          <w:color w:val="444444"/>
          <w:sz w:val="20"/>
        </w:rPr>
        <w:t xml:space="preserve">  ·  Staff Augmentation / Senior Engineer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2024 – present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Embedded on a large-scale alternative investment platform serving wealth managers. Expanded i18n support across static and database-backed content, co-designed a Rails service for bulk nominee investment processing, and led a component library migration (Supernova v1 → v2).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Healthcasts</w:t>
      </w:r>
      <w:r>
        <w:rPr>
          <w:rFonts w:ascii="Calibri" w:hAnsi="Calibri"/>
          <w:b w:val="0"/>
          <w:color w:val="444444"/>
          <w:sz w:val="20"/>
        </w:rPr>
        <w:t xml:space="preserve">  ·  Technical Lead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2022 – 2024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Led platform modernization for a medical publishing company. Built a headless CMS publishing pipeline (Strapi + React), rebuilt AWS infrastructure, and delivered an Auth0 authentication overhaul unifying login across all platforms — unblocking a parallel AI initiative in the process.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Angi</w:t>
      </w:r>
      <w:r>
        <w:rPr>
          <w:rFonts w:ascii="Calibri" w:hAnsi="Calibri"/>
          <w:b w:val="0"/>
          <w:color w:val="444444"/>
          <w:sz w:val="20"/>
        </w:rPr>
        <w:t xml:space="preserve">  ·  Staff Augmentation / Senior Engineer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2021 – 2022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Delivered across three separate codebases (HomeAdvisor, Handy, Angie's List) in a single engagement — Vue/Java, Rails/React, and Next.js/Contentful. Mentored a team of interns through their first fully shipped feature.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Shell Techworks</w:t>
      </w:r>
      <w:r>
        <w:rPr>
          <w:rFonts w:ascii="Calibri" w:hAnsi="Calibri"/>
          <w:b w:val="0"/>
          <w:color w:val="444444"/>
          <w:sz w:val="20"/>
        </w:rPr>
        <w:t xml:space="preserve">  ·  Software Engineer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2018 – 2019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Built decommissioning tooling for end-of-life offshore oil platforms. Full-stack React/Node application. Used the Google Design Sprint process to compress scope and deliver MVP on schedule onsite in Boston.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Beacon Mutual Insurance</w:t>
      </w:r>
      <w:r>
        <w:rPr>
          <w:rFonts w:ascii="Calibri" w:hAnsi="Calibri"/>
          <w:b w:val="0"/>
          <w:color w:val="444444"/>
          <w:sz w:val="20"/>
        </w:rPr>
        <w:t xml:space="preserve">  ·  Software Engineer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2013 – 2016  ·  Warwick, RI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Built backend systems for claims and policy management in a regulated, high-reliability environment. Designed financial transaction and payment processing systems with strong correctness requirements.</w:t>
      </w:r>
    </w:p>
    <w:p>
      <w:pPr>
        <w:spacing w:before="120" w:after="12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SKILLS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Backend     </w:t>
      </w:r>
      <w:r>
        <w:rPr>
          <w:rFonts w:ascii="Calibri" w:hAnsi="Calibri"/>
          <w:color w:val="444444"/>
          <w:sz w:val="20"/>
        </w:rPr>
        <w:t>TypeScript, Ruby, SQL, Elixir  ·  Node.js, Ruby on Rails, Express, Phoenix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Frontend    </w:t>
      </w:r>
      <w:r>
        <w:rPr>
          <w:rFonts w:ascii="Calibri" w:hAnsi="Calibri"/>
          <w:color w:val="444444"/>
          <w:sz w:val="20"/>
        </w:rPr>
        <w:t>React, SvelteKit, Vue, Next.js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Cloud       </w:t>
      </w:r>
      <w:r>
        <w:rPr>
          <w:rFonts w:ascii="Calibri" w:hAnsi="Calibri"/>
          <w:color w:val="444444"/>
          <w:sz w:val="20"/>
        </w:rPr>
        <w:t>AWS  ·  Vercel  ·  GitHub Actions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Tools       </w:t>
      </w:r>
      <w:r>
        <w:rPr>
          <w:rFonts w:ascii="Calibri" w:hAnsi="Calibri"/>
          <w:color w:val="444444"/>
          <w:sz w:val="20"/>
        </w:rPr>
        <w:t>Git, Prisma, Strapi, Contentful, Auth0</w:t>
      </w:r>
    </w:p>
    <w:p>
      <w:pPr>
        <w:spacing w:before="0" w:after="60"/>
      </w:pPr>
      <w:r>
        <w:rPr>
          <w:rFonts w:ascii="JetBrains Mono" w:hAnsi="JetBrains Mono"/>
          <w:color w:val="2A7A7A"/>
          <w:sz w:val="18"/>
        </w:rPr>
        <w:t xml:space="preserve">AI          </w:t>
      </w:r>
      <w:r>
        <w:rPr>
          <w:rFonts w:ascii="Calibri" w:hAnsi="Calibri"/>
          <w:color w:val="444444"/>
          <w:sz w:val="20"/>
        </w:rPr>
        <w:t>GitHub Copilot, Claude, AMP  (daily — VS Code / Zed)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