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AD2C4" w14:textId="7E9DC2B9" w:rsidR="004F5394" w:rsidRDefault="004F5394" w:rsidP="004F5394">
      <w:pPr>
        <w:shd w:val="clear" w:color="auto" w:fill="FFFFFF"/>
        <w:spacing w:before="100" w:beforeAutospacing="1" w:after="100" w:afterAutospacing="1"/>
        <w:jc w:val="center"/>
        <w:rPr>
          <w:rFonts w:ascii="TimesNewRomanPSMT" w:eastAsia="Times New Roman" w:hAnsi="TimesNewRomanPSMT" w:cs="Times New Roman"/>
          <w:sz w:val="28"/>
          <w:szCs w:val="28"/>
        </w:rPr>
      </w:pPr>
      <w:proofErr w:type="spellStart"/>
      <w:r>
        <w:rPr>
          <w:rFonts w:ascii="TimesNewRomanPSMT" w:eastAsia="Times New Roman" w:hAnsi="TimesNewRomanPSMT" w:cs="Times New Roman"/>
          <w:sz w:val="28"/>
          <w:szCs w:val="28"/>
        </w:rPr>
        <w:t>CitiBike</w:t>
      </w:r>
      <w:proofErr w:type="spellEnd"/>
      <w:r>
        <w:rPr>
          <w:rFonts w:ascii="TimesNewRomanPSMT" w:eastAsia="Times New Roman" w:hAnsi="TimesNewRomanPSMT" w:cs="Times New Roman"/>
          <w:sz w:val="28"/>
          <w:szCs w:val="28"/>
        </w:rPr>
        <w:t xml:space="preserve"> Rideshare Analysis for the Period of February to April of Years 2020 and 2021</w:t>
      </w:r>
    </w:p>
    <w:p w14:paraId="054421BB" w14:textId="6823BEB0" w:rsidR="004F5394" w:rsidRDefault="004F5394" w:rsidP="004F5394">
      <w:pPr>
        <w:shd w:val="clear" w:color="auto" w:fill="FFFFFF"/>
        <w:spacing w:before="100" w:beforeAutospacing="1" w:after="100" w:afterAutospacing="1"/>
        <w:jc w:val="center"/>
        <w:rPr>
          <w:rFonts w:ascii="TimesNewRomanPSMT" w:eastAsia="Times New Roman" w:hAnsi="TimesNewRomanPSMT" w:cs="Times New Roman"/>
          <w:sz w:val="28"/>
          <w:szCs w:val="28"/>
        </w:rPr>
      </w:pPr>
      <w:r>
        <w:rPr>
          <w:rFonts w:ascii="TimesNewRomanPSMT" w:eastAsia="Times New Roman" w:hAnsi="TimesNewRomanPSMT" w:cs="Times New Roman"/>
          <w:sz w:val="28"/>
          <w:szCs w:val="28"/>
        </w:rPr>
        <w:t>By</w:t>
      </w:r>
    </w:p>
    <w:p w14:paraId="3E574B8A" w14:textId="216B60E4" w:rsidR="004F5394" w:rsidRDefault="004F5394" w:rsidP="004F5394">
      <w:pPr>
        <w:shd w:val="clear" w:color="auto" w:fill="FFFFFF"/>
        <w:spacing w:before="100" w:beforeAutospacing="1" w:after="100" w:afterAutospacing="1"/>
        <w:jc w:val="center"/>
        <w:rPr>
          <w:rFonts w:ascii="TimesNewRomanPSMT" w:eastAsia="Times New Roman" w:hAnsi="TimesNewRomanPSMT" w:cs="Times New Roman"/>
          <w:sz w:val="28"/>
          <w:szCs w:val="28"/>
        </w:rPr>
      </w:pPr>
      <w:proofErr w:type="spellStart"/>
      <w:r>
        <w:rPr>
          <w:rFonts w:ascii="TimesNewRomanPSMT" w:eastAsia="Times New Roman" w:hAnsi="TimesNewRomanPSMT" w:cs="Times New Roman"/>
          <w:sz w:val="28"/>
          <w:szCs w:val="28"/>
        </w:rPr>
        <w:t>Amusa</w:t>
      </w:r>
      <w:proofErr w:type="spellEnd"/>
      <w:r>
        <w:rPr>
          <w:rFonts w:ascii="TimesNewRomanPSMT" w:eastAsia="Times New Roman" w:hAnsi="TimesNewRomanPSMT" w:cs="Times New Roman"/>
          <w:sz w:val="28"/>
          <w:szCs w:val="28"/>
        </w:rPr>
        <w:t xml:space="preserve"> S. Adebayo</w:t>
      </w:r>
    </w:p>
    <w:p w14:paraId="2638004B" w14:textId="11854BD5" w:rsidR="004F5394" w:rsidRPr="004F5394" w:rsidRDefault="004F5394" w:rsidP="004F5394">
      <w:pPr>
        <w:shd w:val="clear" w:color="auto" w:fill="FFFFFF"/>
        <w:spacing w:before="100" w:beforeAutospacing="1" w:after="100" w:afterAutospacing="1"/>
        <w:rPr>
          <w:rFonts w:ascii="Times New Roman" w:eastAsia="Times New Roman" w:hAnsi="Times New Roman" w:cs="Times New Roman"/>
          <w:sz w:val="24"/>
        </w:rPr>
      </w:pPr>
      <w:r w:rsidRPr="004F5394">
        <w:rPr>
          <w:rFonts w:ascii="TimesNewRomanPSMT" w:eastAsia="Times New Roman" w:hAnsi="TimesNewRomanPSMT" w:cs="Times New Roman"/>
          <w:sz w:val="28"/>
          <w:szCs w:val="28"/>
        </w:rPr>
        <w:t xml:space="preserve">Introduction </w:t>
      </w:r>
    </w:p>
    <w:p w14:paraId="28BB19F9" w14:textId="77777777" w:rsidR="004F5394" w:rsidRDefault="004F5394" w:rsidP="004F5394">
      <w:pPr>
        <w:shd w:val="clear" w:color="auto" w:fill="FFFFFF"/>
        <w:spacing w:before="100" w:beforeAutospacing="1" w:after="100" w:afterAutospacing="1"/>
        <w:rPr>
          <w:rFonts w:ascii="TimesNewRomanPSMT" w:eastAsia="Times New Roman" w:hAnsi="TimesNewRomanPSMT" w:cs="Times New Roman"/>
          <w:sz w:val="24"/>
        </w:rPr>
      </w:pPr>
      <w:r>
        <w:rPr>
          <w:rFonts w:ascii="TimesNewRomanPSMT" w:eastAsia="Times New Roman" w:hAnsi="TimesNewRomanPSMT" w:cs="Times New Roman"/>
          <w:sz w:val="24"/>
        </w:rPr>
        <w:t>This project analyzes</w:t>
      </w:r>
      <w:r w:rsidRPr="004F5394">
        <w:rPr>
          <w:rFonts w:ascii="TimesNewRomanPSMT" w:eastAsia="Times New Roman" w:hAnsi="TimesNewRomanPSMT" w:cs="Times New Roman"/>
          <w:sz w:val="24"/>
        </w:rPr>
        <w:t xml:space="preserve"> the New York Citi Bike program</w:t>
      </w:r>
      <w:r>
        <w:rPr>
          <w:rFonts w:ascii="TimesNewRomanPSMT" w:eastAsia="Times New Roman" w:hAnsi="TimesNewRomanPSMT" w:cs="Times New Roman"/>
          <w:sz w:val="24"/>
        </w:rPr>
        <w:t xml:space="preserve"> rideshare data for selected 3 months period of February to April of the years 2020 and 2021.</w:t>
      </w:r>
    </w:p>
    <w:p w14:paraId="4D70174F" w14:textId="416E1335" w:rsidR="004F5394" w:rsidRPr="004F5394" w:rsidRDefault="004F5394" w:rsidP="004F5394">
      <w:pPr>
        <w:shd w:val="clear" w:color="auto" w:fill="FFFFFF"/>
        <w:spacing w:before="100" w:beforeAutospacing="1" w:after="100" w:afterAutospacing="1"/>
        <w:rPr>
          <w:rFonts w:ascii="Times New Roman" w:eastAsia="Times New Roman" w:hAnsi="Times New Roman" w:cs="Times New Roman"/>
          <w:sz w:val="24"/>
        </w:rPr>
      </w:pPr>
      <w:r w:rsidRPr="00A141B8">
        <w:rPr>
          <w:rFonts w:ascii="TimesNewRomanPSMT" w:eastAsia="Times New Roman" w:hAnsi="TimesNewRomanPSMT" w:cs="Times New Roman"/>
          <w:b/>
          <w:bCs/>
          <w:sz w:val="24"/>
        </w:rPr>
        <w:t>Data source</w:t>
      </w:r>
      <w:r w:rsidRPr="004F5394">
        <w:rPr>
          <w:rFonts w:ascii="TimesNewRomanPSMT" w:eastAsia="Times New Roman" w:hAnsi="TimesNewRomanPSMT" w:cs="Times New Roman"/>
          <w:sz w:val="24"/>
        </w:rPr>
        <w:br/>
      </w:r>
      <w:r>
        <w:rPr>
          <w:rFonts w:ascii="TimesNewRomanPSMT" w:eastAsia="Times New Roman" w:hAnsi="TimesNewRomanPSMT" w:cs="Times New Roman"/>
          <w:sz w:val="24"/>
        </w:rPr>
        <w:t>I</w:t>
      </w:r>
      <w:r w:rsidRPr="004F5394">
        <w:rPr>
          <w:rFonts w:ascii="TimesNewRomanPSMT" w:eastAsia="Times New Roman" w:hAnsi="TimesNewRomanPSMT" w:cs="Times New Roman"/>
          <w:sz w:val="24"/>
        </w:rPr>
        <w:t xml:space="preserve">nformation about the program </w:t>
      </w:r>
      <w:r>
        <w:rPr>
          <w:rFonts w:ascii="TimesNewRomanPSMT" w:eastAsia="Times New Roman" w:hAnsi="TimesNewRomanPSMT" w:cs="Times New Roman"/>
          <w:sz w:val="24"/>
        </w:rPr>
        <w:t xml:space="preserve">and link to the dataset </w:t>
      </w:r>
      <w:r w:rsidRPr="004F5394">
        <w:rPr>
          <w:rFonts w:ascii="TimesNewRomanPSMT" w:eastAsia="Times New Roman" w:hAnsi="TimesNewRomanPSMT" w:cs="Times New Roman"/>
          <w:sz w:val="24"/>
        </w:rPr>
        <w:t xml:space="preserve">can be found </w:t>
      </w:r>
      <w:r>
        <w:rPr>
          <w:rFonts w:ascii="TimesNewRomanPSMT" w:eastAsia="Times New Roman" w:hAnsi="TimesNewRomanPSMT" w:cs="Times New Roman"/>
          <w:sz w:val="24"/>
        </w:rPr>
        <w:t>via</w:t>
      </w:r>
      <w:r w:rsidRPr="004F5394">
        <w:rPr>
          <w:rFonts w:ascii="TimesNewRomanPSMT" w:eastAsia="Times New Roman" w:hAnsi="TimesNewRomanPSMT" w:cs="Times New Roman"/>
          <w:sz w:val="24"/>
        </w:rPr>
        <w:t xml:space="preserve"> the following </w:t>
      </w:r>
      <w:r>
        <w:rPr>
          <w:rFonts w:ascii="TimesNewRomanPSMT" w:eastAsia="Times New Roman" w:hAnsi="TimesNewRomanPSMT" w:cs="Times New Roman"/>
          <w:sz w:val="24"/>
        </w:rPr>
        <w:t>links</w:t>
      </w:r>
      <w:r w:rsidRPr="004F5394">
        <w:rPr>
          <w:rFonts w:ascii="TimesNewRomanPSMT" w:eastAsia="Times New Roman" w:hAnsi="TimesNewRomanPSMT" w:cs="Times New Roman"/>
          <w:sz w:val="24"/>
        </w:rPr>
        <w:t xml:space="preserve">: </w:t>
      </w:r>
      <w:r w:rsidRPr="004F5394">
        <w:rPr>
          <w:rFonts w:ascii="TimesNewRomanPSMT" w:eastAsia="Times New Roman" w:hAnsi="TimesNewRomanPSMT" w:cs="Times New Roman"/>
          <w:color w:val="0F54CC"/>
          <w:sz w:val="24"/>
        </w:rPr>
        <w:t xml:space="preserve">https://en.wikipedia.org/wiki/Citi_Bike </w:t>
      </w:r>
    </w:p>
    <w:p w14:paraId="561F28D1" w14:textId="77777777" w:rsidR="004F5394" w:rsidRPr="004F5394" w:rsidRDefault="004F5394" w:rsidP="004F5394">
      <w:pPr>
        <w:shd w:val="clear" w:color="auto" w:fill="FFFFFF"/>
        <w:spacing w:before="100" w:beforeAutospacing="1" w:after="100" w:afterAutospacing="1"/>
        <w:rPr>
          <w:rFonts w:ascii="Times New Roman" w:eastAsia="Times New Roman" w:hAnsi="Times New Roman" w:cs="Times New Roman"/>
          <w:sz w:val="24"/>
        </w:rPr>
      </w:pPr>
      <w:r w:rsidRPr="004F5394">
        <w:rPr>
          <w:rFonts w:ascii="TimesNewRomanPSMT" w:eastAsia="Times New Roman" w:hAnsi="TimesNewRomanPSMT" w:cs="Times New Roman"/>
          <w:color w:val="0F54CC"/>
          <w:sz w:val="24"/>
        </w:rPr>
        <w:t xml:space="preserve">https://s3.amazonaws.com/tripdata/index.html </w:t>
      </w:r>
    </w:p>
    <w:p w14:paraId="046DCFA4" w14:textId="63991DB7" w:rsidR="004F5394" w:rsidRPr="004F5394" w:rsidRDefault="004F5394" w:rsidP="004F5394">
      <w:pPr>
        <w:shd w:val="clear" w:color="auto" w:fill="FFFFFF"/>
        <w:spacing w:before="100" w:beforeAutospacing="1" w:after="100" w:afterAutospacing="1"/>
        <w:rPr>
          <w:rFonts w:ascii="Times New Roman" w:eastAsia="Times New Roman" w:hAnsi="Times New Roman" w:cs="Times New Roman"/>
          <w:sz w:val="24"/>
        </w:rPr>
      </w:pPr>
      <w:r>
        <w:rPr>
          <w:rFonts w:ascii="TimesNewRomanPSMT" w:eastAsia="Times New Roman" w:hAnsi="TimesNewRomanPSMT" w:cs="Times New Roman"/>
          <w:sz w:val="24"/>
        </w:rPr>
        <w:t xml:space="preserve">The </w:t>
      </w:r>
      <w:proofErr w:type="spellStart"/>
      <w:r>
        <w:rPr>
          <w:rFonts w:ascii="TimesNewRomanPSMT" w:eastAsia="Times New Roman" w:hAnsi="TimesNewRomanPSMT" w:cs="Times New Roman"/>
          <w:sz w:val="24"/>
        </w:rPr>
        <w:t>Github</w:t>
      </w:r>
      <w:proofErr w:type="spellEnd"/>
      <w:r>
        <w:rPr>
          <w:rFonts w:ascii="TimesNewRomanPSMT" w:eastAsia="Times New Roman" w:hAnsi="TimesNewRomanPSMT" w:cs="Times New Roman"/>
          <w:sz w:val="24"/>
        </w:rPr>
        <w:t xml:space="preserve"> link to the specific processing of the data used for visualization can be found at: </w:t>
      </w:r>
      <w:hyperlink r:id="rId7" w:history="1">
        <w:r w:rsidRPr="00FF3E34">
          <w:rPr>
            <w:rStyle w:val="Hyperlink"/>
            <w:rFonts w:ascii="TimesNewRomanPSMT" w:eastAsia="Times New Roman" w:hAnsi="TimesNewRomanPSMT" w:cs="Times New Roman"/>
            <w:sz w:val="24"/>
          </w:rPr>
          <w:t>https://github.com/aadeba5/20-Tableau</w:t>
        </w:r>
      </w:hyperlink>
      <w:r>
        <w:rPr>
          <w:rFonts w:ascii="TimesNewRomanPSMT" w:eastAsia="Times New Roman" w:hAnsi="TimesNewRomanPSMT" w:cs="Times New Roman"/>
          <w:sz w:val="24"/>
        </w:rPr>
        <w:t xml:space="preserve"> while the link to </w:t>
      </w:r>
      <w:r w:rsidRPr="004F5394">
        <w:rPr>
          <w:rFonts w:ascii="TimesNewRomanPSMT" w:eastAsia="Times New Roman" w:hAnsi="TimesNewRomanPSMT" w:cs="Times New Roman"/>
          <w:sz w:val="24"/>
        </w:rPr>
        <w:t xml:space="preserve">the visualization </w:t>
      </w:r>
      <w:r>
        <w:rPr>
          <w:rFonts w:ascii="TimesNewRomanPSMT" w:eastAsia="Times New Roman" w:hAnsi="TimesNewRomanPSMT" w:cs="Times New Roman"/>
          <w:sz w:val="24"/>
        </w:rPr>
        <w:t>dashboard</w:t>
      </w:r>
      <w:r w:rsidRPr="004F5394">
        <w:rPr>
          <w:rFonts w:ascii="TimesNewRomanPSMT" w:eastAsia="Times New Roman" w:hAnsi="TimesNewRomanPSMT" w:cs="Times New Roman"/>
          <w:sz w:val="24"/>
        </w:rPr>
        <w:t xml:space="preserve"> is: </w:t>
      </w:r>
      <w:hyperlink r:id="rId8" w:history="1">
        <w:r w:rsidR="00B8072E" w:rsidRPr="00FF3E34">
          <w:rPr>
            <w:rStyle w:val="Hyperlink"/>
            <w:rFonts w:ascii="TimesNewRomanPSMT" w:eastAsia="Times New Roman" w:hAnsi="TimesNewRomanPSMT" w:cs="Times New Roman"/>
            <w:sz w:val="24"/>
          </w:rPr>
          <w:t>https://prod-useast-b.online.tableau.co</w:t>
        </w:r>
        <w:r w:rsidR="00B8072E" w:rsidRPr="00FF3E34">
          <w:rPr>
            <w:rStyle w:val="Hyperlink"/>
            <w:rFonts w:ascii="TimesNewRomanPSMT" w:eastAsia="Times New Roman" w:hAnsi="TimesNewRomanPSMT" w:cs="Times New Roman"/>
            <w:sz w:val="24"/>
          </w:rPr>
          <w:t>m</w:t>
        </w:r>
        <w:r w:rsidR="00B8072E" w:rsidRPr="00FF3E34">
          <w:rPr>
            <w:rStyle w:val="Hyperlink"/>
            <w:rFonts w:ascii="TimesNewRomanPSMT" w:eastAsia="Times New Roman" w:hAnsi="TimesNewRomanPSMT" w:cs="Times New Roman"/>
            <w:sz w:val="24"/>
          </w:rPr>
          <w:t>/#/site/citybikeanalytics/workbooks/103376/views</w:t>
        </w:r>
      </w:hyperlink>
      <w:r w:rsidR="00B8072E">
        <w:rPr>
          <w:rFonts w:ascii="TimesNewRomanPSMT" w:eastAsia="Times New Roman" w:hAnsi="TimesNewRomanPSMT" w:cs="Times New Roman"/>
          <w:sz w:val="24"/>
        </w:rPr>
        <w:t xml:space="preserve"> </w:t>
      </w:r>
    </w:p>
    <w:p w14:paraId="03C387C5" w14:textId="7138C1AE" w:rsidR="004F5394" w:rsidRPr="004F5394" w:rsidRDefault="000B76A0" w:rsidP="004F5394">
      <w:pPr>
        <w:shd w:val="clear" w:color="auto" w:fill="FFFFFF"/>
        <w:spacing w:before="100" w:beforeAutospacing="1" w:after="100" w:afterAutospacing="1"/>
        <w:rPr>
          <w:rFonts w:ascii="Times New Roman" w:eastAsia="Times New Roman" w:hAnsi="Times New Roman" w:cs="Times New Roman"/>
          <w:b/>
          <w:bCs/>
          <w:sz w:val="24"/>
        </w:rPr>
      </w:pPr>
      <w:r w:rsidRPr="00A141B8">
        <w:rPr>
          <w:rFonts w:ascii="TimesNewRomanPSMT" w:eastAsia="Times New Roman" w:hAnsi="TimesNewRomanPSMT" w:cs="Times New Roman"/>
          <w:b/>
          <w:bCs/>
          <w:sz w:val="28"/>
          <w:szCs w:val="28"/>
        </w:rPr>
        <w:t xml:space="preserve">Analytics Focused </w:t>
      </w:r>
      <w:r w:rsidR="004F5394" w:rsidRPr="004F5394">
        <w:rPr>
          <w:rFonts w:ascii="TimesNewRomanPSMT" w:eastAsia="Times New Roman" w:hAnsi="TimesNewRomanPSMT" w:cs="Times New Roman"/>
          <w:b/>
          <w:bCs/>
          <w:sz w:val="28"/>
          <w:szCs w:val="28"/>
        </w:rPr>
        <w:t xml:space="preserve">Questions </w:t>
      </w:r>
    </w:p>
    <w:p w14:paraId="7F3C4516" w14:textId="696889EA" w:rsidR="004F5394" w:rsidRPr="004F5394" w:rsidRDefault="004F5394" w:rsidP="004F5394">
      <w:pPr>
        <w:numPr>
          <w:ilvl w:val="0"/>
          <w:numId w:val="1"/>
        </w:numPr>
        <w:shd w:val="clear" w:color="auto" w:fill="FFFFFF"/>
        <w:spacing w:before="100" w:beforeAutospacing="1" w:after="100" w:afterAutospacing="1"/>
        <w:rPr>
          <w:rFonts w:ascii="TimesNewRomanPSMT" w:eastAsia="Times New Roman" w:hAnsi="TimesNewRomanPSMT" w:cs="Times New Roman"/>
          <w:sz w:val="24"/>
        </w:rPr>
      </w:pPr>
      <w:r w:rsidRPr="004F5394">
        <w:rPr>
          <w:rFonts w:ascii="TimesNewRomanPSMT" w:eastAsia="Times New Roman" w:hAnsi="TimesNewRomanPSMT" w:cs="Times New Roman"/>
          <w:sz w:val="24"/>
        </w:rPr>
        <w:t xml:space="preserve">What is the </w:t>
      </w:r>
      <w:r w:rsidR="000B76A0">
        <w:rPr>
          <w:rFonts w:ascii="TimesNewRomanPSMT" w:eastAsia="Times New Roman" w:hAnsi="TimesNewRomanPSMT" w:cs="Times New Roman"/>
          <w:sz w:val="24"/>
        </w:rPr>
        <w:t>ride volume by user type</w:t>
      </w:r>
      <w:r w:rsidRPr="004F5394">
        <w:rPr>
          <w:rFonts w:ascii="TimesNewRomanPSMT" w:eastAsia="Times New Roman" w:hAnsi="TimesNewRomanPSMT" w:cs="Times New Roman"/>
          <w:sz w:val="24"/>
        </w:rPr>
        <w:t xml:space="preserve">? </w:t>
      </w:r>
    </w:p>
    <w:p w14:paraId="463369DB" w14:textId="2FF68702" w:rsidR="004F5394" w:rsidRPr="004F5394" w:rsidRDefault="000B76A0" w:rsidP="004F5394">
      <w:pPr>
        <w:numPr>
          <w:ilvl w:val="0"/>
          <w:numId w:val="1"/>
        </w:numPr>
        <w:shd w:val="clear" w:color="auto" w:fill="FFFFFF"/>
        <w:spacing w:before="100" w:beforeAutospacing="1" w:after="100" w:afterAutospacing="1"/>
        <w:rPr>
          <w:rFonts w:ascii="TimesNewRomanPSMT" w:eastAsia="Times New Roman" w:hAnsi="TimesNewRomanPSMT" w:cs="Times New Roman"/>
          <w:sz w:val="24"/>
        </w:rPr>
      </w:pPr>
      <w:r>
        <w:rPr>
          <w:rFonts w:ascii="TimesNewRomanPSMT" w:eastAsia="Times New Roman" w:hAnsi="TimesNewRomanPSMT" w:cs="Times New Roman"/>
          <w:sz w:val="24"/>
        </w:rPr>
        <w:t>How does user type between Feb to April of 2020 compared to same period in 2021</w:t>
      </w:r>
      <w:r w:rsidR="004F5394" w:rsidRPr="004F5394">
        <w:rPr>
          <w:rFonts w:ascii="TimesNewRomanPSMT" w:eastAsia="Times New Roman" w:hAnsi="TimesNewRomanPSMT" w:cs="Times New Roman"/>
          <w:sz w:val="24"/>
        </w:rPr>
        <w:t xml:space="preserve">? </w:t>
      </w:r>
    </w:p>
    <w:p w14:paraId="3D70E2FB" w14:textId="4F06C879" w:rsidR="004F5394" w:rsidRPr="004F5394" w:rsidRDefault="004F5394" w:rsidP="004F5394">
      <w:pPr>
        <w:numPr>
          <w:ilvl w:val="0"/>
          <w:numId w:val="1"/>
        </w:numPr>
        <w:shd w:val="clear" w:color="auto" w:fill="FFFFFF"/>
        <w:spacing w:before="100" w:beforeAutospacing="1" w:after="100" w:afterAutospacing="1"/>
        <w:rPr>
          <w:rFonts w:ascii="TimesNewRomanPSMT" w:eastAsia="Times New Roman" w:hAnsi="TimesNewRomanPSMT" w:cs="Times New Roman"/>
          <w:sz w:val="24"/>
        </w:rPr>
      </w:pPr>
      <w:r w:rsidRPr="004F5394">
        <w:rPr>
          <w:rFonts w:ascii="TimesNewRomanPSMT" w:eastAsia="Times New Roman" w:hAnsi="TimesNewRomanPSMT" w:cs="Times New Roman"/>
          <w:sz w:val="24"/>
        </w:rPr>
        <w:t xml:space="preserve">What is </w:t>
      </w:r>
      <w:r w:rsidR="000B76A0">
        <w:rPr>
          <w:rFonts w:ascii="TimesNewRomanPSMT" w:eastAsia="Times New Roman" w:hAnsi="TimesNewRomanPSMT" w:cs="Times New Roman"/>
          <w:sz w:val="24"/>
        </w:rPr>
        <w:t>the riders g</w:t>
      </w:r>
      <w:r w:rsidRPr="004F5394">
        <w:rPr>
          <w:rFonts w:ascii="TimesNewRomanPSMT" w:eastAsia="Times New Roman" w:hAnsi="TimesNewRomanPSMT" w:cs="Times New Roman"/>
          <w:sz w:val="24"/>
        </w:rPr>
        <w:t xml:space="preserve">ender </w:t>
      </w:r>
      <w:r w:rsidR="000B76A0">
        <w:rPr>
          <w:rFonts w:ascii="TimesNewRomanPSMT" w:eastAsia="Times New Roman" w:hAnsi="TimesNewRomanPSMT" w:cs="Times New Roman"/>
          <w:sz w:val="24"/>
        </w:rPr>
        <w:t>distribution</w:t>
      </w:r>
      <w:r w:rsidRPr="004F5394">
        <w:rPr>
          <w:rFonts w:ascii="TimesNewRomanPSMT" w:eastAsia="Times New Roman" w:hAnsi="TimesNewRomanPSMT" w:cs="Times New Roman"/>
          <w:sz w:val="24"/>
        </w:rPr>
        <w:t xml:space="preserve">? </w:t>
      </w:r>
    </w:p>
    <w:p w14:paraId="2EC08AA8" w14:textId="27C290CB" w:rsidR="004F5394" w:rsidRPr="004F5394" w:rsidRDefault="000B76A0" w:rsidP="004F5394">
      <w:pPr>
        <w:numPr>
          <w:ilvl w:val="0"/>
          <w:numId w:val="1"/>
        </w:numPr>
        <w:shd w:val="clear" w:color="auto" w:fill="FFFFFF"/>
        <w:spacing w:before="100" w:beforeAutospacing="1" w:after="100" w:afterAutospacing="1"/>
        <w:rPr>
          <w:rFonts w:ascii="TimesNewRomanPSMT" w:eastAsia="Times New Roman" w:hAnsi="TimesNewRomanPSMT" w:cs="Times New Roman"/>
          <w:sz w:val="24"/>
        </w:rPr>
      </w:pPr>
      <w:r w:rsidRPr="00132011">
        <w:rPr>
          <w:rFonts w:ascii="TimesNewRomanPSMT" w:eastAsia="Times New Roman" w:hAnsi="TimesNewRomanPSMT" w:cs="Times New Roman"/>
          <w:sz w:val="24"/>
        </w:rPr>
        <w:t>Is there any difference between riders who are</w:t>
      </w:r>
      <w:r w:rsidR="004F5394" w:rsidRPr="004F5394">
        <w:rPr>
          <w:rFonts w:ascii="TimesNewRomanPSMT" w:eastAsia="Times New Roman" w:hAnsi="TimesNewRomanPSMT" w:cs="Times New Roman"/>
          <w:sz w:val="24"/>
        </w:rPr>
        <w:t xml:space="preserve"> customers</w:t>
      </w:r>
      <w:r w:rsidRPr="00132011">
        <w:rPr>
          <w:rFonts w:ascii="TimesNewRomanPSMT" w:eastAsia="Times New Roman" w:hAnsi="TimesNewRomanPSMT" w:cs="Times New Roman"/>
          <w:sz w:val="24"/>
        </w:rPr>
        <w:t xml:space="preserve"> and </w:t>
      </w:r>
      <w:r w:rsidR="004F5394" w:rsidRPr="004F5394">
        <w:rPr>
          <w:rFonts w:ascii="TimesNewRomanPSMT" w:eastAsia="Times New Roman" w:hAnsi="TimesNewRomanPSMT" w:cs="Times New Roman"/>
          <w:sz w:val="24"/>
        </w:rPr>
        <w:t xml:space="preserve">subscribers? </w:t>
      </w:r>
    </w:p>
    <w:p w14:paraId="2B940FD9" w14:textId="06D4D2D0" w:rsidR="004F5394" w:rsidRPr="00132011" w:rsidRDefault="000B76A0" w:rsidP="004F5394">
      <w:pPr>
        <w:numPr>
          <w:ilvl w:val="0"/>
          <w:numId w:val="1"/>
        </w:numPr>
        <w:shd w:val="clear" w:color="auto" w:fill="FFFFFF"/>
        <w:spacing w:before="100" w:beforeAutospacing="1" w:after="100" w:afterAutospacing="1"/>
        <w:rPr>
          <w:rFonts w:ascii="TimesNewRomanPSMT" w:eastAsia="Times New Roman" w:hAnsi="TimesNewRomanPSMT" w:cs="Times New Roman"/>
          <w:sz w:val="24"/>
        </w:rPr>
      </w:pPr>
      <w:r w:rsidRPr="00132011">
        <w:rPr>
          <w:rFonts w:ascii="TimesNewRomanPSMT" w:eastAsia="Times New Roman" w:hAnsi="TimesNewRomanPSMT" w:cs="Times New Roman"/>
          <w:sz w:val="24"/>
        </w:rPr>
        <w:t>What is the percentage difference between volume of rides in 2020 and 2021</w:t>
      </w:r>
      <w:r w:rsidR="004F5394" w:rsidRPr="004F5394">
        <w:rPr>
          <w:rFonts w:ascii="TimesNewRomanPSMT" w:eastAsia="Times New Roman" w:hAnsi="TimesNewRomanPSMT" w:cs="Times New Roman"/>
          <w:sz w:val="24"/>
        </w:rPr>
        <w:t xml:space="preserve">? </w:t>
      </w:r>
      <w:r w:rsidRPr="00132011">
        <w:rPr>
          <w:rFonts w:ascii="TimesNewRomanPSMT" w:eastAsia="Times New Roman" w:hAnsi="TimesNewRomanPSMT" w:cs="Times New Roman"/>
          <w:sz w:val="24"/>
        </w:rPr>
        <w:t xml:space="preserve"> 29.33%</w:t>
      </w:r>
    </w:p>
    <w:p w14:paraId="2DA82AC3" w14:textId="52D20D9E" w:rsidR="000B76A0" w:rsidRPr="004F5394" w:rsidRDefault="000B76A0" w:rsidP="004F5394">
      <w:pPr>
        <w:numPr>
          <w:ilvl w:val="0"/>
          <w:numId w:val="1"/>
        </w:numPr>
        <w:shd w:val="clear" w:color="auto" w:fill="FFFFFF"/>
        <w:spacing w:before="100" w:beforeAutospacing="1" w:after="100" w:afterAutospacing="1"/>
        <w:rPr>
          <w:rFonts w:ascii="TimesNewRomanPSMT" w:eastAsia="Times New Roman" w:hAnsi="TimesNewRomanPSMT" w:cs="Times New Roman"/>
          <w:sz w:val="24"/>
        </w:rPr>
      </w:pPr>
      <w:r w:rsidRPr="00132011">
        <w:rPr>
          <w:rFonts w:ascii="TimesNewRomanPSMT" w:eastAsia="Times New Roman" w:hAnsi="TimesNewRomanPSMT" w:cs="Times New Roman"/>
          <w:sz w:val="24"/>
        </w:rPr>
        <w:t>What is the most popular start time of rides during the day?</w:t>
      </w:r>
    </w:p>
    <w:p w14:paraId="6A30AFE0" w14:textId="0DFE5F98" w:rsidR="004F5394" w:rsidRPr="00132011" w:rsidRDefault="004F5394" w:rsidP="004F5394">
      <w:pPr>
        <w:numPr>
          <w:ilvl w:val="0"/>
          <w:numId w:val="1"/>
        </w:numPr>
        <w:shd w:val="clear" w:color="auto" w:fill="FFFFFF"/>
        <w:spacing w:before="100" w:beforeAutospacing="1" w:after="100" w:afterAutospacing="1"/>
        <w:rPr>
          <w:rFonts w:ascii="TimesNewRomanPSMT" w:eastAsia="Times New Roman" w:hAnsi="TimesNewRomanPSMT" w:cs="Times New Roman"/>
          <w:sz w:val="24"/>
        </w:rPr>
      </w:pPr>
      <w:r w:rsidRPr="004F5394">
        <w:rPr>
          <w:rFonts w:ascii="TimesNewRomanPSMT" w:eastAsia="Times New Roman" w:hAnsi="TimesNewRomanPSMT" w:cs="Times New Roman"/>
          <w:sz w:val="24"/>
        </w:rPr>
        <w:t xml:space="preserve">Where are </w:t>
      </w:r>
      <w:r w:rsidR="000B76A0" w:rsidRPr="00132011">
        <w:rPr>
          <w:rFonts w:ascii="TimesNewRomanPSMT" w:eastAsia="Times New Roman" w:hAnsi="TimesNewRomanPSMT" w:cs="Times New Roman"/>
          <w:sz w:val="24"/>
        </w:rPr>
        <w:t>the destinations with longest rides?</w:t>
      </w:r>
    </w:p>
    <w:p w14:paraId="72A6119F" w14:textId="25489BE3" w:rsidR="000B76A0" w:rsidRPr="00132011" w:rsidRDefault="000B76A0" w:rsidP="004F5394">
      <w:pPr>
        <w:numPr>
          <w:ilvl w:val="0"/>
          <w:numId w:val="1"/>
        </w:numPr>
        <w:shd w:val="clear" w:color="auto" w:fill="FFFFFF"/>
        <w:spacing w:before="100" w:beforeAutospacing="1" w:after="100" w:afterAutospacing="1"/>
        <w:rPr>
          <w:rFonts w:ascii="TimesNewRomanPSMT" w:eastAsia="Times New Roman" w:hAnsi="TimesNewRomanPSMT" w:cs="Times New Roman"/>
          <w:sz w:val="24"/>
        </w:rPr>
      </w:pPr>
      <w:r w:rsidRPr="00132011">
        <w:rPr>
          <w:rFonts w:ascii="TimesNewRomanPSMT" w:eastAsia="Times New Roman" w:hAnsi="TimesNewRomanPSMT" w:cs="Times New Roman"/>
          <w:sz w:val="24"/>
        </w:rPr>
        <w:t>What is the riders</w:t>
      </w:r>
      <w:r w:rsidR="005E5C51" w:rsidRPr="00132011">
        <w:rPr>
          <w:rFonts w:ascii="TimesNewRomanPSMT" w:eastAsia="Times New Roman" w:hAnsi="TimesNewRomanPSMT" w:cs="Times New Roman"/>
          <w:sz w:val="24"/>
        </w:rPr>
        <w:t>’</w:t>
      </w:r>
      <w:r w:rsidRPr="00132011">
        <w:rPr>
          <w:rFonts w:ascii="TimesNewRomanPSMT" w:eastAsia="Times New Roman" w:hAnsi="TimesNewRomanPSMT" w:cs="Times New Roman"/>
          <w:sz w:val="24"/>
        </w:rPr>
        <w:t xml:space="preserve"> </w:t>
      </w:r>
      <w:r w:rsidR="005E5C51" w:rsidRPr="00132011">
        <w:rPr>
          <w:rFonts w:ascii="TimesNewRomanPSMT" w:eastAsia="Times New Roman" w:hAnsi="TimesNewRomanPSMT" w:cs="Times New Roman"/>
          <w:sz w:val="24"/>
        </w:rPr>
        <w:t>distribution by age?</w:t>
      </w:r>
    </w:p>
    <w:p w14:paraId="4F5DB1C9" w14:textId="4BED9B0D" w:rsidR="005E5C51" w:rsidRPr="00132011" w:rsidRDefault="005E5C51" w:rsidP="005E5C51">
      <w:pPr>
        <w:numPr>
          <w:ilvl w:val="0"/>
          <w:numId w:val="1"/>
        </w:numPr>
        <w:shd w:val="clear" w:color="auto" w:fill="FFFFFF"/>
        <w:spacing w:before="100" w:beforeAutospacing="1" w:after="100" w:afterAutospacing="1"/>
        <w:rPr>
          <w:rFonts w:ascii="TimesNewRomanPSMT" w:eastAsia="Times New Roman" w:hAnsi="TimesNewRomanPSMT" w:cs="Times New Roman"/>
          <w:sz w:val="24"/>
        </w:rPr>
      </w:pPr>
      <w:r w:rsidRPr="00132011">
        <w:rPr>
          <w:rFonts w:ascii="TimesNewRomanPSMT" w:eastAsia="Times New Roman" w:hAnsi="TimesNewRomanPSMT" w:cs="Times New Roman"/>
          <w:sz w:val="24"/>
        </w:rPr>
        <w:t xml:space="preserve">What is the riders’ distribution by </w:t>
      </w:r>
      <w:r w:rsidRPr="00132011">
        <w:rPr>
          <w:rFonts w:ascii="TimesNewRomanPSMT" w:eastAsia="Times New Roman" w:hAnsi="TimesNewRomanPSMT" w:cs="Times New Roman"/>
          <w:sz w:val="24"/>
        </w:rPr>
        <w:t>gender</w:t>
      </w:r>
      <w:r w:rsidRPr="00132011">
        <w:rPr>
          <w:rFonts w:ascii="TimesNewRomanPSMT" w:eastAsia="Times New Roman" w:hAnsi="TimesNewRomanPSMT" w:cs="Times New Roman"/>
          <w:sz w:val="24"/>
        </w:rPr>
        <w:t>?</w:t>
      </w:r>
    </w:p>
    <w:p w14:paraId="463C9C3B" w14:textId="77777777" w:rsidR="004F5394" w:rsidRPr="004F5394" w:rsidRDefault="004F5394" w:rsidP="005E5C51">
      <w:pPr>
        <w:shd w:val="clear" w:color="auto" w:fill="FFFFFF"/>
        <w:spacing w:before="100" w:beforeAutospacing="1" w:after="100" w:afterAutospacing="1"/>
        <w:ind w:left="360"/>
        <w:rPr>
          <w:rFonts w:ascii="TimesNewRomanPSMT" w:eastAsia="Times New Roman" w:hAnsi="TimesNewRomanPSMT" w:cs="Times New Roman"/>
          <w:sz w:val="24"/>
        </w:rPr>
      </w:pPr>
      <w:r w:rsidRPr="004F5394">
        <w:rPr>
          <w:rFonts w:ascii="TimesNewRomanPSMT" w:eastAsia="Times New Roman" w:hAnsi="TimesNewRomanPSMT" w:cs="Times New Roman"/>
          <w:sz w:val="28"/>
          <w:szCs w:val="28"/>
        </w:rPr>
        <w:t xml:space="preserve">Analyses </w:t>
      </w:r>
    </w:p>
    <w:p w14:paraId="3648A4A5" w14:textId="08A11D9B" w:rsidR="00FF43F0" w:rsidRPr="00132011" w:rsidRDefault="00FF43F0" w:rsidP="006A3002">
      <w:pPr>
        <w:numPr>
          <w:ilvl w:val="0"/>
          <w:numId w:val="2"/>
        </w:numPr>
        <w:shd w:val="clear" w:color="auto" w:fill="FFFFFF"/>
        <w:spacing w:before="100" w:beforeAutospacing="1" w:after="100" w:afterAutospacing="1"/>
        <w:rPr>
          <w:rFonts w:ascii="TimesNewRomanPSMT" w:eastAsia="Times New Roman" w:hAnsi="TimesNewRomanPSMT" w:cs="Times New Roman"/>
          <w:sz w:val="24"/>
        </w:rPr>
      </w:pPr>
      <w:r w:rsidRPr="00132011">
        <w:rPr>
          <w:rFonts w:ascii="TimesNewRomanPSMT" w:eastAsia="Times New Roman" w:hAnsi="TimesNewRomanPSMT" w:cs="Times New Roman"/>
          <w:sz w:val="24"/>
        </w:rPr>
        <w:t>Total Bike-ride Trip Duration (Table_??): Total trip duration was approximately 1.57 million miles in 2021, up by about 29.3 % from the 2020 duration of 1.21 million miles. The difference in total trip duration between 2020 and 2021 studied periods could be attributed to the Covid-19 lockdown in that period of 2020. By March of 2021, some states were lifting social distancing policy and recreational and business centers were gradually opening up.</w:t>
      </w:r>
    </w:p>
    <w:p w14:paraId="27F9719E" w14:textId="77777777" w:rsidR="00286D7C" w:rsidRPr="00132011" w:rsidRDefault="00286D7C" w:rsidP="00286D7C">
      <w:pPr>
        <w:shd w:val="clear" w:color="auto" w:fill="FFFFFF"/>
        <w:spacing w:before="100" w:beforeAutospacing="1" w:after="100" w:afterAutospacing="1"/>
        <w:ind w:left="720"/>
        <w:rPr>
          <w:rFonts w:ascii="TimesNewRomanPSMT" w:eastAsia="Times New Roman" w:hAnsi="TimesNewRomanPSMT" w:cs="Times New Roman"/>
          <w:sz w:val="24"/>
        </w:rPr>
      </w:pPr>
    </w:p>
    <w:p w14:paraId="7EAD4059" w14:textId="6876352B" w:rsidR="00FF43F0" w:rsidRPr="00132011" w:rsidRDefault="00FF43F0" w:rsidP="00FF43F0">
      <w:pPr>
        <w:numPr>
          <w:ilvl w:val="0"/>
          <w:numId w:val="2"/>
        </w:numPr>
        <w:shd w:val="clear" w:color="auto" w:fill="FFFFFF"/>
        <w:spacing w:before="100" w:beforeAutospacing="1" w:after="100" w:afterAutospacing="1"/>
        <w:rPr>
          <w:rFonts w:ascii="TimesNewRomanPSMT" w:eastAsia="Times New Roman" w:hAnsi="TimesNewRomanPSMT" w:cs="Times New Roman"/>
          <w:sz w:val="24"/>
        </w:rPr>
      </w:pPr>
      <w:r w:rsidRPr="00132011">
        <w:rPr>
          <w:rFonts w:ascii="TimesNewRomanPSMT" w:eastAsia="Times New Roman" w:hAnsi="TimesNewRomanPSMT" w:cs="Times New Roman"/>
          <w:sz w:val="24"/>
        </w:rPr>
        <w:lastRenderedPageBreak/>
        <w:t>What is the riders’ distribution by age?</w:t>
      </w:r>
      <w:r w:rsidR="00286D7C" w:rsidRPr="00132011">
        <w:rPr>
          <w:rFonts w:ascii="TimesNewRomanPSMT" w:eastAsia="Times New Roman" w:hAnsi="TimesNewRomanPSMT" w:cs="Times New Roman"/>
          <w:sz w:val="24"/>
        </w:rPr>
        <w:t xml:space="preserve"> (DB_5). Age of riders </w:t>
      </w:r>
      <w:r w:rsidR="00A141B8" w:rsidRPr="00132011">
        <w:rPr>
          <w:rFonts w:ascii="TimesNewRomanPSMT" w:eastAsia="Times New Roman" w:hAnsi="TimesNewRomanPSMT" w:cs="Times New Roman"/>
          <w:sz w:val="24"/>
        </w:rPr>
        <w:t>fell around 1970 for both the 2020 and 2021.</w:t>
      </w:r>
    </w:p>
    <w:p w14:paraId="3679B3B6" w14:textId="77777777" w:rsidR="00FF43F0" w:rsidRPr="00132011" w:rsidRDefault="00FF43F0" w:rsidP="00FF43F0">
      <w:pPr>
        <w:shd w:val="clear" w:color="auto" w:fill="FFFFFF"/>
        <w:spacing w:before="100" w:beforeAutospacing="1" w:after="100" w:afterAutospacing="1"/>
        <w:rPr>
          <w:rFonts w:ascii="TimesNewRomanPSMT" w:eastAsia="Times New Roman" w:hAnsi="TimesNewRomanPSMT" w:cs="Times New Roman"/>
          <w:sz w:val="24"/>
        </w:rPr>
      </w:pPr>
    </w:p>
    <w:p w14:paraId="45A3BE39" w14:textId="12A425D6" w:rsidR="00FF43F0" w:rsidRPr="00132011" w:rsidRDefault="00FF43F0" w:rsidP="00286D7C">
      <w:pPr>
        <w:numPr>
          <w:ilvl w:val="0"/>
          <w:numId w:val="2"/>
        </w:numPr>
        <w:shd w:val="clear" w:color="auto" w:fill="FFFFFF"/>
        <w:spacing w:before="100" w:beforeAutospacing="1" w:after="100" w:afterAutospacing="1"/>
        <w:rPr>
          <w:rFonts w:ascii="TimesNewRomanPSMT" w:eastAsia="Times New Roman" w:hAnsi="TimesNewRomanPSMT" w:cs="Times New Roman"/>
          <w:sz w:val="24"/>
        </w:rPr>
      </w:pPr>
      <w:r w:rsidRPr="00132011">
        <w:rPr>
          <w:rFonts w:ascii="TimesNewRomanPSMT" w:eastAsia="Times New Roman" w:hAnsi="TimesNewRomanPSMT" w:cs="Times New Roman"/>
          <w:sz w:val="24"/>
        </w:rPr>
        <w:t>What is the riders’ distribution by gender?</w:t>
      </w:r>
      <w:r w:rsidR="00132011">
        <w:rPr>
          <w:rFonts w:ascii="TimesNewRomanPSMT" w:eastAsia="Times New Roman" w:hAnsi="TimesNewRomanPSMT" w:cs="Times New Roman"/>
          <w:sz w:val="24"/>
        </w:rPr>
        <w:t xml:space="preserve"> More males than females rode bike during the same February to April of 2020; most riders in 2021 did not disclose their gender identities.</w:t>
      </w:r>
    </w:p>
    <w:p w14:paraId="2354D5F7" w14:textId="77777777" w:rsidR="00286D7C" w:rsidRPr="00132011" w:rsidRDefault="00286D7C" w:rsidP="00286D7C">
      <w:pPr>
        <w:shd w:val="clear" w:color="auto" w:fill="FFFFFF"/>
        <w:spacing w:before="100" w:beforeAutospacing="1" w:after="100" w:afterAutospacing="1"/>
        <w:ind w:left="720"/>
        <w:rPr>
          <w:rFonts w:ascii="TimesNewRomanPSMT" w:eastAsia="Times New Roman" w:hAnsi="TimesNewRomanPSMT" w:cs="Times New Roman"/>
          <w:sz w:val="24"/>
        </w:rPr>
      </w:pPr>
    </w:p>
    <w:p w14:paraId="032C9CBE" w14:textId="56A0FC0B" w:rsidR="006A3002" w:rsidRPr="00132011" w:rsidRDefault="006A3002" w:rsidP="006A3002">
      <w:pPr>
        <w:numPr>
          <w:ilvl w:val="0"/>
          <w:numId w:val="2"/>
        </w:numPr>
        <w:shd w:val="clear" w:color="auto" w:fill="FFFFFF"/>
        <w:spacing w:before="100" w:beforeAutospacing="1" w:after="100" w:afterAutospacing="1"/>
        <w:rPr>
          <w:rFonts w:ascii="TimesNewRomanPSMT" w:eastAsia="Times New Roman" w:hAnsi="TimesNewRomanPSMT" w:cs="Times New Roman"/>
          <w:sz w:val="24"/>
        </w:rPr>
      </w:pPr>
      <w:r w:rsidRPr="00132011">
        <w:rPr>
          <w:rFonts w:ascii="TimesNewRomanPSMT" w:eastAsia="Times New Roman" w:hAnsi="TimesNewRomanPSMT" w:cs="Times New Roman"/>
          <w:sz w:val="24"/>
        </w:rPr>
        <w:t xml:space="preserve">Trip Duration by User Type </w:t>
      </w:r>
      <w:r w:rsidR="004F5394" w:rsidRPr="004F5394">
        <w:rPr>
          <w:rFonts w:ascii="TimesNewRomanPSMT" w:eastAsia="Times New Roman" w:hAnsi="TimesNewRomanPSMT" w:cs="Times New Roman"/>
          <w:sz w:val="24"/>
        </w:rPr>
        <w:t>(</w:t>
      </w:r>
      <w:r w:rsidRPr="00132011">
        <w:rPr>
          <w:rFonts w:ascii="TimesNewRomanPSMT" w:eastAsia="Times New Roman" w:hAnsi="TimesNewRomanPSMT" w:cs="Times New Roman"/>
          <w:sz w:val="24"/>
        </w:rPr>
        <w:t>DB_</w:t>
      </w:r>
      <w:r w:rsidR="00286D7C" w:rsidRPr="00132011">
        <w:rPr>
          <w:rFonts w:ascii="TimesNewRomanPSMT" w:eastAsia="Times New Roman" w:hAnsi="TimesNewRomanPSMT" w:cs="Times New Roman"/>
          <w:sz w:val="24"/>
        </w:rPr>
        <w:t>1; DB_2</w:t>
      </w:r>
      <w:r w:rsidR="004F5394" w:rsidRPr="004F5394">
        <w:rPr>
          <w:rFonts w:ascii="TimesNewRomanPSMT" w:eastAsia="Times New Roman" w:hAnsi="TimesNewRomanPSMT" w:cs="Times New Roman"/>
          <w:sz w:val="24"/>
        </w:rPr>
        <w:t>)</w:t>
      </w:r>
      <w:r w:rsidR="00AD6A72" w:rsidRPr="00132011">
        <w:rPr>
          <w:rFonts w:ascii="TimesNewRomanPSMT" w:eastAsia="Times New Roman" w:hAnsi="TimesNewRomanPSMT" w:cs="Times New Roman"/>
          <w:sz w:val="24"/>
        </w:rPr>
        <w:t>:</w:t>
      </w:r>
      <w:r w:rsidR="004F5394" w:rsidRPr="004F5394">
        <w:rPr>
          <w:rFonts w:ascii="TimesNewRomanPSMT" w:eastAsia="Times New Roman" w:hAnsi="TimesNewRomanPSMT" w:cs="Times New Roman"/>
          <w:sz w:val="24"/>
        </w:rPr>
        <w:t xml:space="preserve"> </w:t>
      </w:r>
      <w:r w:rsidRPr="00132011">
        <w:rPr>
          <w:rFonts w:ascii="TimesNewRomanPSMT" w:eastAsia="Times New Roman" w:hAnsi="TimesNewRomanPSMT" w:cs="Times New Roman"/>
          <w:sz w:val="24"/>
        </w:rPr>
        <w:t xml:space="preserve"> During the months of February of 2020 and 2021 respectively, ride volume is highest around 8 a.m. By March, ride volumes were at the peak at 8 a.m. and between 4p.m. and 6 p.m. There appears to be a surge in ride volume in February which decreased progressively from February to April. Ride volumes were generally higher during the months of February to April of year 2021 than in year 2020, probably due to the Covid-19 pandemic that was r</w:t>
      </w:r>
      <w:r w:rsidR="006D04AD" w:rsidRPr="00132011">
        <w:rPr>
          <w:rFonts w:ascii="TimesNewRomanPSMT" w:eastAsia="Times New Roman" w:hAnsi="TimesNewRomanPSMT" w:cs="Times New Roman"/>
          <w:sz w:val="24"/>
        </w:rPr>
        <w:t>a</w:t>
      </w:r>
      <w:r w:rsidRPr="00132011">
        <w:rPr>
          <w:rFonts w:ascii="TimesNewRomanPSMT" w:eastAsia="Times New Roman" w:hAnsi="TimesNewRomanPSMT" w:cs="Times New Roman"/>
          <w:sz w:val="24"/>
        </w:rPr>
        <w:t>mping up during the first quarter of 2020.</w:t>
      </w:r>
    </w:p>
    <w:p w14:paraId="1E426884" w14:textId="4E7580F5" w:rsidR="004F5394" w:rsidRPr="00132011" w:rsidRDefault="006A3002" w:rsidP="006A3002">
      <w:pPr>
        <w:numPr>
          <w:ilvl w:val="0"/>
          <w:numId w:val="2"/>
        </w:numPr>
        <w:shd w:val="clear" w:color="auto" w:fill="FFFFFF"/>
        <w:spacing w:before="100" w:beforeAutospacing="1" w:after="100" w:afterAutospacing="1"/>
        <w:rPr>
          <w:rFonts w:ascii="TimesNewRomanPSMT" w:eastAsia="Times New Roman" w:hAnsi="TimesNewRomanPSMT" w:cs="Times New Roman"/>
          <w:sz w:val="24"/>
        </w:rPr>
      </w:pPr>
      <w:r w:rsidRPr="00132011">
        <w:rPr>
          <w:rFonts w:ascii="TimesNewRomanPSMT" w:eastAsia="Times New Roman" w:hAnsi="TimesNewRomanPSMT" w:cs="Times New Roman"/>
          <w:sz w:val="24"/>
        </w:rPr>
        <w:t>User Type (DB_</w:t>
      </w:r>
      <w:r w:rsidR="006D04AD" w:rsidRPr="00132011">
        <w:rPr>
          <w:rFonts w:ascii="TimesNewRomanPSMT" w:eastAsia="Times New Roman" w:hAnsi="TimesNewRomanPSMT" w:cs="Times New Roman"/>
          <w:sz w:val="24"/>
        </w:rPr>
        <w:t>3</w:t>
      </w:r>
      <w:r w:rsidRPr="00132011">
        <w:rPr>
          <w:rFonts w:ascii="TimesNewRomanPSMT" w:eastAsia="Times New Roman" w:hAnsi="TimesNewRomanPSMT" w:cs="Times New Roman"/>
          <w:sz w:val="24"/>
        </w:rPr>
        <w:t>): two categories of riders were discernible: Customers and Subscribers. Ride volumes by customers were higher than those by subscribers in the period studied in 2020. Surprisingly, the trend was reversed in 2021 when ride volumes by Subscribers were higher than those by Customers.</w:t>
      </w:r>
    </w:p>
    <w:p w14:paraId="224D153A" w14:textId="14D1777B" w:rsidR="009126BD" w:rsidRPr="00132011" w:rsidRDefault="009126BD" w:rsidP="009126BD">
      <w:pPr>
        <w:numPr>
          <w:ilvl w:val="0"/>
          <w:numId w:val="2"/>
        </w:numPr>
        <w:shd w:val="clear" w:color="auto" w:fill="FFFFFF"/>
        <w:spacing w:before="100" w:beforeAutospacing="1" w:after="100" w:afterAutospacing="1"/>
        <w:rPr>
          <w:rFonts w:ascii="TimesNewRomanPSMT" w:eastAsia="Times New Roman" w:hAnsi="TimesNewRomanPSMT" w:cs="Times New Roman"/>
          <w:sz w:val="24"/>
        </w:rPr>
      </w:pPr>
      <w:r w:rsidRPr="00132011">
        <w:rPr>
          <w:rFonts w:ascii="TimesNewRomanPSMT" w:eastAsia="Times New Roman" w:hAnsi="TimesNewRomanPSMT" w:cs="Times New Roman"/>
          <w:sz w:val="24"/>
        </w:rPr>
        <w:t>Top Locations for Starting a Ride</w:t>
      </w:r>
      <w:r w:rsidR="005C09C3" w:rsidRPr="00132011">
        <w:rPr>
          <w:rFonts w:ascii="TimesNewRomanPSMT" w:eastAsia="Times New Roman" w:hAnsi="TimesNewRomanPSMT" w:cs="Times New Roman"/>
          <w:sz w:val="24"/>
        </w:rPr>
        <w:t xml:space="preserve"> (DB</w:t>
      </w:r>
      <w:r w:rsidR="00286D7C" w:rsidRPr="00132011">
        <w:rPr>
          <w:rFonts w:ascii="TimesNewRomanPSMT" w:eastAsia="Times New Roman" w:hAnsi="TimesNewRomanPSMT" w:cs="Times New Roman"/>
          <w:sz w:val="24"/>
        </w:rPr>
        <w:t>_4)</w:t>
      </w:r>
      <w:r w:rsidRPr="00132011">
        <w:rPr>
          <w:rFonts w:ascii="TimesNewRomanPSMT" w:eastAsia="Times New Roman" w:hAnsi="TimesNewRomanPSMT" w:cs="Times New Roman"/>
          <w:sz w:val="24"/>
        </w:rPr>
        <w:t xml:space="preserve">: In the year 2020, </w:t>
      </w:r>
      <w:r w:rsidRPr="00132011">
        <w:rPr>
          <w:rFonts w:ascii="TimesNewRomanPSMT" w:eastAsia="Times New Roman" w:hAnsi="TimesNewRomanPSMT" w:cs="Times New Roman"/>
          <w:sz w:val="24"/>
        </w:rPr>
        <w:t xml:space="preserve">top five locations for starting a bike ride as indicated by </w:t>
      </w:r>
      <w:r w:rsidRPr="00132011">
        <w:rPr>
          <w:rFonts w:ascii="TimesNewRomanPSMT" w:eastAsia="Times New Roman" w:hAnsi="TimesNewRomanPSMT" w:cs="Times New Roman"/>
          <w:sz w:val="24"/>
        </w:rPr>
        <w:t xml:space="preserve">decreasing order of bike </w:t>
      </w:r>
      <w:r w:rsidRPr="00132011">
        <w:rPr>
          <w:rFonts w:ascii="TimesNewRomanPSMT" w:eastAsia="Times New Roman" w:hAnsi="TimesNewRomanPSMT" w:cs="Times New Roman"/>
          <w:sz w:val="24"/>
        </w:rPr>
        <w:t>ride volumes were</w:t>
      </w:r>
      <w:r w:rsidRPr="00132011">
        <w:rPr>
          <w:rFonts w:ascii="TimesNewRomanPSMT" w:eastAsia="Times New Roman" w:hAnsi="TimesNewRomanPSMT" w:cs="Times New Roman"/>
          <w:sz w:val="24"/>
        </w:rPr>
        <w:t xml:space="preserve"> Grove St. PATH, Sip Avenue, Hamilton Park, Harborside, and Newport Pkwy respectively. In 2021, top five locations for starting a bike ride as indicated by ride volumes were George St. PATH, Newport Pkwy, Liberty Light Rail, Hamilton Park and Sip Avenue, in descending order, respectively.</w:t>
      </w:r>
    </w:p>
    <w:p w14:paraId="169DA5F5" w14:textId="56300F34" w:rsidR="009126BD" w:rsidRPr="00132011" w:rsidRDefault="009126BD" w:rsidP="009126BD">
      <w:pPr>
        <w:numPr>
          <w:ilvl w:val="0"/>
          <w:numId w:val="2"/>
        </w:numPr>
        <w:shd w:val="clear" w:color="auto" w:fill="FFFFFF"/>
        <w:spacing w:before="100" w:beforeAutospacing="1" w:after="100" w:afterAutospacing="1"/>
        <w:rPr>
          <w:rFonts w:ascii="TimesNewRomanPSMT" w:eastAsia="Times New Roman" w:hAnsi="TimesNewRomanPSMT" w:cs="Times New Roman"/>
          <w:sz w:val="24"/>
        </w:rPr>
      </w:pPr>
      <w:r w:rsidRPr="00132011">
        <w:rPr>
          <w:rFonts w:ascii="TimesNewRomanPSMT" w:eastAsia="Times New Roman" w:hAnsi="TimesNewRomanPSMT" w:cs="Times New Roman"/>
          <w:sz w:val="24"/>
        </w:rPr>
        <w:t>Ride start Time (DB_</w:t>
      </w:r>
      <w:r w:rsidR="009E2DE0" w:rsidRPr="00132011">
        <w:rPr>
          <w:rFonts w:ascii="TimesNewRomanPSMT" w:eastAsia="Times New Roman" w:hAnsi="TimesNewRomanPSMT" w:cs="Times New Roman"/>
          <w:sz w:val="24"/>
        </w:rPr>
        <w:t>3</w:t>
      </w:r>
      <w:r w:rsidRPr="00132011">
        <w:rPr>
          <w:rFonts w:ascii="TimesNewRomanPSMT" w:eastAsia="Times New Roman" w:hAnsi="TimesNewRomanPSMT" w:cs="Times New Roman"/>
          <w:sz w:val="24"/>
        </w:rPr>
        <w:t xml:space="preserve">): Ride start time vary by month of the year and was earliest in February than in March and April. Generally, prime start time was around 8:00 a.m. in February while larger ride volumes started around </w:t>
      </w:r>
      <w:r w:rsidR="00FF43F0" w:rsidRPr="00132011">
        <w:rPr>
          <w:rFonts w:ascii="TimesNewRomanPSMT" w:eastAsia="Times New Roman" w:hAnsi="TimesNewRomanPSMT" w:cs="Times New Roman"/>
          <w:sz w:val="24"/>
        </w:rPr>
        <w:t>4 to 6 p.m. in March and April.</w:t>
      </w:r>
    </w:p>
    <w:p w14:paraId="44E15955" w14:textId="1050180D" w:rsidR="00FF43F0" w:rsidRPr="00132011" w:rsidRDefault="00FF43F0" w:rsidP="009126BD">
      <w:pPr>
        <w:numPr>
          <w:ilvl w:val="0"/>
          <w:numId w:val="2"/>
        </w:numPr>
        <w:shd w:val="clear" w:color="auto" w:fill="FFFFFF"/>
        <w:spacing w:before="100" w:beforeAutospacing="1" w:after="100" w:afterAutospacing="1"/>
        <w:rPr>
          <w:rFonts w:ascii="TimesNewRomanPSMT" w:eastAsia="Times New Roman" w:hAnsi="TimesNewRomanPSMT" w:cs="Times New Roman"/>
          <w:sz w:val="24"/>
        </w:rPr>
      </w:pPr>
      <w:r w:rsidRPr="00132011">
        <w:rPr>
          <w:rFonts w:ascii="TimesNewRomanPSMT" w:eastAsia="Times New Roman" w:hAnsi="TimesNewRomanPSMT" w:cs="Times New Roman"/>
          <w:sz w:val="24"/>
        </w:rPr>
        <w:t>Longest Trip Destinations (DB_</w:t>
      </w:r>
      <w:r w:rsidR="006D04AD" w:rsidRPr="00132011">
        <w:rPr>
          <w:rFonts w:ascii="TimesNewRomanPSMT" w:eastAsia="Times New Roman" w:hAnsi="TimesNewRomanPSMT" w:cs="Times New Roman"/>
          <w:sz w:val="24"/>
        </w:rPr>
        <w:t>3</w:t>
      </w:r>
      <w:r w:rsidRPr="00132011">
        <w:rPr>
          <w:rFonts w:ascii="TimesNewRomanPSMT" w:eastAsia="Times New Roman" w:hAnsi="TimesNewRomanPSMT" w:cs="Times New Roman"/>
          <w:sz w:val="24"/>
        </w:rPr>
        <w:t>): Longest trip destinations were JCBS Depot and the Atlantic Avenue &amp; forth Green Plaza.</w:t>
      </w:r>
    </w:p>
    <w:p w14:paraId="6BB76F6E" w14:textId="537FC2BF" w:rsidR="006D04AD" w:rsidRPr="00132011" w:rsidRDefault="006D04AD" w:rsidP="009126BD">
      <w:pPr>
        <w:numPr>
          <w:ilvl w:val="0"/>
          <w:numId w:val="2"/>
        </w:numPr>
        <w:shd w:val="clear" w:color="auto" w:fill="FFFFFF"/>
        <w:spacing w:before="100" w:beforeAutospacing="1" w:after="100" w:afterAutospacing="1"/>
        <w:rPr>
          <w:rFonts w:ascii="TimesNewRomanPSMT" w:eastAsia="Times New Roman" w:hAnsi="TimesNewRomanPSMT" w:cs="Times New Roman"/>
          <w:sz w:val="24"/>
        </w:rPr>
      </w:pPr>
      <w:r w:rsidRPr="00132011">
        <w:rPr>
          <w:rFonts w:ascii="TimesNewRomanPSMT" w:eastAsia="Times New Roman" w:hAnsi="TimesNewRomanPSMT" w:cs="Times New Roman"/>
          <w:sz w:val="24"/>
        </w:rPr>
        <w:t>Trip Duration by Gender (DB_5): Generally, gender categories of riders</w:t>
      </w:r>
      <w:r w:rsidR="007D32C6" w:rsidRPr="00132011">
        <w:rPr>
          <w:rFonts w:ascii="TimesNewRomanPSMT" w:eastAsia="Times New Roman" w:hAnsi="TimesNewRomanPSMT" w:cs="Times New Roman"/>
          <w:sz w:val="24"/>
        </w:rPr>
        <w:t xml:space="preserve"> were better defined in 2020 than in 2021. Overall, there were more male than female users of bike in the year 2020</w:t>
      </w:r>
      <w:r w:rsidR="009E2DE0" w:rsidRPr="00132011">
        <w:rPr>
          <w:rFonts w:ascii="TimesNewRomanPSMT" w:eastAsia="Times New Roman" w:hAnsi="TimesNewRomanPSMT" w:cs="Times New Roman"/>
          <w:sz w:val="24"/>
        </w:rPr>
        <w:t>; the gap between male and female rider populations were very narrow in 2021.</w:t>
      </w:r>
    </w:p>
    <w:p w14:paraId="5BE1152A" w14:textId="77777777" w:rsidR="009126BD" w:rsidRDefault="009126BD" w:rsidP="004F5394">
      <w:pPr>
        <w:shd w:val="clear" w:color="auto" w:fill="FFFFFF"/>
        <w:spacing w:before="100" w:beforeAutospacing="1" w:after="100" w:afterAutospacing="1"/>
        <w:rPr>
          <w:rFonts w:ascii="TimesNewRomanPSMT" w:eastAsia="Times New Roman" w:hAnsi="TimesNewRomanPSMT" w:cs="Times New Roman"/>
          <w:sz w:val="24"/>
        </w:rPr>
      </w:pPr>
    </w:p>
    <w:p w14:paraId="47FEEDBD" w14:textId="77777777" w:rsidR="009126BD" w:rsidRDefault="009126BD" w:rsidP="004F5394">
      <w:pPr>
        <w:shd w:val="clear" w:color="auto" w:fill="FFFFFF"/>
        <w:spacing w:before="100" w:beforeAutospacing="1" w:after="100" w:afterAutospacing="1"/>
        <w:rPr>
          <w:rFonts w:ascii="TimesNewRomanPSMT" w:eastAsia="Times New Roman" w:hAnsi="TimesNewRomanPSMT" w:cs="Times New Roman"/>
          <w:sz w:val="24"/>
        </w:rPr>
      </w:pPr>
    </w:p>
    <w:p w14:paraId="664ADF31" w14:textId="64F5E27E" w:rsidR="004F5394" w:rsidRPr="004F5394" w:rsidRDefault="004F5394" w:rsidP="004F5394">
      <w:pPr>
        <w:shd w:val="clear" w:color="auto" w:fill="FFFFFF"/>
        <w:spacing w:before="100" w:beforeAutospacing="1" w:after="100" w:afterAutospacing="1"/>
        <w:rPr>
          <w:rFonts w:ascii="Times New Roman" w:eastAsia="Times New Roman" w:hAnsi="Times New Roman" w:cs="Times New Roman"/>
          <w:sz w:val="24"/>
        </w:rPr>
      </w:pPr>
      <w:r w:rsidRPr="004F5394">
        <w:rPr>
          <w:rFonts w:ascii="TimesNewRomanPSMT" w:eastAsia="Times New Roman" w:hAnsi="TimesNewRomanPSMT" w:cs="Times New Roman"/>
          <w:sz w:val="28"/>
          <w:szCs w:val="28"/>
        </w:rPr>
        <w:t xml:space="preserve">Conclusion </w:t>
      </w:r>
    </w:p>
    <w:p w14:paraId="08A76B14" w14:textId="7FCACBBB" w:rsidR="009808BC" w:rsidRDefault="00286D7C" w:rsidP="00A141B8">
      <w:pPr>
        <w:shd w:val="clear" w:color="auto" w:fill="FFFFFF"/>
        <w:spacing w:before="100" w:beforeAutospacing="1" w:after="100" w:afterAutospacing="1"/>
        <w:rPr>
          <w:rFonts w:ascii="TimesNewRomanPSMT" w:eastAsia="Times New Roman" w:hAnsi="TimesNewRomanPSMT" w:cs="Times New Roman"/>
          <w:sz w:val="24"/>
        </w:rPr>
      </w:pPr>
      <w:r>
        <w:rPr>
          <w:rFonts w:ascii="TimesNewRomanPSMT" w:eastAsia="Times New Roman" w:hAnsi="TimesNewRomanPSMT" w:cs="Times New Roman"/>
          <w:sz w:val="24"/>
        </w:rPr>
        <w:t xml:space="preserve">Ride volume increased by about 30% between the study periods of February to April in the years 2020 and 2021. Male riders’ population was higher than that of females. </w:t>
      </w:r>
      <w:r w:rsidR="00A141B8">
        <w:rPr>
          <w:rFonts w:ascii="TimesNewRomanPSMT" w:eastAsia="Times New Roman" w:hAnsi="TimesNewRomanPSMT" w:cs="Times New Roman"/>
          <w:sz w:val="24"/>
        </w:rPr>
        <w:t xml:space="preserve">Top 5 take-off stations </w:t>
      </w:r>
      <w:r w:rsidR="00A141B8">
        <w:rPr>
          <w:rFonts w:ascii="TimesNewRomanPSMT" w:eastAsia="Times New Roman" w:hAnsi="TimesNewRomanPSMT" w:cs="Times New Roman"/>
          <w:sz w:val="24"/>
        </w:rPr>
        <w:lastRenderedPageBreak/>
        <w:t xml:space="preserve">were </w:t>
      </w:r>
      <w:r w:rsidR="00A141B8" w:rsidRPr="00132011">
        <w:rPr>
          <w:rFonts w:ascii="TimesNewRomanPSMT" w:eastAsia="Times New Roman" w:hAnsi="TimesNewRomanPSMT" w:cs="Times New Roman"/>
          <w:sz w:val="24"/>
        </w:rPr>
        <w:t>Grove St. PATH, Sip Avenue, Hamilton Park, Harborside, and Newport Pkwy</w:t>
      </w:r>
      <w:r w:rsidR="00A141B8" w:rsidRPr="00132011">
        <w:rPr>
          <w:rFonts w:ascii="TimesNewRomanPSMT" w:eastAsia="Times New Roman" w:hAnsi="TimesNewRomanPSMT" w:cs="Times New Roman"/>
          <w:sz w:val="24"/>
        </w:rPr>
        <w:t xml:space="preserve"> in 2020 and </w:t>
      </w:r>
      <w:r w:rsidR="00A141B8" w:rsidRPr="00132011">
        <w:rPr>
          <w:rFonts w:ascii="TimesNewRomanPSMT" w:eastAsia="Times New Roman" w:hAnsi="TimesNewRomanPSMT" w:cs="Times New Roman"/>
          <w:sz w:val="24"/>
        </w:rPr>
        <w:t>George St. PATH, Newport Pkwy, Liberty Light Rail, Hamilton Park and Sip Avenue</w:t>
      </w:r>
      <w:r w:rsidR="00A141B8" w:rsidRPr="00132011">
        <w:rPr>
          <w:rFonts w:ascii="TimesNewRomanPSMT" w:eastAsia="Times New Roman" w:hAnsi="TimesNewRomanPSMT" w:cs="Times New Roman"/>
          <w:sz w:val="24"/>
        </w:rPr>
        <w:t>.</w:t>
      </w:r>
      <w:r w:rsidR="00A141B8">
        <w:rPr>
          <w:rFonts w:ascii="TimesNewRomanPSMT" w:eastAsia="Times New Roman" w:hAnsi="TimesNewRomanPSMT" w:cs="Times New Roman"/>
          <w:sz w:val="24"/>
        </w:rPr>
        <w:t xml:space="preserve"> It might be business</w:t>
      </w:r>
      <w:r w:rsidR="00132011">
        <w:rPr>
          <w:rFonts w:ascii="TimesNewRomanPSMT" w:eastAsia="Times New Roman" w:hAnsi="TimesNewRomanPSMT" w:cs="Times New Roman"/>
          <w:sz w:val="24"/>
        </w:rPr>
        <w:t>-</w:t>
      </w:r>
      <w:r w:rsidR="00A141B8">
        <w:rPr>
          <w:rFonts w:ascii="TimesNewRomanPSMT" w:eastAsia="Times New Roman" w:hAnsi="TimesNewRomanPSMT" w:cs="Times New Roman"/>
          <w:sz w:val="24"/>
        </w:rPr>
        <w:t>wise to ensure adequate maintenance of bikes at these locations and replace damaged backs quickly in order to ensure that customers are served well in the course of the project.</w:t>
      </w:r>
    </w:p>
    <w:p w14:paraId="7C97B228" w14:textId="3916DEFF" w:rsidR="00A141B8" w:rsidRDefault="00A141B8" w:rsidP="00A141B8">
      <w:pPr>
        <w:shd w:val="clear" w:color="auto" w:fill="FFFFFF"/>
        <w:spacing w:before="100" w:beforeAutospacing="1" w:after="100" w:afterAutospacing="1"/>
      </w:pPr>
      <w:r w:rsidRPr="00132011">
        <w:rPr>
          <w:rFonts w:ascii="TimesNewRomanPSMT" w:eastAsia="Times New Roman" w:hAnsi="TimesNewRomanPSMT" w:cs="Times New Roman"/>
          <w:sz w:val="24"/>
        </w:rPr>
        <w:t xml:space="preserve">Longest trip durations were </w:t>
      </w:r>
      <w:r w:rsidRPr="00132011">
        <w:rPr>
          <w:rFonts w:ascii="TimesNewRomanPSMT" w:eastAsia="Times New Roman" w:hAnsi="TimesNewRomanPSMT" w:cs="Times New Roman"/>
          <w:sz w:val="24"/>
        </w:rPr>
        <w:t>JCBS Depot and the Atlantic Avenue &amp; fort</w:t>
      </w:r>
      <w:r w:rsidRPr="00132011">
        <w:rPr>
          <w:rFonts w:ascii="TimesNewRomanPSMT" w:eastAsia="Times New Roman" w:hAnsi="TimesNewRomanPSMT" w:cs="Times New Roman"/>
          <w:sz w:val="24"/>
        </w:rPr>
        <w:t xml:space="preserve"> while the start time for most riders was around 8 a.m. and 4 to 6 p.m. respectively.</w:t>
      </w:r>
      <w:r w:rsidR="00132011" w:rsidRPr="00132011">
        <w:rPr>
          <w:rFonts w:ascii="TimesNewRomanPSMT" w:eastAsia="Times New Roman" w:hAnsi="TimesNewRomanPSMT" w:cs="Times New Roman"/>
          <w:sz w:val="24"/>
        </w:rPr>
        <w:t xml:space="preserve"> More customer riders rode bikes in 2020.</w:t>
      </w:r>
      <w:r w:rsidR="00132011">
        <w:rPr>
          <w:rFonts w:ascii="TimesNewRomanPSMT" w:eastAsia="Times New Roman" w:hAnsi="TimesNewRomanPSMT" w:cs="Times New Roman"/>
          <w:sz w:val="24"/>
        </w:rPr>
        <w:t xml:space="preserve"> </w:t>
      </w:r>
    </w:p>
    <w:sectPr w:rsidR="00A141B8" w:rsidSect="000D045A">
      <w:headerReference w:type="default" r:id="rId9"/>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F0D64" w14:textId="77777777" w:rsidR="00D73DEF" w:rsidRDefault="00D73DEF" w:rsidP="00132011">
      <w:r>
        <w:separator/>
      </w:r>
    </w:p>
  </w:endnote>
  <w:endnote w:type="continuationSeparator" w:id="0">
    <w:p w14:paraId="7FCBC23E" w14:textId="77777777" w:rsidR="00D73DEF" w:rsidRDefault="00D73DEF" w:rsidP="00132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3B4CC" w14:textId="77777777" w:rsidR="00D73DEF" w:rsidRDefault="00D73DEF" w:rsidP="00132011">
      <w:r>
        <w:separator/>
      </w:r>
    </w:p>
  </w:footnote>
  <w:footnote w:type="continuationSeparator" w:id="0">
    <w:p w14:paraId="33C5BB91" w14:textId="77777777" w:rsidR="00D73DEF" w:rsidRDefault="00D73DEF" w:rsidP="00132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B304E" w14:textId="4E5C02A4" w:rsidR="00132011" w:rsidRPr="00132011" w:rsidRDefault="00132011" w:rsidP="00132011">
    <w:pPr>
      <w:pStyle w:val="Header"/>
    </w:pPr>
    <w:proofErr w:type="spellStart"/>
    <w:r>
      <w:rPr>
        <w:rFonts w:ascii="TimesNewRomanPSMT" w:eastAsia="Times New Roman" w:hAnsi="TimesNewRomanPSMT" w:cs="Times New Roman"/>
        <w:sz w:val="28"/>
        <w:szCs w:val="28"/>
      </w:rPr>
      <w:t>CitiBike</w:t>
    </w:r>
    <w:proofErr w:type="spellEnd"/>
    <w:r>
      <w:rPr>
        <w:rFonts w:ascii="TimesNewRomanPSMT" w:eastAsia="Times New Roman" w:hAnsi="TimesNewRomanPSMT" w:cs="Times New Roman"/>
        <w:sz w:val="28"/>
        <w:szCs w:val="28"/>
      </w:rPr>
      <w:t xml:space="preserve"> Rideshare Analysis</w:t>
    </w:r>
    <w:r>
      <w:rPr>
        <w:rFonts w:ascii="TimesNewRomanPSMT" w:eastAsia="Times New Roman" w:hAnsi="TimesNewRomanPSMT" w:cs="Times New Roman"/>
        <w:sz w:val="28"/>
        <w:szCs w:val="28"/>
      </w:rPr>
      <w:t xml:space="preserve"> 2020 -2021_Adebayo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B0D48"/>
    <w:multiLevelType w:val="multilevel"/>
    <w:tmpl w:val="7A0C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9F3B47"/>
    <w:multiLevelType w:val="multilevel"/>
    <w:tmpl w:val="A532D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3"/>
  <w:mirrorMargins/>
  <w:proofState w:spelling="clean" w:grammar="clean"/>
  <w:defaultTabStop w:val="720"/>
  <w:evenAndOddHeaders/>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94"/>
    <w:rsid w:val="00000E90"/>
    <w:rsid w:val="00004E41"/>
    <w:rsid w:val="00036F27"/>
    <w:rsid w:val="00045247"/>
    <w:rsid w:val="000454C2"/>
    <w:rsid w:val="00081F1F"/>
    <w:rsid w:val="00096859"/>
    <w:rsid w:val="000977DD"/>
    <w:rsid w:val="000A698A"/>
    <w:rsid w:val="000B76A0"/>
    <w:rsid w:val="000D045A"/>
    <w:rsid w:val="000F64B8"/>
    <w:rsid w:val="001177B5"/>
    <w:rsid w:val="00125F4B"/>
    <w:rsid w:val="00126B31"/>
    <w:rsid w:val="00132011"/>
    <w:rsid w:val="00157367"/>
    <w:rsid w:val="00171F77"/>
    <w:rsid w:val="001755B1"/>
    <w:rsid w:val="00183AF4"/>
    <w:rsid w:val="00194D2E"/>
    <w:rsid w:val="00195287"/>
    <w:rsid w:val="00195377"/>
    <w:rsid w:val="001B5D5F"/>
    <w:rsid w:val="001C0E74"/>
    <w:rsid w:val="001C75DC"/>
    <w:rsid w:val="001D2AB9"/>
    <w:rsid w:val="001E42D8"/>
    <w:rsid w:val="001F2C9E"/>
    <w:rsid w:val="001F2FF5"/>
    <w:rsid w:val="001F3D45"/>
    <w:rsid w:val="001F670B"/>
    <w:rsid w:val="00205C17"/>
    <w:rsid w:val="00206375"/>
    <w:rsid w:val="002145E9"/>
    <w:rsid w:val="002244F3"/>
    <w:rsid w:val="00230851"/>
    <w:rsid w:val="002748FA"/>
    <w:rsid w:val="00286D7C"/>
    <w:rsid w:val="002900BC"/>
    <w:rsid w:val="002C2692"/>
    <w:rsid w:val="002C26C6"/>
    <w:rsid w:val="002E16F4"/>
    <w:rsid w:val="002E3AF6"/>
    <w:rsid w:val="002E6733"/>
    <w:rsid w:val="002E68D9"/>
    <w:rsid w:val="002F1BC9"/>
    <w:rsid w:val="002F46C1"/>
    <w:rsid w:val="00311DB2"/>
    <w:rsid w:val="00324CB1"/>
    <w:rsid w:val="00347939"/>
    <w:rsid w:val="00352D07"/>
    <w:rsid w:val="00362EFF"/>
    <w:rsid w:val="00364448"/>
    <w:rsid w:val="003755ED"/>
    <w:rsid w:val="003857D9"/>
    <w:rsid w:val="003C1D05"/>
    <w:rsid w:val="003C5458"/>
    <w:rsid w:val="003C6379"/>
    <w:rsid w:val="00431A17"/>
    <w:rsid w:val="00442A89"/>
    <w:rsid w:val="004461EA"/>
    <w:rsid w:val="004472DA"/>
    <w:rsid w:val="004473EA"/>
    <w:rsid w:val="00447EF3"/>
    <w:rsid w:val="00454E00"/>
    <w:rsid w:val="0046717C"/>
    <w:rsid w:val="004805DD"/>
    <w:rsid w:val="004A1311"/>
    <w:rsid w:val="004B5C75"/>
    <w:rsid w:val="004B741E"/>
    <w:rsid w:val="004C5825"/>
    <w:rsid w:val="004D5548"/>
    <w:rsid w:val="004F5394"/>
    <w:rsid w:val="004F5971"/>
    <w:rsid w:val="005162EF"/>
    <w:rsid w:val="005372D4"/>
    <w:rsid w:val="00537AD4"/>
    <w:rsid w:val="00544A8F"/>
    <w:rsid w:val="00550883"/>
    <w:rsid w:val="00556FA1"/>
    <w:rsid w:val="00571040"/>
    <w:rsid w:val="00580596"/>
    <w:rsid w:val="005822B5"/>
    <w:rsid w:val="00590AD9"/>
    <w:rsid w:val="005A66EC"/>
    <w:rsid w:val="005B5328"/>
    <w:rsid w:val="005B7B01"/>
    <w:rsid w:val="005C09C3"/>
    <w:rsid w:val="005C5969"/>
    <w:rsid w:val="005E5C51"/>
    <w:rsid w:val="00600DE0"/>
    <w:rsid w:val="00604C14"/>
    <w:rsid w:val="00625A4A"/>
    <w:rsid w:val="0063050A"/>
    <w:rsid w:val="00651306"/>
    <w:rsid w:val="00654A74"/>
    <w:rsid w:val="00670E2D"/>
    <w:rsid w:val="006A3002"/>
    <w:rsid w:val="006C5BAB"/>
    <w:rsid w:val="006D04AD"/>
    <w:rsid w:val="006E34F4"/>
    <w:rsid w:val="006F54E6"/>
    <w:rsid w:val="006F5FB3"/>
    <w:rsid w:val="00714BCD"/>
    <w:rsid w:val="00720C89"/>
    <w:rsid w:val="00730D2C"/>
    <w:rsid w:val="00754495"/>
    <w:rsid w:val="00754C1F"/>
    <w:rsid w:val="007602D3"/>
    <w:rsid w:val="0076285C"/>
    <w:rsid w:val="00772B7D"/>
    <w:rsid w:val="007905B5"/>
    <w:rsid w:val="007A3BB2"/>
    <w:rsid w:val="007A421F"/>
    <w:rsid w:val="007B31DC"/>
    <w:rsid w:val="007C32A6"/>
    <w:rsid w:val="007C7B2B"/>
    <w:rsid w:val="007D0469"/>
    <w:rsid w:val="007D0537"/>
    <w:rsid w:val="007D32C6"/>
    <w:rsid w:val="007D400B"/>
    <w:rsid w:val="007E4015"/>
    <w:rsid w:val="007F4BA7"/>
    <w:rsid w:val="00803C1E"/>
    <w:rsid w:val="0080479C"/>
    <w:rsid w:val="00811AE6"/>
    <w:rsid w:val="00815C8E"/>
    <w:rsid w:val="00816C84"/>
    <w:rsid w:val="00823C44"/>
    <w:rsid w:val="00825B5C"/>
    <w:rsid w:val="0084361A"/>
    <w:rsid w:val="00844C56"/>
    <w:rsid w:val="00854158"/>
    <w:rsid w:val="00856595"/>
    <w:rsid w:val="00860B38"/>
    <w:rsid w:val="008A70CC"/>
    <w:rsid w:val="008B0058"/>
    <w:rsid w:val="008C02F4"/>
    <w:rsid w:val="008D0E3C"/>
    <w:rsid w:val="008D193D"/>
    <w:rsid w:val="008D5F85"/>
    <w:rsid w:val="008D65B6"/>
    <w:rsid w:val="008D7D45"/>
    <w:rsid w:val="008F59F7"/>
    <w:rsid w:val="009126BD"/>
    <w:rsid w:val="00914830"/>
    <w:rsid w:val="00914F5E"/>
    <w:rsid w:val="00916E71"/>
    <w:rsid w:val="009234F4"/>
    <w:rsid w:val="0093367E"/>
    <w:rsid w:val="009431A1"/>
    <w:rsid w:val="00954CE7"/>
    <w:rsid w:val="00957310"/>
    <w:rsid w:val="00965452"/>
    <w:rsid w:val="00970FBF"/>
    <w:rsid w:val="009777F8"/>
    <w:rsid w:val="009B2589"/>
    <w:rsid w:val="009B2CCC"/>
    <w:rsid w:val="009C2FFA"/>
    <w:rsid w:val="009C58A2"/>
    <w:rsid w:val="009C5E57"/>
    <w:rsid w:val="009E0212"/>
    <w:rsid w:val="009E2DE0"/>
    <w:rsid w:val="009E62D5"/>
    <w:rsid w:val="009F4955"/>
    <w:rsid w:val="009F69A7"/>
    <w:rsid w:val="009F7AAE"/>
    <w:rsid w:val="00A0223D"/>
    <w:rsid w:val="00A02FB4"/>
    <w:rsid w:val="00A042E2"/>
    <w:rsid w:val="00A141B8"/>
    <w:rsid w:val="00A26D4D"/>
    <w:rsid w:val="00A319F4"/>
    <w:rsid w:val="00A36285"/>
    <w:rsid w:val="00A40B33"/>
    <w:rsid w:val="00A54A91"/>
    <w:rsid w:val="00A5783C"/>
    <w:rsid w:val="00A903B4"/>
    <w:rsid w:val="00A95C91"/>
    <w:rsid w:val="00A961BB"/>
    <w:rsid w:val="00A96C40"/>
    <w:rsid w:val="00AA49D0"/>
    <w:rsid w:val="00AA4A09"/>
    <w:rsid w:val="00AB6F3B"/>
    <w:rsid w:val="00AC202D"/>
    <w:rsid w:val="00AD13DC"/>
    <w:rsid w:val="00AD6A72"/>
    <w:rsid w:val="00AE36A1"/>
    <w:rsid w:val="00B13FFD"/>
    <w:rsid w:val="00B4042B"/>
    <w:rsid w:val="00B42601"/>
    <w:rsid w:val="00B43768"/>
    <w:rsid w:val="00B47B40"/>
    <w:rsid w:val="00B50C1C"/>
    <w:rsid w:val="00B55A24"/>
    <w:rsid w:val="00B6322A"/>
    <w:rsid w:val="00B70AFF"/>
    <w:rsid w:val="00B73EC5"/>
    <w:rsid w:val="00B8072E"/>
    <w:rsid w:val="00B810A7"/>
    <w:rsid w:val="00B95A78"/>
    <w:rsid w:val="00B97EEA"/>
    <w:rsid w:val="00BA2AB1"/>
    <w:rsid w:val="00BD10DD"/>
    <w:rsid w:val="00BE7B1B"/>
    <w:rsid w:val="00BF2EC6"/>
    <w:rsid w:val="00C02BD7"/>
    <w:rsid w:val="00C04F22"/>
    <w:rsid w:val="00C0553B"/>
    <w:rsid w:val="00C0653E"/>
    <w:rsid w:val="00C12E16"/>
    <w:rsid w:val="00C34D29"/>
    <w:rsid w:val="00C502BB"/>
    <w:rsid w:val="00C507B1"/>
    <w:rsid w:val="00CE15AB"/>
    <w:rsid w:val="00CE3E0E"/>
    <w:rsid w:val="00CF1916"/>
    <w:rsid w:val="00CF3094"/>
    <w:rsid w:val="00D005A4"/>
    <w:rsid w:val="00D01D79"/>
    <w:rsid w:val="00D04605"/>
    <w:rsid w:val="00D135FB"/>
    <w:rsid w:val="00D14192"/>
    <w:rsid w:val="00D2355E"/>
    <w:rsid w:val="00D34119"/>
    <w:rsid w:val="00D441E9"/>
    <w:rsid w:val="00D73DEF"/>
    <w:rsid w:val="00D851E4"/>
    <w:rsid w:val="00D91271"/>
    <w:rsid w:val="00D970E2"/>
    <w:rsid w:val="00DA0530"/>
    <w:rsid w:val="00DD4A62"/>
    <w:rsid w:val="00DD579A"/>
    <w:rsid w:val="00DE105F"/>
    <w:rsid w:val="00DF7322"/>
    <w:rsid w:val="00E06575"/>
    <w:rsid w:val="00E249B7"/>
    <w:rsid w:val="00E57D7D"/>
    <w:rsid w:val="00E81AC4"/>
    <w:rsid w:val="00EA3E65"/>
    <w:rsid w:val="00EC404B"/>
    <w:rsid w:val="00EE78C8"/>
    <w:rsid w:val="00EF333C"/>
    <w:rsid w:val="00F032C3"/>
    <w:rsid w:val="00F2575E"/>
    <w:rsid w:val="00F46AE8"/>
    <w:rsid w:val="00F56865"/>
    <w:rsid w:val="00F6385C"/>
    <w:rsid w:val="00F73C75"/>
    <w:rsid w:val="00F97DBB"/>
    <w:rsid w:val="00FA16CF"/>
    <w:rsid w:val="00FB16E1"/>
    <w:rsid w:val="00FB2FC6"/>
    <w:rsid w:val="00FB39C0"/>
    <w:rsid w:val="00FB4B52"/>
    <w:rsid w:val="00FC423C"/>
    <w:rsid w:val="00FD259E"/>
    <w:rsid w:val="00FE2A6D"/>
    <w:rsid w:val="00FF282F"/>
    <w:rsid w:val="00FF43F0"/>
    <w:rsid w:val="00FF6B2A"/>
    <w:rsid w:val="00FF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2A8F5"/>
  <w15:chartTrackingRefBased/>
  <w15:docId w15:val="{286624BB-DC58-914B-A97F-D250ABE9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394"/>
    <w:pPr>
      <w:spacing w:before="100" w:beforeAutospacing="1" w:after="100" w:afterAutospacing="1"/>
    </w:pPr>
    <w:rPr>
      <w:rFonts w:ascii="Times New Roman" w:eastAsia="Times New Roman" w:hAnsi="Times New Roman" w:cs="Times New Roman"/>
      <w:sz w:val="24"/>
    </w:rPr>
  </w:style>
  <w:style w:type="character" w:styleId="Hyperlink">
    <w:name w:val="Hyperlink"/>
    <w:basedOn w:val="DefaultParagraphFont"/>
    <w:uiPriority w:val="99"/>
    <w:unhideWhenUsed/>
    <w:rsid w:val="004F5394"/>
    <w:rPr>
      <w:color w:val="0563C1" w:themeColor="hyperlink"/>
      <w:u w:val="single"/>
    </w:rPr>
  </w:style>
  <w:style w:type="character" w:styleId="UnresolvedMention">
    <w:name w:val="Unresolved Mention"/>
    <w:basedOn w:val="DefaultParagraphFont"/>
    <w:uiPriority w:val="99"/>
    <w:semiHidden/>
    <w:unhideWhenUsed/>
    <w:rsid w:val="004F5394"/>
    <w:rPr>
      <w:color w:val="605E5C"/>
      <w:shd w:val="clear" w:color="auto" w:fill="E1DFDD"/>
    </w:rPr>
  </w:style>
  <w:style w:type="character" w:styleId="FollowedHyperlink">
    <w:name w:val="FollowedHyperlink"/>
    <w:basedOn w:val="DefaultParagraphFont"/>
    <w:uiPriority w:val="99"/>
    <w:semiHidden/>
    <w:unhideWhenUsed/>
    <w:rsid w:val="004F5394"/>
    <w:rPr>
      <w:color w:val="954F72" w:themeColor="followedHyperlink"/>
      <w:u w:val="single"/>
    </w:rPr>
  </w:style>
  <w:style w:type="paragraph" w:styleId="Header">
    <w:name w:val="header"/>
    <w:basedOn w:val="Normal"/>
    <w:link w:val="HeaderChar"/>
    <w:uiPriority w:val="99"/>
    <w:unhideWhenUsed/>
    <w:rsid w:val="00132011"/>
    <w:pPr>
      <w:tabs>
        <w:tab w:val="center" w:pos="4680"/>
        <w:tab w:val="right" w:pos="9360"/>
      </w:tabs>
    </w:pPr>
  </w:style>
  <w:style w:type="character" w:customStyle="1" w:styleId="HeaderChar">
    <w:name w:val="Header Char"/>
    <w:basedOn w:val="DefaultParagraphFont"/>
    <w:link w:val="Header"/>
    <w:uiPriority w:val="99"/>
    <w:rsid w:val="00132011"/>
    <w:rPr>
      <w:rFonts w:eastAsiaTheme="minorEastAsia"/>
      <w:sz w:val="22"/>
    </w:rPr>
  </w:style>
  <w:style w:type="paragraph" w:styleId="Footer">
    <w:name w:val="footer"/>
    <w:basedOn w:val="Normal"/>
    <w:link w:val="FooterChar"/>
    <w:uiPriority w:val="99"/>
    <w:unhideWhenUsed/>
    <w:rsid w:val="00132011"/>
    <w:pPr>
      <w:tabs>
        <w:tab w:val="center" w:pos="4680"/>
        <w:tab w:val="right" w:pos="9360"/>
      </w:tabs>
    </w:pPr>
  </w:style>
  <w:style w:type="character" w:customStyle="1" w:styleId="FooterChar">
    <w:name w:val="Footer Char"/>
    <w:basedOn w:val="DefaultParagraphFont"/>
    <w:link w:val="Footer"/>
    <w:uiPriority w:val="99"/>
    <w:rsid w:val="00132011"/>
    <w:rPr>
      <w:rFonts w:eastAsiaTheme="minorEastAs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616880">
      <w:bodyDiv w:val="1"/>
      <w:marLeft w:val="0"/>
      <w:marRight w:val="0"/>
      <w:marTop w:val="0"/>
      <w:marBottom w:val="0"/>
      <w:divBdr>
        <w:top w:val="none" w:sz="0" w:space="0" w:color="auto"/>
        <w:left w:val="none" w:sz="0" w:space="0" w:color="auto"/>
        <w:bottom w:val="none" w:sz="0" w:space="0" w:color="auto"/>
        <w:right w:val="none" w:sz="0" w:space="0" w:color="auto"/>
      </w:divBdr>
      <w:divsChild>
        <w:div w:id="1445729772">
          <w:marLeft w:val="0"/>
          <w:marRight w:val="0"/>
          <w:marTop w:val="0"/>
          <w:marBottom w:val="0"/>
          <w:divBdr>
            <w:top w:val="none" w:sz="0" w:space="0" w:color="auto"/>
            <w:left w:val="none" w:sz="0" w:space="0" w:color="auto"/>
            <w:bottom w:val="none" w:sz="0" w:space="0" w:color="auto"/>
            <w:right w:val="none" w:sz="0" w:space="0" w:color="auto"/>
          </w:divBdr>
          <w:divsChild>
            <w:div w:id="1377702849">
              <w:marLeft w:val="0"/>
              <w:marRight w:val="0"/>
              <w:marTop w:val="0"/>
              <w:marBottom w:val="0"/>
              <w:divBdr>
                <w:top w:val="none" w:sz="0" w:space="0" w:color="auto"/>
                <w:left w:val="none" w:sz="0" w:space="0" w:color="auto"/>
                <w:bottom w:val="none" w:sz="0" w:space="0" w:color="auto"/>
                <w:right w:val="none" w:sz="0" w:space="0" w:color="auto"/>
              </w:divBdr>
              <w:divsChild>
                <w:div w:id="886337452">
                  <w:marLeft w:val="0"/>
                  <w:marRight w:val="0"/>
                  <w:marTop w:val="0"/>
                  <w:marBottom w:val="0"/>
                  <w:divBdr>
                    <w:top w:val="none" w:sz="0" w:space="0" w:color="auto"/>
                    <w:left w:val="none" w:sz="0" w:space="0" w:color="auto"/>
                    <w:bottom w:val="none" w:sz="0" w:space="0" w:color="auto"/>
                    <w:right w:val="none" w:sz="0" w:space="0" w:color="auto"/>
                  </w:divBdr>
                  <w:divsChild>
                    <w:div w:id="9091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5652">
          <w:marLeft w:val="0"/>
          <w:marRight w:val="0"/>
          <w:marTop w:val="0"/>
          <w:marBottom w:val="0"/>
          <w:divBdr>
            <w:top w:val="none" w:sz="0" w:space="0" w:color="auto"/>
            <w:left w:val="none" w:sz="0" w:space="0" w:color="auto"/>
            <w:bottom w:val="none" w:sz="0" w:space="0" w:color="auto"/>
            <w:right w:val="none" w:sz="0" w:space="0" w:color="auto"/>
          </w:divBdr>
          <w:divsChild>
            <w:div w:id="966207328">
              <w:marLeft w:val="0"/>
              <w:marRight w:val="0"/>
              <w:marTop w:val="0"/>
              <w:marBottom w:val="0"/>
              <w:divBdr>
                <w:top w:val="none" w:sz="0" w:space="0" w:color="auto"/>
                <w:left w:val="none" w:sz="0" w:space="0" w:color="auto"/>
                <w:bottom w:val="none" w:sz="0" w:space="0" w:color="auto"/>
                <w:right w:val="none" w:sz="0" w:space="0" w:color="auto"/>
              </w:divBdr>
              <w:divsChild>
                <w:div w:id="1933932100">
                  <w:marLeft w:val="0"/>
                  <w:marRight w:val="0"/>
                  <w:marTop w:val="0"/>
                  <w:marBottom w:val="0"/>
                  <w:divBdr>
                    <w:top w:val="none" w:sz="0" w:space="0" w:color="auto"/>
                    <w:left w:val="none" w:sz="0" w:space="0" w:color="auto"/>
                    <w:bottom w:val="none" w:sz="0" w:space="0" w:color="auto"/>
                    <w:right w:val="none" w:sz="0" w:space="0" w:color="auto"/>
                  </w:divBdr>
                  <w:divsChild>
                    <w:div w:id="2019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seast-b.online.tableau.com/#/site/citybikeanalytics/workbooks/103376/views" TargetMode="External"/><Relationship Id="rId3" Type="http://schemas.openxmlformats.org/officeDocument/2006/relationships/settings" Target="settings.xml"/><Relationship Id="rId7" Type="http://schemas.openxmlformats.org/officeDocument/2006/relationships/hyperlink" Target="https://github.com/aadeba5/20-Table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Adebayo, Amusa Sarafadeen</dc:creator>
  <cp:keywords/>
  <dc:description/>
  <cp:lastModifiedBy>Adebayo, Amusa Sarafadeen</cp:lastModifiedBy>
  <cp:revision>2</cp:revision>
  <dcterms:created xsi:type="dcterms:W3CDTF">2021-05-26T04:06:00Z</dcterms:created>
  <dcterms:modified xsi:type="dcterms:W3CDTF">2021-05-26T04:06:00Z</dcterms:modified>
</cp:coreProperties>
</file>