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</w:pPr>
      <w:proofErr w:type="spellStart"/>
      <w:r w:rsidRPr="005F5215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Pengembangan</w:t>
      </w:r>
      <w:proofErr w:type="spellEnd"/>
      <w:r w:rsidRPr="005F5215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Website</w:t>
      </w:r>
      <w:r w:rsidRPr="005F5215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Destinasi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Wisata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Di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Indonesia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F5215">
        <w:rPr>
          <w:rFonts w:ascii="Times New Roman" w:hAnsi="Times New Roman" w:cs="Times New Roman"/>
          <w:noProof/>
        </w:rPr>
        <w:drawing>
          <wp:inline distT="0" distB="0" distL="0" distR="0" wp14:anchorId="77CCB7FD" wp14:editId="03BB548F">
            <wp:extent cx="3352799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114" cy="204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215">
        <w:rPr>
          <w:rFonts w:ascii="Times New Roman" w:eastAsia="Times New Roman" w:hAnsi="Times New Roman" w:cs="Times New Roman"/>
          <w:sz w:val="28"/>
          <w:szCs w:val="28"/>
          <w:lang w:eastAsia="en-ID"/>
        </w:rPr>
        <w:t>Link Trello:</w:t>
      </w:r>
      <w:r w:rsidRPr="005F5215">
        <w:rPr>
          <w:rFonts w:ascii="Times New Roman" w:hAnsi="Times New Roman" w:cs="Times New Roman"/>
          <w:sz w:val="28"/>
          <w:szCs w:val="28"/>
        </w:rPr>
        <w:t xml:space="preserve"> </w:t>
      </w:r>
      <w:r w:rsidRPr="005F10AE">
        <w:rPr>
          <w:rFonts w:ascii="Times New Roman" w:hAnsi="Times New Roman" w:cs="Times New Roman"/>
          <w:sz w:val="28"/>
          <w:szCs w:val="28"/>
        </w:rPr>
        <w:t>https://trello.com/b/Rtua5WLy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215">
        <w:rPr>
          <w:rFonts w:ascii="Times New Roman" w:hAnsi="Times New Roman" w:cs="Times New Roman"/>
          <w:sz w:val="28"/>
          <w:szCs w:val="28"/>
        </w:rPr>
        <w:t>Oleh: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D"/>
        </w:rPr>
      </w:pPr>
      <w:r w:rsidRPr="005F521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D"/>
        </w:rPr>
        <w:t>TIM: Zeus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 xml:space="preserve">211110933 - Dhea Romantika Marpaung 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  <w:r w:rsidRPr="005F5215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>211110656 - Nabila Zahra Lubis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  <w:r w:rsidRPr="005F5215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>211111552 - Riza Adrian</w:t>
      </w:r>
    </w:p>
    <w:p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FAKULTAS INFORMATIKA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UNIVERSITAS MIKROSKIL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Medan</w:t>
      </w:r>
    </w:p>
    <w:p w:rsidR="00D67E1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D67E14" w:rsidSect="00D67E14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5F5215">
        <w:rPr>
          <w:rFonts w:ascii="Times New Roman" w:hAnsi="Times New Roman" w:cs="Times New Roman"/>
          <w:b/>
          <w:sz w:val="28"/>
          <w:szCs w:val="28"/>
        </w:rPr>
        <w:t>2023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5F10AE" w:rsidRPr="005F5215" w:rsidSect="00D67E1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67E14" w:rsidRPr="00E25D4A" w:rsidRDefault="00D67E14" w:rsidP="00D67E14">
      <w:pPr>
        <w:pStyle w:val="Heading1"/>
        <w:numPr>
          <w:ilvl w:val="0"/>
          <w:numId w:val="4"/>
        </w:numPr>
        <w:spacing w:line="256" w:lineRule="auto"/>
        <w:rPr>
          <w:rFonts w:cs="Times New Roman"/>
        </w:rPr>
      </w:pPr>
      <w:r w:rsidRPr="00E25D4A">
        <w:rPr>
          <w:rFonts w:cs="Times New Roman"/>
        </w:rPr>
        <w:lastRenderedPageBreak/>
        <w:t xml:space="preserve">Latar </w:t>
      </w:r>
      <w:proofErr w:type="spellStart"/>
      <w:r w:rsidRPr="00E25D4A">
        <w:rPr>
          <w:rFonts w:cs="Times New Roman"/>
        </w:rPr>
        <w:t>Belakang</w:t>
      </w:r>
      <w:proofErr w:type="spellEnd"/>
    </w:p>
    <w:p w:rsidR="00D67E14" w:rsidRPr="00E25D4A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r w:rsidRPr="00E25D4A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Indonesia.Dalam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Indonesia. </w:t>
      </w:r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Masih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Indonesia. Hal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25D4A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media digital,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website dan media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>.</w:t>
      </w:r>
    </w:p>
    <w:p w:rsidR="00D67E14" w:rsidRPr="00E25D4A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D4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Indonesia.Untuk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berkesan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D67E14" w:rsidRPr="00E25D4A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menghemat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penyampaiannya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internet.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Keutamaan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menonjolkan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meningkatnya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wisatawan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aset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perekonomian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sekitarnya</w:t>
      </w:r>
      <w:proofErr w:type="spellEnd"/>
    </w:p>
    <w:p w:rsidR="00D67E14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Pengembangan</w:t>
      </w:r>
      <w:proofErr w:type="spellEnd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Wisata</w:t>
      </w:r>
      <w:proofErr w:type="spellEnd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 xml:space="preserve"> Di </w:t>
      </w:r>
      <w:proofErr w:type="gramStart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Indonesia“</w:t>
      </w:r>
      <w:proofErr w:type="gramEnd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:rsidR="00D14FC9" w:rsidRPr="00E25D4A" w:rsidRDefault="00D14FC9" w:rsidP="00D14FC9">
      <w:pPr>
        <w:pStyle w:val="Heading1"/>
        <w:numPr>
          <w:ilvl w:val="0"/>
          <w:numId w:val="4"/>
        </w:numPr>
        <w:tabs>
          <w:tab w:val="num" w:pos="360"/>
          <w:tab w:val="left" w:pos="841"/>
        </w:tabs>
        <w:ind w:left="0" w:firstLine="0"/>
        <w:rPr>
          <w:rFonts w:eastAsia="Times New Roman" w:cs="Times New Roman"/>
          <w:lang w:val="id"/>
        </w:rPr>
      </w:pPr>
      <w:r w:rsidRPr="00E25D4A">
        <w:rPr>
          <w:rFonts w:eastAsia="Times New Roman" w:cs="Times New Roman"/>
          <w:lang w:val="id"/>
        </w:rPr>
        <w:lastRenderedPageBreak/>
        <w:t>Sprint Planning</w:t>
      </w:r>
    </w:p>
    <w:p w:rsidR="00D14FC9" w:rsidRPr="00E25D4A" w:rsidRDefault="00D14FC9" w:rsidP="00D14FC9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mingguSprint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dua sprint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sprint 1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analis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case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item backlog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(user) dan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menetukan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task-task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tim.</w:t>
      </w:r>
      <w:proofErr w:type="spellEnd"/>
    </w:p>
    <w:p w:rsidR="00D14FC9" w:rsidRPr="00E25D4A" w:rsidRDefault="00D14FC9" w:rsidP="00D14FC9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pada sprint 2,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memebahas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UI pada website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rancang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review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14FC9" w:rsidRPr="00E25D4A" w:rsidRDefault="00D14FC9" w:rsidP="00D14FC9">
      <w:pPr>
        <w:pStyle w:val="Heading1"/>
        <w:numPr>
          <w:ilvl w:val="0"/>
          <w:numId w:val="3"/>
        </w:numPr>
        <w:tabs>
          <w:tab w:val="left" w:pos="841"/>
        </w:tabs>
        <w:rPr>
          <w:rFonts w:cs="Times New Roman"/>
        </w:rPr>
      </w:pPr>
      <w:r w:rsidRPr="00E25D4A">
        <w:rPr>
          <w:rFonts w:eastAsia="Times New Roman" w:cs="Times New Roman"/>
          <w:szCs w:val="28"/>
          <w:lang w:val="id"/>
        </w:rPr>
        <w:t>Sprint Goals</w:t>
      </w:r>
    </w:p>
    <w:p w:rsidR="00D14FC9" w:rsidRPr="00E25D4A" w:rsidRDefault="00D14FC9" w:rsidP="00D14FC9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>Sprint 1</w:t>
      </w:r>
    </w:p>
    <w:p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backlog</w:t>
      </w:r>
    </w:p>
    <w:p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masalah</w:t>
      </w:r>
      <w:proofErr w:type="spellEnd"/>
    </w:p>
    <w:p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Home,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disana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Indonesia.</w:t>
      </w:r>
    </w:p>
    <w:p w:rsidR="00D14FC9" w:rsidRPr="00E25D4A" w:rsidRDefault="00D14FC9" w:rsidP="00D14F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>Sprint 2</w:t>
      </w:r>
    </w:p>
    <w:p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khas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daerah</w:t>
      </w:r>
      <w:proofErr w:type="spellEnd"/>
    </w:p>
    <w:p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Indonesia</w:t>
      </w:r>
    </w:p>
    <w:p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mana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ketahui</w:t>
      </w:r>
      <w:proofErr w:type="spellEnd"/>
    </w:p>
    <w:p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meuju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hotel,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hotel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direkomendasikan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website 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dicari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user.</w:t>
      </w:r>
    </w:p>
    <w:p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 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Home</w:t>
      </w:r>
      <w:proofErr w:type="gram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website.</w:t>
      </w:r>
    </w:p>
    <w:p w:rsidR="00D14FC9" w:rsidRPr="00E25D4A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:rsidR="00C070AB" w:rsidRPr="00C070AB" w:rsidRDefault="00C070AB" w:rsidP="00D67E14">
      <w:pPr>
        <w:pStyle w:val="ListParagraph"/>
      </w:pPr>
    </w:p>
    <w:sectPr w:rsidR="00C070AB" w:rsidRPr="00C070AB" w:rsidSect="00D67E14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5C29" w:rsidRDefault="00CF5C29">
      <w:pPr>
        <w:spacing w:after="0" w:line="240" w:lineRule="auto"/>
      </w:pPr>
      <w:r>
        <w:separator/>
      </w:r>
    </w:p>
  </w:endnote>
  <w:endnote w:type="continuationSeparator" w:id="0">
    <w:p w:rsidR="00CF5C29" w:rsidRDefault="00CF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22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7E14" w:rsidRDefault="00000000">
        <w:pPr>
          <w:pStyle w:val="Footer"/>
          <w:jc w:val="center"/>
        </w:pPr>
      </w:p>
    </w:sdtContent>
  </w:sdt>
  <w:p w:rsidR="00C61261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4397747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:rsidR="00D67E14" w:rsidRPr="00D67E14" w:rsidRDefault="00D67E14">
        <w:pPr>
          <w:pStyle w:val="Footer"/>
          <w:jc w:val="center"/>
          <w:rPr>
            <w:color w:val="FFFFFF" w:themeColor="background1"/>
          </w:rPr>
        </w:pPr>
        <w:r w:rsidRPr="00D67E14">
          <w:rPr>
            <w:color w:val="FFFFFF" w:themeColor="background1"/>
          </w:rPr>
          <w:fldChar w:fldCharType="begin"/>
        </w:r>
        <w:r w:rsidRPr="00D67E14">
          <w:rPr>
            <w:color w:val="FFFFFF" w:themeColor="background1"/>
          </w:rPr>
          <w:instrText xml:space="preserve"> PAGE   \* MERGEFORMAT </w:instrText>
        </w:r>
        <w:r w:rsidRPr="00D67E14">
          <w:rPr>
            <w:color w:val="FFFFFF" w:themeColor="background1"/>
          </w:rPr>
          <w:fldChar w:fldCharType="separate"/>
        </w:r>
        <w:r w:rsidRPr="00D67E14">
          <w:rPr>
            <w:noProof/>
            <w:color w:val="FFFFFF" w:themeColor="background1"/>
          </w:rPr>
          <w:t>2</w:t>
        </w:r>
        <w:r w:rsidRPr="00D67E14">
          <w:rPr>
            <w:noProof/>
            <w:color w:val="FFFFFF" w:themeColor="background1"/>
          </w:rPr>
          <w:fldChar w:fldCharType="end"/>
        </w:r>
      </w:p>
    </w:sdtContent>
  </w:sdt>
  <w:p w:rsidR="00C6126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5C29" w:rsidRDefault="00CF5C29">
      <w:pPr>
        <w:spacing w:after="0" w:line="240" w:lineRule="auto"/>
      </w:pPr>
      <w:r>
        <w:separator/>
      </w:r>
    </w:p>
  </w:footnote>
  <w:footnote w:type="continuationSeparator" w:id="0">
    <w:p w:rsidR="00CF5C29" w:rsidRDefault="00CF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860CA"/>
    <w:multiLevelType w:val="multilevel"/>
    <w:tmpl w:val="E594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04845F2"/>
    <w:multiLevelType w:val="hybridMultilevel"/>
    <w:tmpl w:val="4114F79E"/>
    <w:lvl w:ilvl="0" w:tplc="1514F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5060E"/>
    <w:multiLevelType w:val="multilevel"/>
    <w:tmpl w:val="0B1CB250"/>
    <w:lvl w:ilvl="0">
      <w:start w:val="1"/>
      <w:numFmt w:val="decimal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CEA142B"/>
    <w:multiLevelType w:val="hybridMultilevel"/>
    <w:tmpl w:val="B694FBDE"/>
    <w:lvl w:ilvl="0" w:tplc="6D48C9A8">
      <w:start w:val="1"/>
      <w:numFmt w:val="decimal"/>
      <w:lvlText w:val="%1."/>
      <w:lvlJc w:val="left"/>
      <w:pPr>
        <w:ind w:left="720" w:hanging="360"/>
      </w:pPr>
    </w:lvl>
    <w:lvl w:ilvl="1" w:tplc="A9826ACE">
      <w:start w:val="1"/>
      <w:numFmt w:val="decimal"/>
      <w:lvlText w:val="%2."/>
      <w:lvlJc w:val="left"/>
      <w:pPr>
        <w:ind w:left="1440" w:hanging="360"/>
      </w:pPr>
    </w:lvl>
    <w:lvl w:ilvl="2" w:tplc="CD4C8224">
      <w:start w:val="1"/>
      <w:numFmt w:val="lowerRoman"/>
      <w:lvlText w:val="%3."/>
      <w:lvlJc w:val="right"/>
      <w:pPr>
        <w:ind w:left="2160" w:hanging="180"/>
      </w:pPr>
    </w:lvl>
    <w:lvl w:ilvl="3" w:tplc="48B015BE">
      <w:start w:val="1"/>
      <w:numFmt w:val="decimal"/>
      <w:lvlText w:val="%4."/>
      <w:lvlJc w:val="left"/>
      <w:pPr>
        <w:ind w:left="2880" w:hanging="360"/>
      </w:pPr>
    </w:lvl>
    <w:lvl w:ilvl="4" w:tplc="70AA8E74">
      <w:start w:val="1"/>
      <w:numFmt w:val="lowerLetter"/>
      <w:lvlText w:val="%5."/>
      <w:lvlJc w:val="left"/>
      <w:pPr>
        <w:ind w:left="3600" w:hanging="360"/>
      </w:pPr>
    </w:lvl>
    <w:lvl w:ilvl="5" w:tplc="87EE4C28">
      <w:start w:val="1"/>
      <w:numFmt w:val="lowerRoman"/>
      <w:lvlText w:val="%6."/>
      <w:lvlJc w:val="right"/>
      <w:pPr>
        <w:ind w:left="4320" w:hanging="180"/>
      </w:pPr>
    </w:lvl>
    <w:lvl w:ilvl="6" w:tplc="27FC59B6">
      <w:start w:val="1"/>
      <w:numFmt w:val="decimal"/>
      <w:lvlText w:val="%7."/>
      <w:lvlJc w:val="left"/>
      <w:pPr>
        <w:ind w:left="5040" w:hanging="360"/>
      </w:pPr>
    </w:lvl>
    <w:lvl w:ilvl="7" w:tplc="195EB03C">
      <w:start w:val="1"/>
      <w:numFmt w:val="lowerLetter"/>
      <w:lvlText w:val="%8."/>
      <w:lvlJc w:val="left"/>
      <w:pPr>
        <w:ind w:left="5760" w:hanging="360"/>
      </w:pPr>
    </w:lvl>
    <w:lvl w:ilvl="8" w:tplc="688079D8">
      <w:start w:val="1"/>
      <w:numFmt w:val="lowerRoman"/>
      <w:lvlText w:val="%9."/>
      <w:lvlJc w:val="right"/>
      <w:pPr>
        <w:ind w:left="6480" w:hanging="180"/>
      </w:pPr>
    </w:lvl>
  </w:abstractNum>
  <w:num w:numId="1" w16cid:durableId="941301910">
    <w:abstractNumId w:val="2"/>
  </w:num>
  <w:num w:numId="2" w16cid:durableId="232469111">
    <w:abstractNumId w:val="0"/>
  </w:num>
  <w:num w:numId="3" w16cid:durableId="2064206497">
    <w:abstractNumId w:val="1"/>
  </w:num>
  <w:num w:numId="4" w16cid:durableId="10675322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5598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E3"/>
    <w:rsid w:val="00464CE3"/>
    <w:rsid w:val="004B5888"/>
    <w:rsid w:val="005F10AE"/>
    <w:rsid w:val="006D56F7"/>
    <w:rsid w:val="00994384"/>
    <w:rsid w:val="00A769E4"/>
    <w:rsid w:val="00C070AB"/>
    <w:rsid w:val="00CB7C10"/>
    <w:rsid w:val="00CF5C29"/>
    <w:rsid w:val="00D14FC9"/>
    <w:rsid w:val="00D67E14"/>
    <w:rsid w:val="00E6699D"/>
    <w:rsid w:val="00EB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F9D05"/>
  <w15:chartTrackingRefBased/>
  <w15:docId w15:val="{BC1C302E-A0B6-47A9-BEDB-16BAD845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0AE"/>
  </w:style>
  <w:style w:type="paragraph" w:styleId="Heading1">
    <w:name w:val="heading 1"/>
    <w:basedOn w:val="Normal"/>
    <w:next w:val="Normal"/>
    <w:link w:val="Heading1Char"/>
    <w:uiPriority w:val="9"/>
    <w:qFormat/>
    <w:rsid w:val="005F10A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99D"/>
    <w:pPr>
      <w:keepNext/>
      <w:keepLines/>
      <w:numPr>
        <w:ilvl w:val="1"/>
        <w:numId w:val="2"/>
      </w:numPr>
      <w:spacing w:before="40" w:after="0" w:line="276" w:lineRule="auto"/>
      <w:ind w:left="720" w:hanging="360"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99D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AE"/>
  </w:style>
  <w:style w:type="character" w:customStyle="1" w:styleId="Heading1Char">
    <w:name w:val="Heading 1 Char"/>
    <w:basedOn w:val="DefaultParagraphFont"/>
    <w:link w:val="Heading1"/>
    <w:uiPriority w:val="9"/>
    <w:rsid w:val="005F10A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C07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Dhea Romantika Marpaung</dc:creator>
  <cp:keywords/>
  <dc:description/>
  <cp:lastModifiedBy>Riza Adrian</cp:lastModifiedBy>
  <cp:revision>5</cp:revision>
  <dcterms:created xsi:type="dcterms:W3CDTF">2023-05-03T08:10:00Z</dcterms:created>
  <dcterms:modified xsi:type="dcterms:W3CDTF">2023-05-10T16:03:00Z</dcterms:modified>
</cp:coreProperties>
</file>