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6250" w14:textId="77777777" w:rsidR="00C82084" w:rsidRDefault="00C82084"/>
    <w:p w14:paraId="03E95F3C" w14:textId="46497788" w:rsidR="007B6D95" w:rsidRDefault="007B6D95">
      <w:pPr>
        <w:rPr>
          <w:noProof/>
        </w:rPr>
      </w:pPr>
    </w:p>
    <w:p w14:paraId="5FD9ED05" w14:textId="77777777" w:rsidR="007B6D95" w:rsidRPr="007B6D95" w:rsidRDefault="007B6D95" w:rsidP="007B6D95">
      <w:r w:rsidRPr="007B6D95">
        <w:t>Structure of JWT</w:t>
      </w:r>
    </w:p>
    <w:p w14:paraId="4666D50C" w14:textId="3EC4DBD8" w:rsidR="007B6D95" w:rsidRPr="007B6D95" w:rsidRDefault="007B6D95" w:rsidP="007B6D95">
      <w:r w:rsidRPr="007B6D95">
        <w:t>A JWT consists of 3 parts -</w:t>
      </w:r>
      <w:r w:rsidRPr="007B6D95">
        <w:br/>
      </w:r>
      <w:r w:rsidRPr="007B6D95">
        <w:drawing>
          <wp:inline distT="0" distB="0" distL="0" distR="0" wp14:anchorId="70A40FDD" wp14:editId="4E702193">
            <wp:extent cx="5769610" cy="903605"/>
            <wp:effectExtent l="0" t="0" r="2540" b="0"/>
            <wp:docPr id="8540012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D95">
        <w:br/>
      </w:r>
    </w:p>
    <w:p w14:paraId="72080D57" w14:textId="77777777" w:rsidR="007B6D95" w:rsidRPr="007B6D95" w:rsidRDefault="007B6D95" w:rsidP="007B6D95">
      <w:pPr>
        <w:numPr>
          <w:ilvl w:val="0"/>
          <w:numId w:val="1"/>
        </w:numPr>
      </w:pPr>
      <w:r w:rsidRPr="007B6D95">
        <w:t>Header</w:t>
      </w:r>
    </w:p>
    <w:p w14:paraId="39F4B698" w14:textId="77777777" w:rsidR="007B6D95" w:rsidRPr="007B6D95" w:rsidRDefault="007B6D95" w:rsidP="007B6D95">
      <w:pPr>
        <w:numPr>
          <w:ilvl w:val="0"/>
          <w:numId w:val="1"/>
        </w:numPr>
      </w:pPr>
      <w:r w:rsidRPr="007B6D95">
        <w:t>Payload</w:t>
      </w:r>
    </w:p>
    <w:p w14:paraId="7C0DC5F3" w14:textId="77777777" w:rsidR="007B6D95" w:rsidRPr="007B6D95" w:rsidRDefault="007B6D95" w:rsidP="007B6D95">
      <w:pPr>
        <w:numPr>
          <w:ilvl w:val="0"/>
          <w:numId w:val="1"/>
        </w:numPr>
      </w:pPr>
      <w:r w:rsidRPr="007B6D95">
        <w:t>Signature</w:t>
      </w:r>
    </w:p>
    <w:p w14:paraId="4C927D81" w14:textId="77777777" w:rsidR="003A72C9" w:rsidRDefault="007B6D95" w:rsidP="007B6D95">
      <w:r w:rsidRPr="007B6D95">
        <w:t>This is how a JWT token looks like-</w:t>
      </w:r>
      <w:r w:rsidRPr="007B6D95">
        <w:br/>
      </w:r>
      <w:r w:rsidRPr="007B6D95">
        <w:drawing>
          <wp:inline distT="0" distB="0" distL="0" distR="0" wp14:anchorId="610174B7" wp14:editId="1C3904CC">
            <wp:extent cx="5660390" cy="1094105"/>
            <wp:effectExtent l="0" t="0" r="0" b="0"/>
            <wp:docPr id="162755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D95">
        <w:br/>
        <w:t xml:space="preserve">The 3 parts of JWT are </w:t>
      </w:r>
      <w:proofErr w:type="spellStart"/>
      <w:r w:rsidRPr="007B6D95">
        <w:t>seperated</w:t>
      </w:r>
      <w:proofErr w:type="spellEnd"/>
      <w:r w:rsidRPr="007B6D95">
        <w:t xml:space="preserve"> by a </w:t>
      </w:r>
      <w:proofErr w:type="spellStart"/>
      <w:proofErr w:type="gramStart"/>
      <w:r w:rsidRPr="007B6D95">
        <w:t>dot.Also</w:t>
      </w:r>
      <w:proofErr w:type="spellEnd"/>
      <w:proofErr w:type="gramEnd"/>
      <w:r w:rsidRPr="007B6D95">
        <w:t xml:space="preserve"> all the information in the 3 parts is in base64 encoded format.</w:t>
      </w:r>
      <w:r w:rsidRPr="007B6D95">
        <w:br/>
      </w:r>
      <w:r w:rsidRPr="007B6D95">
        <w:drawing>
          <wp:inline distT="0" distB="0" distL="0" distR="0" wp14:anchorId="0FE76BD2" wp14:editId="16A3D78F">
            <wp:extent cx="5878195" cy="2895600"/>
            <wp:effectExtent l="0" t="0" r="8255" b="0"/>
            <wp:docPr id="11048655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D95">
        <w:br/>
      </w:r>
      <w:r w:rsidRPr="007B6D95">
        <w:lastRenderedPageBreak/>
        <w:t>Let us have a look at each of the three parts of JWT and its functionality.</w:t>
      </w:r>
      <w:r w:rsidRPr="007B6D95">
        <w:br/>
      </w:r>
      <w:r w:rsidRPr="007B6D95">
        <w:drawing>
          <wp:inline distT="0" distB="0" distL="0" distR="0" wp14:anchorId="3C201AE0" wp14:editId="65C9895A">
            <wp:extent cx="2751281" cy="5005137"/>
            <wp:effectExtent l="0" t="0" r="0" b="5080"/>
            <wp:docPr id="5267266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01" cy="50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E839" w14:textId="7FA73468" w:rsidR="007B6D95" w:rsidRPr="007B6D95" w:rsidRDefault="007B6D95" w:rsidP="007B6D95">
      <w:r w:rsidRPr="007B6D95">
        <w:br/>
        <w:t xml:space="preserve">An important point to remember about JWT is that the information in the payload of the JWT is visible to everyone. There can be a "Man in the Middle" attack and the contents of the JWT can be changed. </w:t>
      </w:r>
      <w:proofErr w:type="gramStart"/>
      <w:r w:rsidRPr="007B6D95">
        <w:t>So</w:t>
      </w:r>
      <w:proofErr w:type="gramEnd"/>
      <w:r w:rsidRPr="007B6D95">
        <w:t xml:space="preserve"> we should not pass any sensitive information like passwords in the payload. We can encrypt the payload data if we want to make it more secure. </w:t>
      </w:r>
      <w:proofErr w:type="gramStart"/>
      <w:r w:rsidRPr="007B6D95">
        <w:t>However</w:t>
      </w:r>
      <w:proofErr w:type="gramEnd"/>
      <w:r w:rsidRPr="007B6D95">
        <w:t xml:space="preserve"> we can be sure that no one can tamper and change the payload information. If this is done the server will recognize it.</w:t>
      </w:r>
    </w:p>
    <w:p w14:paraId="5C85414A" w14:textId="46DC9056" w:rsidR="007B6D95" w:rsidRPr="007B6D95" w:rsidRDefault="007B6D95" w:rsidP="007B6D95">
      <w:r w:rsidRPr="007B6D95">
        <w:t>Creating a JWT Token</w:t>
      </w:r>
    </w:p>
    <w:p w14:paraId="7F268CAB" w14:textId="24BC0F3C" w:rsidR="007B6D95" w:rsidRPr="007B6D95" w:rsidRDefault="007B6D95" w:rsidP="007B6D95">
      <w:r w:rsidRPr="007B6D95">
        <w:t>We will be creating a JWT token using </w:t>
      </w:r>
      <w:hyperlink r:id="rId9" w:history="1">
        <w:r w:rsidRPr="007B6D95">
          <w:rPr>
            <w:rStyle w:val="Hyperlink"/>
          </w:rPr>
          <w:t>JWT Online Token Generator</w:t>
        </w:r>
      </w:hyperlink>
      <w:r w:rsidRPr="007B6D95">
        <w:br/>
        <w:t xml:space="preserve">Specify the payload data as </w:t>
      </w:r>
      <w:proofErr w:type="spellStart"/>
      <w:r w:rsidRPr="007B6D95">
        <w:t>folows</w:t>
      </w:r>
      <w:proofErr w:type="spellEnd"/>
      <w:r w:rsidRPr="007B6D95">
        <w:t>-</w:t>
      </w:r>
      <w:r w:rsidRPr="007B6D95">
        <w:br/>
      </w:r>
      <w:r w:rsidRPr="007B6D95">
        <w:lastRenderedPageBreak/>
        <w:drawing>
          <wp:inline distT="0" distB="0" distL="0" distR="0" wp14:anchorId="36B3D712" wp14:editId="4D8C0BAE">
            <wp:extent cx="5943600" cy="3148330"/>
            <wp:effectExtent l="0" t="0" r="0" b="0"/>
            <wp:docPr id="1058624251" name="Picture 9" descr="Create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reate JW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D95">
        <w:br/>
      </w:r>
    </w:p>
    <w:p w14:paraId="04EF85B2" w14:textId="77777777" w:rsidR="007B6D95" w:rsidRPr="007B6D95" w:rsidRDefault="007B6D95" w:rsidP="007B6D95">
      <w:r w:rsidRPr="007B6D95">
        <w:t>Inspect the contents of the created token</w:t>
      </w:r>
    </w:p>
    <w:p w14:paraId="73E89DA8" w14:textId="57F93991" w:rsidR="007B6D95" w:rsidRPr="007B6D95" w:rsidRDefault="007B6D95" w:rsidP="007B6D95">
      <w:r w:rsidRPr="007B6D95">
        <w:t>We will be inspecting JWT token using </w:t>
      </w:r>
      <w:hyperlink r:id="rId11" w:history="1">
        <w:r w:rsidRPr="007B6D95">
          <w:rPr>
            <w:rStyle w:val="Hyperlink"/>
          </w:rPr>
          <w:t>JWT Online Decoder</w:t>
        </w:r>
      </w:hyperlink>
      <w:r w:rsidRPr="007B6D95">
        <w:br/>
      </w:r>
      <w:r w:rsidRPr="007B6D95">
        <w:br/>
      </w:r>
      <w:r w:rsidRPr="007B6D95">
        <w:drawing>
          <wp:inline distT="0" distB="0" distL="0" distR="0" wp14:anchorId="2C4EA342" wp14:editId="771767E2">
            <wp:extent cx="5943600" cy="2689860"/>
            <wp:effectExtent l="0" t="0" r="0" b="0"/>
            <wp:docPr id="656852298" name="Picture 8" descr="JWT d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JWT de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2560" w14:textId="09182F06" w:rsidR="007B6D95" w:rsidRPr="007B6D95" w:rsidRDefault="007B6D95" w:rsidP="007B6D95"/>
    <w:p w14:paraId="192F4F2D" w14:textId="77777777" w:rsidR="007B6D95" w:rsidRDefault="007B6D95"/>
    <w:sectPr w:rsidR="007B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7CAA"/>
    <w:multiLevelType w:val="multilevel"/>
    <w:tmpl w:val="C10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39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95"/>
    <w:rsid w:val="003960E3"/>
    <w:rsid w:val="003A72C9"/>
    <w:rsid w:val="005A155B"/>
    <w:rsid w:val="006D66A1"/>
    <w:rsid w:val="007B6D95"/>
    <w:rsid w:val="00A213E1"/>
    <w:rsid w:val="00C82084"/>
    <w:rsid w:val="00CF4BB8"/>
    <w:rsid w:val="00F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C048"/>
  <w15:chartTrackingRefBased/>
  <w15:docId w15:val="{10402B0D-3262-42E7-AD13-4B3F71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D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javainuse.com/decodeJWT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javainuse.com/jwtgen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S</dc:creator>
  <cp:keywords/>
  <dc:description/>
  <cp:lastModifiedBy>Habib S</cp:lastModifiedBy>
  <cp:revision>2</cp:revision>
  <dcterms:created xsi:type="dcterms:W3CDTF">2025-08-05T02:27:00Z</dcterms:created>
  <dcterms:modified xsi:type="dcterms:W3CDTF">2025-08-05T02:31:00Z</dcterms:modified>
</cp:coreProperties>
</file>