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E028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Principal DevOps Engineer | Lone Star Energy Cooperative | 2018-03 to Present</w:t>
      </w:r>
    </w:p>
    <w:p>
      <w:pPr/>
      <w:r>
        <w:t>Lead observability and reliability for grid management systems; architected Prometheus-based monitoring and alerting, automated CI/CD with Jenkins and ArgoCD, and drove chaos engineering practices.</w:t>
      </w:r>
    </w:p>
    <w:p>
      <w:pPr>
        <w:keepNext/>
      </w:pPr>
      <w:r>
        <w:rPr>
          <w:b/>
        </w:rPr>
        <w:t>Lead DevOps Engineer | Gulf Coast Energy Solutions | 2013-11 to 2018-02</w:t>
      </w:r>
    </w:p>
    <w:p>
      <w:pPr/>
      <w:r>
        <w:t>Managed a team of DevOps engineers, overseeing release management, disaster recovery plans, and compliance for critical infrastructure. Implemented blue/green and canary deployment strategies.</w:t>
      </w:r>
    </w:p>
    <w:p>
      <w:pPr>
        <w:keepNext/>
      </w:pPr>
      <w:r>
        <w:rPr>
          <w:b/>
        </w:rPr>
        <w:t>Senior DevOps Engineer | Texas Grid Solutions | 2008-06 to 2013-10</w:t>
      </w:r>
    </w:p>
    <w:p>
      <w:pPr/>
      <w:r>
        <w:t>Designed and maintained CI/CD pipelines, artifact repositories, and monitoring systems. Focused on performance tuning and incident response for energy trading platforms.</w:t>
      </w:r>
    </w:p>
    <w:p>
      <w:pPr>
        <w:keepNext/>
      </w:pPr>
      <w:r>
        <w:rPr>
          <w:b/>
        </w:rPr>
        <w:t>DevOps Engineer | Hill Country Electric Cooperative | 2005-07 to 2008-05</w:t>
      </w:r>
    </w:p>
    <w:p>
      <w:pPr/>
      <w:r>
        <w:t>Implemented build automation and monitoring tools for grid operations. Assisted in disaster recovery planning and log management.</w:t>
      </w:r>
    </w:p>
    <w:p>
      <w:pPr>
        <w:keepNext/>
      </w:pPr>
      <w:r>
        <w:rPr>
          <w:b/>
        </w:rPr>
        <w:t>Systems Administrator | Central Texas Energy Services | 2000-03 to 2005-06</w:t>
      </w:r>
    </w:p>
    <w:p>
      <w:pPr/>
      <w:r>
        <w:t>Managed on-premises servers and networks, focusing on security hardening and compliance. Supported early monitoring and alerting setups.</w:t>
      </w:r>
    </w:p>
    <w:p>
      <w:pPr>
        <w:keepNext/>
      </w:pPr>
      <w:r>
        <w:rPr>
          <w:b/>
        </w:rPr>
        <w:t>IT Support Specialist | Laredo Community College | 1999-01 to 2000-02</w:t>
      </w:r>
    </w:p>
    <w:p>
      <w:pPr/>
      <w:r>
        <w:t>Provided helpdesk support and maintained computer labs. Gained initial exposure to network administration.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CI/CD pipeline design; Monitoring and alerting; Release management and rollback strategies; Incident response and management; Security hardening and compliance; Disaster recovery planning; Artifact repository management; Log management and analysis; Performance tuning; Chaos engineering; Blue/green and canary deployments; Build automation; Kubernetes; Docker; Terraform; Python scripting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Southwestern University</w:t>
      </w:r>
    </w:p>
    <w:p>
      <w:pPr/>
      <w:r>
        <w:t>1995-09 to 1999-06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Grid Observability Platform</w:t>
      </w:r>
    </w:p>
    <w:p>
      <w:pPr/>
      <w:r>
        <w:t>Designed and deployed a Prometheus-based monitoring stack for real-time grid health, integrating alerting and log aggregation. Technologies used: Grafana, ELK, Kubernetes.</w:t>
      </w:r>
    </w:p>
    <w:p>
      <w:pPr>
        <w:keepNext/>
      </w:pPr>
      <w:r>
        <w:t>Automated Deployment Pipeline</w:t>
      </w:r>
    </w:p>
    <w:p>
      <w:pPr/>
      <w:r>
        <w:t>Built a CI/CD pipeline with Jenkins and ArgoCD to enable blue/green deployments and canary releases, reducing rollout failures by 40%. Technologies used: Docker, Kubernetes.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DevOps Engineer – Professional</w:t>
      </w:r>
    </w:p>
    <w:p>
      <w:pPr/>
      <w:r>
        <w:t>Issued by Amazon Web Services.</w:t>
      </w:r>
    </w:p>
    <w:p>
      <w:pPr/>
      <w:r>
        <w:t>2021-01</w:t>
      </w:r>
    </w:p>
    <w:p>
      <w:pPr>
        <w:keepNext/>
      </w:pPr>
      <w:r>
        <w:t>CKA: Certified Kubernetes Administrator</w:t>
      </w:r>
    </w:p>
    <w:p>
      <w:pPr/>
      <w:r>
        <w:t>Issued by Cloud Native Computing Foundation.</w:t>
      </w:r>
    </w:p>
    <w:p>
      <w:pPr/>
      <w:r>
        <w:t>2022-01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E028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