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Candidate P007</w:t>
      </w:r>
    </w:p>
    <w:p>
      <w:pPr/>
      <w:r>
        <w:rPr>
          <w:sz w:val="16"/>
        </w:rPr>
        <w:t>Synthetic candidate profile</w:t>
      </w:r>
    </w:p>
    <w:p>
      <w:pPr>
        <w:pStyle w:val="Heading1"/>
        <w:keepNext/>
        <w:spacing w:before="200" w:after="100"/>
      </w:pPr>
      <w:r>
        <w:rPr>
          <w:color w:val="315E49"/>
          <w:sz w:val="20"/>
        </w:rPr>
        <w:t>EMPLOYMENT HISTORY</w:t>
      </w:r>
    </w:p>
    <w:p>
      <w:pPr>
        <w:keepNext/>
      </w:pPr>
      <w:r>
        <w:rPr>
          <w:b/>
        </w:rPr>
        <w:t>Junior Python Developer | Community Health Systems | 2017-01 to 2019-03</w:t>
      </w:r>
    </w:p>
    <w:p>
      <w:pPr/>
      <w:r>
        <w:t>Spearheaded the development of internal tools to streamline patient data workflows, leveraging Python and Flask to enhance operational efficiency and elevate cross-departmental collaboration.</w:t>
      </w:r>
    </w:p>
    <w:p>
      <w:pPr>
        <w:keepNext/>
      </w:pPr>
      <w:r>
        <w:rPr>
          <w:b/>
        </w:rPr>
        <w:t>Python Developer | University of Pittsburgh Medical Center | 2019-04 to 2022-07</w:t>
      </w:r>
    </w:p>
    <w:p>
      <w:pPr/>
      <w:r>
        <w:t>Championed the implementation of robust backend services using Flask and Celery for asynchronous task processing, resulting in a 30% reduction in data processing latency and a marked improvement in system reliability.</w:t>
      </w:r>
    </w:p>
    <w:p>
      <w:pPr>
        <w:keepNext/>
      </w:pPr>
      <w:r>
        <w:rPr>
          <w:b/>
        </w:rPr>
        <w:t>Python Developer (DevOps Focus) | Allegheny Health Network | 2022-08 to Present</w:t>
      </w:r>
    </w:p>
    <w:p>
      <w:pPr/>
      <w:r>
        <w:t>Architecting resilient microservices and spearheading the adoption of Docker to containerize applications, while driving integration testing strategies that ensure seamless deployment in a mission-critical healthcare environment.</w:t>
      </w:r>
    </w:p>
    <w:p>
      <w:pPr>
        <w:pStyle w:val="Heading1"/>
        <w:keepNext/>
        <w:spacing w:before="200" w:after="100"/>
      </w:pPr>
      <w:r>
        <w:rPr>
          <w:color w:val="315E49"/>
          <w:sz w:val="20"/>
        </w:rPr>
        <w:t>SKILLS</w:t>
      </w:r>
    </w:p>
    <w:p>
      <w:pPr/>
      <w:r>
        <w:t>Flask; Celery; Integration testing; Python; Version control; GraphQL; Docker; Kubernetes; CI/CD; AWS; SQL; REST APIs</w:t>
      </w:r>
    </w:p>
    <w:p>
      <w:pPr>
        <w:pStyle w:val="Heading1"/>
        <w:keepNext/>
        <w:spacing w:before="200" w:after="100"/>
      </w:pPr>
      <w:r>
        <w:rPr>
          <w:color w:val="315E49"/>
          <w:sz w:val="20"/>
        </w:rPr>
        <w:t>EDUCATION</w:t>
      </w:r>
    </w:p>
    <w:p>
      <w:pPr/>
      <w:r>
        <w:t>Certificate | Computer Programming | Community College of Allegheny County</w:t>
      </w:r>
    </w:p>
    <w:p>
      <w:pPr/>
      <w:r>
        <w:t>2015-09 to 2016-06</w:t>
      </w:r>
    </w:p>
    <w:p>
      <w:pPr>
        <w:pStyle w:val="Heading1"/>
        <w:keepNext/>
        <w:spacing w:before="200" w:after="100"/>
      </w:pPr>
      <w:r>
        <w:rPr>
          <w:color w:val="315E49"/>
          <w:sz w:val="20"/>
        </w:rPr>
        <w:t>PROJECTS</w:t>
      </w:r>
    </w:p>
    <w:p>
      <w:pPr>
        <w:keepNext/>
      </w:pPr>
      <w:r>
        <w:t>Patient Data Integration Platform</w:t>
      </w:r>
    </w:p>
    <w:p>
      <w:pPr/>
      <w:r>
        <w:t>Developed a GraphQL API layer to unify disparate patient data sources, facilitating real-time access for clinical staff and enhancing data-driven decision-making. Technologies used: Python, Flask, Docker.</w:t>
      </w:r>
    </w:p>
    <w:p>
      <w:pPr>
        <w:keepNext/>
      </w:pPr>
      <w:r>
        <w:t>Automated Reporting Pipeline</w:t>
      </w:r>
    </w:p>
    <w:p>
      <w:pPr/>
      <w:r>
        <w:t>Implemented a Celery-based task queue to automate generation of compliance reports, cutting manual effort by 50% and ensuring on-time delivery of critical metrics. Technologies used: Python, Docker.</w:t>
      </w:r>
    </w:p>
    <w:p>
      <w:pPr>
        <w:pStyle w:val="Heading1"/>
        <w:keepNext/>
        <w:spacing w:before="200" w:after="100"/>
      </w:pPr>
      <w:r>
        <w:rPr>
          <w:color w:val="315E49"/>
          <w:sz w:val="20"/>
        </w:rPr>
        <w:t>CERTIFICATIONS</w:t>
      </w:r>
    </w:p>
    <w:p>
      <w:pPr>
        <w:keepNext/>
      </w:pPr>
      <w:r>
        <w:t>PCAP – Certified Associate in Python Programming</w:t>
      </w:r>
    </w:p>
    <w:p>
      <w:pPr/>
      <w:r>
        <w:t>Issued by Python Institute.</w:t>
      </w:r>
    </w:p>
    <w:p>
      <w:pPr/>
      <w:r>
        <w:t>2018-01</w:t>
      </w:r>
    </w:p>
    <w:p>
      <w:pPr>
        <w:keepNext/>
      </w:pPr>
      <w:r>
        <w:t>AWS Certified Developer – Associate</w:t>
      </w:r>
    </w:p>
    <w:p>
      <w:pPr/>
      <w:r>
        <w:t>Issued by Amazon Web Services.</w:t>
      </w:r>
    </w:p>
    <w:p>
      <w:pPr/>
      <w:r>
        <w:t>2021-01</w:t>
      </w:r>
    </w:p>
    <w:sectPr w:rsidR="00FC693F" w:rsidRPr="0006063C" w:rsidSect="00034616">
      <w:pgSz w:w="11909" w:h="16834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4" w:lineRule="auto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Candidate P007</dc:title>
  <dc:subject/>
  <dc:creator>Resume Matching Agent</dc:creator>
  <cp:keywords/>
  <dc:description>generated by python-docx</dc:description>
  <cp:lastModifiedBy/>
  <cp:revision>1</cp:revision>
  <dcterms:created xsi:type="dcterms:W3CDTF">2026-09-11T00:00:00Z</dcterms:created>
  <dcterms:modified xsi:type="dcterms:W3CDTF">2026-09-11T00:00:00Z</dcterms:modified>
  <cp:category/>
</cp:coreProperties>
</file>