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10A6" w14:textId="626299AB" w:rsidR="009842C2" w:rsidRDefault="00A707FF" w:rsidP="00662BBA">
      <w:pPr>
        <w:pStyle w:val="Heading1"/>
      </w:pPr>
      <w:r>
        <w:t>Deploying a Datadog dashboard using the ARM Terraform</w:t>
      </w:r>
      <w:r w:rsidR="00D962C3">
        <w:t>OSS RP</w:t>
      </w:r>
    </w:p>
    <w:p w14:paraId="7481ECF4" w14:textId="7E339D29" w:rsidR="00A707FF" w:rsidRDefault="00A707FF"/>
    <w:p w14:paraId="4F5C1568" w14:textId="3E9B5052" w:rsidR="009C2811" w:rsidRDefault="009C2811" w:rsidP="009C2811">
      <w:r>
        <w:t xml:space="preserve">Datadog provides an Azure VM Extension to enable Azure customers to capture metrics from their VMs and make them available to </w:t>
      </w:r>
      <w:proofErr w:type="spellStart"/>
      <w:r>
        <w:t>Datadogs</w:t>
      </w:r>
      <w:proofErr w:type="spellEnd"/>
      <w:r w:rsidR="00952BE4">
        <w:t xml:space="preserve"> services</w:t>
      </w:r>
      <w:r w:rsidR="0054696A">
        <w:t xml:space="preserve">. </w:t>
      </w:r>
      <w:r w:rsidR="00703EFD">
        <w:t xml:space="preserve">The ARM </w:t>
      </w:r>
      <w:proofErr w:type="spellStart"/>
      <w:r w:rsidR="00703EFD">
        <w:t>TerrafomOSS</w:t>
      </w:r>
      <w:proofErr w:type="spellEnd"/>
      <w:r w:rsidR="00703EFD">
        <w:t xml:space="preserve"> RP provides access to the Datadog TF provider which </w:t>
      </w:r>
      <w:r w:rsidR="00EA2550">
        <w:t xml:space="preserve">means that </w:t>
      </w:r>
      <w:r>
        <w:t>it is now possible to configure a Dashboard in the Datadog SaaS application to visualise this data</w:t>
      </w:r>
      <w:r w:rsidR="00EA2550">
        <w:t xml:space="preserve"> in the same template that deploys a VM and</w:t>
      </w:r>
      <w:r w:rsidR="0054696A">
        <w:t xml:space="preserve"> the Datadog </w:t>
      </w:r>
      <w:r w:rsidR="0058371E">
        <w:t xml:space="preserve">VM </w:t>
      </w:r>
      <w:bookmarkStart w:id="0" w:name="_GoBack"/>
      <w:bookmarkEnd w:id="0"/>
      <w:r w:rsidR="0054696A">
        <w:t>extension</w:t>
      </w:r>
      <w:r w:rsidR="00EA2550">
        <w:t xml:space="preserve"> </w:t>
      </w:r>
      <w:r>
        <w:t>.</w:t>
      </w:r>
    </w:p>
    <w:p w14:paraId="6E01EE0A" w14:textId="5D0040A3" w:rsidR="009C2811" w:rsidRDefault="009C2811" w:rsidP="00C97991">
      <w:pPr>
        <w:pStyle w:val="Heading2"/>
      </w:pPr>
      <w:r>
        <w:t>Pre-requisites</w:t>
      </w:r>
    </w:p>
    <w:p w14:paraId="759B89FC" w14:textId="7C83DBCF" w:rsidR="00C97991" w:rsidRDefault="00C97991" w:rsidP="00C97991"/>
    <w:p w14:paraId="2CCAD616" w14:textId="11E7268A" w:rsidR="003D5584" w:rsidRPr="00C97991" w:rsidRDefault="00AA5395" w:rsidP="00C97991">
      <w:r>
        <w:t xml:space="preserve">The Azure </w:t>
      </w:r>
      <w:r w:rsidR="003D5584">
        <w:t xml:space="preserve">Subscription </w:t>
      </w:r>
      <w:r>
        <w:t xml:space="preserve">used to deploy the template </w:t>
      </w:r>
      <w:r w:rsidR="003D5584">
        <w:t xml:space="preserve">must be enabled for the </w:t>
      </w:r>
      <w:proofErr w:type="spellStart"/>
      <w:r w:rsidR="00624E40">
        <w:t>Microsoft.TerrformOSS</w:t>
      </w:r>
      <w:proofErr w:type="spellEnd"/>
      <w:r w:rsidR="00624E40">
        <w:t xml:space="preserve"> RP</w:t>
      </w:r>
      <w:r w:rsidR="003D5584">
        <w:t>.</w:t>
      </w:r>
    </w:p>
    <w:p w14:paraId="4865399F" w14:textId="6F86A76A" w:rsidR="00B87DBF" w:rsidRDefault="00320C0B" w:rsidP="00C97991">
      <w:r>
        <w:t xml:space="preserve">This demo requires a </w:t>
      </w:r>
      <w:proofErr w:type="spellStart"/>
      <w:r>
        <w:t>datadog</w:t>
      </w:r>
      <w:proofErr w:type="spellEnd"/>
      <w:r>
        <w:t xml:space="preserve"> account, a free trial account can be created at</w:t>
      </w:r>
      <w:r w:rsidR="00B87DBF">
        <w:t xml:space="preserve"> </w:t>
      </w:r>
      <w:hyperlink r:id="rId7" w:history="1">
        <w:r w:rsidR="009842C2" w:rsidRPr="00513B9E">
          <w:rPr>
            <w:rStyle w:val="Hyperlink"/>
          </w:rPr>
          <w:t>https://www.datadoghq.com/</w:t>
        </w:r>
      </w:hyperlink>
      <w:r w:rsidR="009842C2">
        <w:t xml:space="preserve"> </w:t>
      </w:r>
    </w:p>
    <w:p w14:paraId="61EAC244" w14:textId="5E2107BC" w:rsidR="006D364E" w:rsidRDefault="00B87DBF" w:rsidP="009031D9">
      <w:r>
        <w:t>Once the account is setup navigate</w:t>
      </w:r>
      <w:r w:rsidR="009031D9">
        <w:t xml:space="preserve"> to </w:t>
      </w:r>
      <w:hyperlink r:id="rId8" w:anchor="api" w:history="1">
        <w:r w:rsidR="009842C2" w:rsidRPr="00513B9E">
          <w:rPr>
            <w:rStyle w:val="Hyperlink"/>
          </w:rPr>
          <w:t>https://app.datadoghq.com/account/settings#api</w:t>
        </w:r>
      </w:hyperlink>
      <w:r w:rsidR="009031D9">
        <w:t xml:space="preserve"> and create a new API Key:</w:t>
      </w:r>
    </w:p>
    <w:p w14:paraId="062B8F56" w14:textId="4FE5F3D4" w:rsidR="009842C2" w:rsidRDefault="009842C2">
      <w:r w:rsidRPr="009842C2">
        <w:rPr>
          <w:noProof/>
        </w:rPr>
        <w:drawing>
          <wp:inline distT="0" distB="0" distL="0" distR="0" wp14:anchorId="45889650" wp14:editId="23FB6038">
            <wp:extent cx="5731510" cy="2548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761C" w14:textId="1E8DC16E" w:rsidR="00C97991" w:rsidRDefault="00C97991" w:rsidP="00C97991">
      <w:pPr>
        <w:pStyle w:val="Heading2"/>
      </w:pPr>
      <w:r>
        <w:t>Deploy the template</w:t>
      </w:r>
    </w:p>
    <w:p w14:paraId="25695FA7" w14:textId="77777777" w:rsidR="00C97991" w:rsidRDefault="00C97991"/>
    <w:p w14:paraId="43C7F12B" w14:textId="07F8755F" w:rsidR="00E9142A" w:rsidRDefault="009031D9">
      <w:r>
        <w:t>Use the values for the API Key and the Application Key as parameters to the template</w:t>
      </w:r>
      <w:r w:rsidR="00FE30FD">
        <w:t>.</w:t>
      </w:r>
    </w:p>
    <w:p w14:paraId="73682A4F" w14:textId="44D208B4" w:rsidR="00E9142A" w:rsidRDefault="005F6288" w:rsidP="005F6288">
      <w:r>
        <w:t>The template</w:t>
      </w:r>
      <w:r w:rsidR="00C97991">
        <w:t xml:space="preserve"> will create a VM, install the D</w:t>
      </w:r>
      <w:r>
        <w:t xml:space="preserve">atadog VM extension and then create a new Datadog dashboard, once the template has been successfully deployed the new dashboard will be visible at </w:t>
      </w:r>
    </w:p>
    <w:p w14:paraId="7DC11C48" w14:textId="3B0A0393" w:rsidR="00E9142A" w:rsidRDefault="005F2396">
      <w:hyperlink r:id="rId10" w:history="1">
        <w:r w:rsidR="00E9142A" w:rsidRPr="00513B9E">
          <w:rPr>
            <w:rStyle w:val="Hyperlink"/>
          </w:rPr>
          <w:t>https://app.datadoghq.com/dashboard/lists</w:t>
        </w:r>
      </w:hyperlink>
      <w:r w:rsidR="00C3130E">
        <w:rPr>
          <w:rStyle w:val="Hyperlink"/>
        </w:rPr>
        <w:t>:</w:t>
      </w:r>
    </w:p>
    <w:p w14:paraId="661C08C3" w14:textId="77777777" w:rsidR="00E9142A" w:rsidRDefault="00E9142A"/>
    <w:p w14:paraId="5026878B" w14:textId="15274FB9" w:rsidR="009842C2" w:rsidRDefault="00043EE0">
      <w:r>
        <w:rPr>
          <w:noProof/>
        </w:rPr>
        <w:lastRenderedPageBreak/>
        <w:drawing>
          <wp:inline distT="0" distB="0" distL="0" distR="0" wp14:anchorId="202A2EF8" wp14:editId="530334D8">
            <wp:extent cx="5731510" cy="1452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CD43" w14:textId="77777777" w:rsidR="009842C2" w:rsidRDefault="009842C2"/>
    <w:p w14:paraId="1CFC7993" w14:textId="155C6384" w:rsidR="00C3130E" w:rsidRDefault="0010641F">
      <w:r>
        <w:t>The dashboard should contain a single graph showing the CPU utilisation for the VM:</w:t>
      </w:r>
    </w:p>
    <w:p w14:paraId="0D28FA37" w14:textId="77777777" w:rsidR="00C3130E" w:rsidRDefault="00C3130E"/>
    <w:p w14:paraId="12118784" w14:textId="444DBFA7" w:rsidR="009842C2" w:rsidRDefault="004F4B44">
      <w:r>
        <w:rPr>
          <w:noProof/>
        </w:rPr>
        <w:drawing>
          <wp:inline distT="0" distB="0" distL="0" distR="0" wp14:anchorId="75BE4959" wp14:editId="3414589D">
            <wp:extent cx="5731510" cy="17760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2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A29EA" w14:textId="77777777" w:rsidR="005F2396" w:rsidRDefault="005F2396" w:rsidP="009842C2">
      <w:pPr>
        <w:spacing w:after="0" w:line="240" w:lineRule="auto"/>
      </w:pPr>
      <w:r>
        <w:separator/>
      </w:r>
    </w:p>
  </w:endnote>
  <w:endnote w:type="continuationSeparator" w:id="0">
    <w:p w14:paraId="7BEBF331" w14:textId="77777777" w:rsidR="005F2396" w:rsidRDefault="005F2396" w:rsidP="0098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E76FB" w14:textId="77777777" w:rsidR="009842C2" w:rsidRDefault="00984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D1A58" w14:textId="77777777" w:rsidR="009842C2" w:rsidRDefault="009842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462CB" w14:textId="77777777" w:rsidR="009842C2" w:rsidRDefault="00984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2E433" w14:textId="77777777" w:rsidR="005F2396" w:rsidRDefault="005F2396" w:rsidP="009842C2">
      <w:pPr>
        <w:spacing w:after="0" w:line="240" w:lineRule="auto"/>
      </w:pPr>
      <w:r>
        <w:separator/>
      </w:r>
    </w:p>
  </w:footnote>
  <w:footnote w:type="continuationSeparator" w:id="0">
    <w:p w14:paraId="0D204310" w14:textId="77777777" w:rsidR="005F2396" w:rsidRDefault="005F2396" w:rsidP="00984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3030B" w14:textId="77777777" w:rsidR="009842C2" w:rsidRDefault="009842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D12BA" w14:textId="77777777" w:rsidR="009842C2" w:rsidRDefault="009842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B7033" w14:textId="77777777" w:rsidR="009842C2" w:rsidRDefault="009842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C2"/>
    <w:rsid w:val="00030B0A"/>
    <w:rsid w:val="00043EE0"/>
    <w:rsid w:val="0010641F"/>
    <w:rsid w:val="00320C0B"/>
    <w:rsid w:val="003D5584"/>
    <w:rsid w:val="00473CAC"/>
    <w:rsid w:val="004F4B44"/>
    <w:rsid w:val="0054696A"/>
    <w:rsid w:val="0058371E"/>
    <w:rsid w:val="005F2396"/>
    <w:rsid w:val="005F6288"/>
    <w:rsid w:val="00624E40"/>
    <w:rsid w:val="00662BBA"/>
    <w:rsid w:val="0068559F"/>
    <w:rsid w:val="006D364E"/>
    <w:rsid w:val="00703EFD"/>
    <w:rsid w:val="00736C5E"/>
    <w:rsid w:val="009031D9"/>
    <w:rsid w:val="00952BE4"/>
    <w:rsid w:val="009842C2"/>
    <w:rsid w:val="009C2811"/>
    <w:rsid w:val="00A707FF"/>
    <w:rsid w:val="00AA5395"/>
    <w:rsid w:val="00AE34D3"/>
    <w:rsid w:val="00B87DBF"/>
    <w:rsid w:val="00BB48DC"/>
    <w:rsid w:val="00C3130E"/>
    <w:rsid w:val="00C815E0"/>
    <w:rsid w:val="00C97991"/>
    <w:rsid w:val="00D0516B"/>
    <w:rsid w:val="00D962C3"/>
    <w:rsid w:val="00E9142A"/>
    <w:rsid w:val="00EA2550"/>
    <w:rsid w:val="00FE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36959"/>
  <w15:chartTrackingRefBased/>
  <w15:docId w15:val="{93CE2207-1DCD-4C2A-90B5-3C82D130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2C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84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2C2"/>
  </w:style>
  <w:style w:type="paragraph" w:styleId="Footer">
    <w:name w:val="footer"/>
    <w:basedOn w:val="Normal"/>
    <w:link w:val="FooterChar"/>
    <w:uiPriority w:val="99"/>
    <w:unhideWhenUsed/>
    <w:rsid w:val="00984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2C2"/>
  </w:style>
  <w:style w:type="character" w:customStyle="1" w:styleId="Heading1Char">
    <w:name w:val="Heading 1 Char"/>
    <w:basedOn w:val="DefaultParagraphFont"/>
    <w:link w:val="Heading1"/>
    <w:uiPriority w:val="9"/>
    <w:rsid w:val="00662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20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atadoghq.com/account/setting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tadoghq.com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pp.datadoghq.com/dashboard/lis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D368F-B61E-496C-9CC0-A2DAD647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Davies</dc:creator>
  <cp:keywords/>
  <dc:description/>
  <cp:lastModifiedBy>Simon Davies</cp:lastModifiedBy>
  <cp:revision>5</cp:revision>
  <dcterms:created xsi:type="dcterms:W3CDTF">2018-05-03T22:33:00Z</dcterms:created>
  <dcterms:modified xsi:type="dcterms:W3CDTF">2018-05-03T22:34:00Z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sdavies@microsoft.com</vt:lpwstr>
  </property>
  <property fmtid="{D5CDD505-2E9C-101B-9397-08002B2CF9AE}" pid="5" name="MSIP_Label_f42aa342-8706-4288-bd11-ebb85995028c_SetDate">
    <vt:lpwstr>2018-01-15T20:08:11.2618594Z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