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zjo62yh19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</w:t>
      </w:r>
      <w:r w:rsidDel="00000000" w:rsidR="00000000" w:rsidRPr="00000000">
        <w:rPr>
          <w:b w:val="1"/>
          <w:bCs w:val="1"/>
          <w:rtl w:val="0"/>
        </w:rPr>
        <w:t xml:space="preserve">Test Strategy Document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Dispute Case Management Application built on PEGA Platform</w:t>
      </w:r>
      <w:r w:rsidDel="00000000" w:rsidR="00000000" w:rsidRPr="00000000">
        <w:rPr>
          <w:rtl w:val="0"/>
        </w:rPr>
        <w:t xml:space="preserve"> using a structured chain-of-thought approach.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u2ked53x6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me </w:t>
      </w:r>
      <w:r w:rsidDel="00000000" w:rsidR="00000000" w:rsidRPr="00000000">
        <w:rPr>
          <w:b w:val="1"/>
          <w:bCs w:val="1"/>
          <w:rtl w:val="0"/>
        </w:rPr>
        <w:t xml:space="preserve">5 relevant business/testing questions one by 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next question only after receiving my answer.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my responses, generate a </w:t>
      </w:r>
      <w:r w:rsidDel="00000000" w:rsidR="00000000" w:rsidRPr="00000000">
        <w:rPr>
          <w:b w:val="1"/>
          <w:bCs w:val="1"/>
          <w:rtl w:val="0"/>
        </w:rPr>
        <w:t xml:space="preserve">complete enterprise-standard Test Strategy Document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must align with </w:t>
      </w:r>
      <w:r w:rsidDel="00000000" w:rsidR="00000000" w:rsidRPr="00000000">
        <w:rPr>
          <w:b w:val="1"/>
          <w:bCs w:val="1"/>
          <w:rtl w:val="0"/>
        </w:rPr>
        <w:t xml:space="preserve">Banking Domain functional testing standards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7zqb747oz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Banking Domain Assistant specialized in Functional Testing</w:t>
      </w:r>
      <w:r w:rsidDel="00000000" w:rsidR="00000000" w:rsidRPr="00000000">
        <w:rPr>
          <w:rtl w:val="0"/>
        </w:rPr>
        <w:t xml:space="preserve"> for Cards / Disputes / Payment systems.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eyjcvpczo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Strictly professional and corporate.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0o3q88gh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Word-document ready formatting.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5afb3deob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bCs w:val="1"/>
          <w:rtl w:val="0"/>
        </w:rPr>
        <w:t xml:space="preserve">QA Team Lead / Test Manager</w:t>
      </w:r>
      <w:r w:rsidDel="00000000" w:rsidR="00000000" w:rsidRPr="00000000">
        <w:rPr>
          <w:rtl w:val="0"/>
        </w:rPr>
        <w:t xml:space="preserve"> and provide final </w:t>
      </w:r>
      <w:r w:rsidDel="00000000" w:rsidR="00000000" w:rsidRPr="00000000">
        <w:rPr>
          <w:b w:val="1"/>
          <w:bCs w:val="1"/>
          <w:rtl w:val="0"/>
        </w:rPr>
        <w:t xml:space="preserve">review comments</w:t>
      </w:r>
      <w:r w:rsidDel="00000000" w:rsidR="00000000" w:rsidRPr="00000000">
        <w:rPr>
          <w:rtl w:val="0"/>
        </w:rPr>
        <w:t xml:space="preserve"> on the strategy.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03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