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WLC-200 Nightly HIL Report, 2026-10-07</w:t>
      </w:r>
    </w:p>
    <w:p>
      <w:r>
        <w:t>Bench HIL-2 · software 2.4.0-rc4 · spec ADS-WLC200-SRS v1.3 · 10 passed, 2 failed of 12 runs</w:t>
      </w:r>
    </w:p>
    <w:p>
      <w:r>
        <w:rPr>
          <w:i/>
          <w:color w:val="555555"/>
        </w:rPr>
        <w:t>Draft. The text was written with AI assistance from the fact sheet; tables and charts were made by code, and every number in the text was checked against the data.</w:t>
      </w:r>
    </w:p>
    <w:p>
      <w:pPr>
        <w:pStyle w:val="Heading1"/>
      </w:pPr>
      <w:r>
        <w:t>Summary</w:t>
      </w:r>
    </w:p>
    <w:p>
      <w:r>
        <w:t>Night 2026-10-07, software 2.4.0-rc4, spec ADS-WLC200-SRS v1.3, bench HIL-2: 12 runs, 10 passed, 2 failed (TC-AP-03 in R03, TC-AP-04 in R04). TC-AP-03 is a new failure. TC-AP-04 has failed on all 11 nights in the history and is linked to open defect DR-1001. Several passing runs are close to their limits (see anomalies).</w:t>
      </w:r>
    </w:p>
    <w:p>
      <w:pPr>
        <w:pStyle w:val="Heading1"/>
      </w:pPr>
      <w:r>
        <w:t>Results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1304"/>
        <w:gridCol w:w="2721"/>
        <w:gridCol w:w="1020"/>
        <w:gridCol w:w="3288"/>
      </w:tblGrid>
      <w:tr>
        <w:tc>
          <w:tcPr>
            <w:tcW w:type="dxa" w:w="737"/>
          </w:tcPr>
          <w:p>
            <w:r>
              <w:t>Run</w:t>
            </w:r>
          </w:p>
        </w:tc>
        <w:tc>
          <w:tcPr>
            <w:tcW w:type="dxa" w:w="1304"/>
          </w:tcPr>
          <w:p>
            <w:r>
              <w:t>Test</w:t>
            </w:r>
          </w:p>
        </w:tc>
        <w:tc>
          <w:tcPr>
            <w:tcW w:type="dxa" w:w="2721"/>
          </w:tcPr>
          <w:p>
            <w:r>
              <w:t>Title</w:t>
            </w:r>
          </w:p>
        </w:tc>
        <w:tc>
          <w:tcPr>
            <w:tcW w:type="dxa" w:w="1020"/>
          </w:tcPr>
          <w:p>
            <w:r>
              <w:t>Result</w:t>
            </w:r>
          </w:p>
        </w:tc>
        <w:tc>
          <w:tcPr>
            <w:tcW w:type="dxa" w:w="3288"/>
          </w:tcPr>
          <w:p>
            <w:r>
              <w:t>Key value</w:t>
            </w:r>
          </w:p>
        </w:tc>
      </w:tr>
      <w:tr>
        <w:tc>
          <w:tcPr>
            <w:tcW w:type="dxa" w:w="737"/>
          </w:tcPr>
          <w:p>
            <w:r>
              <w:t>R01</w:t>
            </w:r>
          </w:p>
        </w:tc>
        <w:tc>
          <w:tcPr>
            <w:tcW w:type="dxa" w:w="1304"/>
          </w:tcPr>
          <w:p>
            <w:r>
              <w:t>TC-AP-01</w:t>
            </w:r>
          </w:p>
        </w:tc>
        <w:tc>
          <w:tcPr>
            <w:tcW w:type="dxa" w:w="2721"/>
          </w:tcPr>
          <w:p>
            <w:r>
              <w:t>Pinch detection at nominal voltage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stop latency ms = 6 ms</w:t>
            </w:r>
          </w:p>
        </w:tc>
      </w:tr>
      <w:tr>
        <w:tc>
          <w:tcPr>
            <w:tcW w:type="dxa" w:w="737"/>
          </w:tcPr>
          <w:p>
            <w:r>
              <w:t>R02</w:t>
            </w:r>
          </w:p>
        </w:tc>
        <w:tc>
          <w:tcPr>
            <w:tcW w:type="dxa" w:w="1304"/>
          </w:tcPr>
          <w:p>
            <w:r>
              <w:t>TC-AP-02</w:t>
            </w:r>
          </w:p>
        </w:tc>
        <w:tc>
          <w:tcPr>
            <w:tcW w:type="dxa" w:w="2721"/>
          </w:tcPr>
          <w:p>
            <w:r>
              <w:t>Pinch detection at low voltage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stop latency ms = 7 ms</w:t>
            </w:r>
          </w:p>
        </w:tc>
      </w:tr>
      <w:tr>
        <w:tc>
          <w:tcPr>
            <w:tcW w:type="dxa" w:w="737"/>
          </w:tcPr>
          <w:p>
            <w:r>
              <w:t>R03</w:t>
            </w:r>
          </w:p>
        </w:tc>
        <w:tc>
          <w:tcPr>
            <w:tcW w:type="dxa" w:w="1304"/>
          </w:tcPr>
          <w:p>
            <w:r>
              <w:t>TC-AP-03</w:t>
            </w:r>
          </w:p>
        </w:tc>
        <w:tc>
          <w:tcPr>
            <w:tcW w:type="dxa" w:w="2721"/>
          </w:tcPr>
          <w:p>
            <w:r>
              <w:t>Pinch detection at high voltage</w:t>
            </w:r>
          </w:p>
        </w:tc>
        <w:tc>
          <w:tcPr>
            <w:tcW w:type="dxa" w:w="1020"/>
          </w:tcPr>
          <w:p>
            <w:r>
              <w:rPr>
                <w:b/>
                <w:color w:val="C0392B"/>
              </w:rPr>
              <w:t>FAIL</w:t>
            </w:r>
          </w:p>
        </w:tc>
        <w:tc>
          <w:tcPr>
            <w:tcW w:type="dxa" w:w="3288"/>
          </w:tcPr>
          <w:p>
            <w:r>
              <w:t>stop latency ms = 12 ms</w:t>
            </w:r>
          </w:p>
        </w:tc>
      </w:tr>
      <w:tr>
        <w:tc>
          <w:tcPr>
            <w:tcW w:type="dxa" w:w="737"/>
          </w:tcPr>
          <w:p>
            <w:r>
              <w:t>R04</w:t>
            </w:r>
          </w:p>
        </w:tc>
        <w:tc>
          <w:tcPr>
            <w:tcW w:type="dxa" w:w="1304"/>
          </w:tcPr>
          <w:p>
            <w:r>
              <w:t>TC-AP-04</w:t>
            </w:r>
          </w:p>
        </w:tc>
        <w:tc>
          <w:tcPr>
            <w:tcW w:type="dxa" w:w="2721"/>
          </w:tcPr>
          <w:p>
            <w:r>
              <w:t>Pinch detection when cold</w:t>
            </w:r>
          </w:p>
        </w:tc>
        <w:tc>
          <w:tcPr>
            <w:tcW w:type="dxa" w:w="1020"/>
          </w:tcPr>
          <w:p>
            <w:r>
              <w:rPr>
                <w:b/>
                <w:color w:val="C0392B"/>
              </w:rPr>
              <w:t>FAIL</w:t>
            </w:r>
          </w:p>
        </w:tc>
        <w:tc>
          <w:tcPr>
            <w:tcW w:type="dxa" w:w="3288"/>
          </w:tcPr>
          <w:p>
            <w:r>
              <w:t>stop latency ms = 13 ms</w:t>
            </w:r>
          </w:p>
        </w:tc>
      </w:tr>
      <w:tr>
        <w:tc>
          <w:tcPr>
            <w:tcW w:type="dxa" w:w="737"/>
          </w:tcPr>
          <w:p>
            <w:r>
              <w:t>R05</w:t>
            </w:r>
          </w:p>
        </w:tc>
        <w:tc>
          <w:tcPr>
            <w:tcW w:type="dxa" w:w="1304"/>
          </w:tcPr>
          <w:p>
            <w:r>
              <w:t>TC-AP-05</w:t>
            </w:r>
          </w:p>
        </w:tc>
        <w:tc>
          <w:tcPr>
            <w:tcW w:type="dxa" w:w="2721"/>
          </w:tcPr>
          <w:p>
            <w:r>
              <w:t>Pinch detection when hot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stop latency ms = 5 ms</w:t>
            </w:r>
          </w:p>
        </w:tc>
      </w:tr>
      <w:tr>
        <w:tc>
          <w:tcPr>
            <w:tcW w:type="dxa" w:w="737"/>
          </w:tcPr>
          <w:p>
            <w:r>
              <w:t>R06</w:t>
            </w:r>
          </w:p>
        </w:tc>
        <w:tc>
          <w:tcPr>
            <w:tcW w:type="dxa" w:w="1304"/>
          </w:tcPr>
          <w:p>
            <w:r>
              <w:t>TC-AP-06</w:t>
            </w:r>
          </w:p>
        </w:tc>
        <w:tc>
          <w:tcPr>
            <w:tcW w:type="dxa" w:w="2721"/>
          </w:tcPr>
          <w:p>
            <w:r>
              <w:t>Pinch protection in manual and express mode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stop latency ms = 6 ms</w:t>
            </w:r>
          </w:p>
        </w:tc>
      </w:tr>
      <w:tr>
        <w:tc>
          <w:tcPr>
            <w:tcW w:type="dxa" w:w="737"/>
          </w:tcPr>
          <w:p>
            <w:r>
              <w:t>R07</w:t>
            </w:r>
          </w:p>
        </w:tc>
        <w:tc>
          <w:tcPr>
            <w:tcW w:type="dxa" w:w="1304"/>
          </w:tcPr>
          <w:p>
            <w:r>
              <w:t>TC-MV-05</w:t>
            </w:r>
          </w:p>
        </w:tc>
        <w:tc>
          <w:tcPr>
            <w:tcW w:type="dxa" w:w="2721"/>
          </w:tcPr>
          <w:p>
            <w:r>
              <w:t>Full close time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close time s = 3.816 s</w:t>
            </w:r>
          </w:p>
        </w:tc>
      </w:tr>
      <w:tr>
        <w:tc>
          <w:tcPr>
            <w:tcW w:type="dxa" w:w="737"/>
          </w:tcPr>
          <w:p>
            <w:r>
              <w:t>R08</w:t>
            </w:r>
          </w:p>
        </w:tc>
        <w:tc>
          <w:tcPr>
            <w:tcW w:type="dxa" w:w="1304"/>
          </w:tcPr>
          <w:p>
            <w:r>
              <w:t>TC-MV-01</w:t>
            </w:r>
          </w:p>
        </w:tc>
        <w:tc>
          <w:tcPr>
            <w:tcW w:type="dxa" w:w="2721"/>
          </w:tcPr>
          <w:p>
            <w:r>
              <w:t>Manual movement and stop on release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stop after release close ms = 62 ms</w:t>
            </w:r>
          </w:p>
        </w:tc>
      </w:tr>
      <w:tr>
        <w:tc>
          <w:tcPr>
            <w:tcW w:type="dxa" w:w="737"/>
          </w:tcPr>
          <w:p>
            <w:r>
              <w:t>R09</w:t>
            </w:r>
          </w:p>
        </w:tc>
        <w:tc>
          <w:tcPr>
            <w:tcW w:type="dxa" w:w="1304"/>
          </w:tcPr>
          <w:p>
            <w:r>
              <w:t>TC-CAN-01</w:t>
            </w:r>
          </w:p>
        </w:tc>
        <w:tc>
          <w:tcPr>
            <w:tcW w:type="dxa" w:w="2721"/>
          </w:tcPr>
          <w:p>
            <w:r>
              <w:t>WLC_Status timing and content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period min ms = 49 ms</w:t>
            </w:r>
          </w:p>
        </w:tc>
      </w:tr>
      <w:tr>
        <w:tc>
          <w:tcPr>
            <w:tcW w:type="dxa" w:w="737"/>
          </w:tcPr>
          <w:p>
            <w:r>
              <w:t>R10</w:t>
            </w:r>
          </w:p>
        </w:tc>
        <w:tc>
          <w:tcPr>
            <w:tcW w:type="dxa" w:w="1304"/>
          </w:tcPr>
          <w:p>
            <w:r>
              <w:t>TC-TH-03</w:t>
            </w:r>
          </w:p>
        </w:tc>
        <w:tc>
          <w:tcPr>
            <w:tcW w:type="dxa" w:w="2721"/>
          </w:tcPr>
          <w:p>
            <w:r>
              <w:t>Opening blocked when hot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max current above 130C a = 14.76 A</w:t>
            </w:r>
          </w:p>
        </w:tc>
      </w:tr>
      <w:tr>
        <w:tc>
          <w:tcPr>
            <w:tcW w:type="dxa" w:w="737"/>
          </w:tcPr>
          <w:p>
            <w:r>
              <w:t>R11</w:t>
            </w:r>
          </w:p>
        </w:tc>
        <w:tc>
          <w:tcPr>
            <w:tcW w:type="dxa" w:w="1304"/>
          </w:tcPr>
          <w:p>
            <w:r>
              <w:t>TC-PW-03</w:t>
            </w:r>
          </w:p>
        </w:tc>
        <w:tc>
          <w:tcPr>
            <w:tcW w:type="dxa" w:w="2721"/>
          </w:tcPr>
          <w:p>
            <w:r>
              <w:t>Motor stop at undervoltage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stop after undervoltage ms = 21 ms</w:t>
            </w:r>
          </w:p>
        </w:tc>
      </w:tr>
      <w:tr>
        <w:tc>
          <w:tcPr>
            <w:tcW w:type="dxa" w:w="737"/>
          </w:tcPr>
          <w:p>
            <w:r>
              <w:t>R12</w:t>
            </w:r>
          </w:p>
        </w:tc>
        <w:tc>
          <w:tcPr>
            <w:tcW w:type="dxa" w:w="1304"/>
          </w:tcPr>
          <w:p>
            <w:r>
              <w:t>TC-DG-01</w:t>
            </w:r>
          </w:p>
        </w:tc>
        <w:tc>
          <w:tcPr>
            <w:tcW w:type="dxa" w:w="2721"/>
          </w:tcPr>
          <w:p>
            <w:r>
              <w:t>Hall sensor loss</w:t>
            </w:r>
          </w:p>
        </w:tc>
        <w:tc>
          <w:tcPr>
            <w:tcW w:type="dxa" w:w="1020"/>
          </w:tcPr>
          <w:p>
            <w:r>
              <w:t>PASS</w:t>
            </w:r>
          </w:p>
        </w:tc>
        <w:tc>
          <w:tcPr>
            <w:tcW w:type="dxa" w:w="3288"/>
          </w:tcPr>
          <w:p>
            <w:r>
              <w:t>dtc code = B1A01</w:t>
            </w:r>
          </w:p>
        </w:tc>
      </w:tr>
    </w:tbl>
    <w:p>
      <w:pPr>
        <w:pStyle w:val="Heading1"/>
      </w:pPr>
      <w:r>
        <w:t>Failures</w:t>
      </w:r>
    </w:p>
    <w:p>
      <w:r>
        <w:drawing>
          <wp:inline xmlns:a="http://schemas.openxmlformats.org/drawingml/2006/main" xmlns:pic="http://schemas.openxmlformats.org/drawingml/2006/picture">
            <wp:extent cx="5580000" cy="34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-2026-10-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TC-AP-03</w:t>
      </w:r>
    </w:p>
    <w:p>
      <w:r>
        <w:t>R03 (Pinch detection at high voltage): stop_latency_ms was 12 ms against a limit of &lt;= 10 ms on v1.3. reversal_mm passed at 163 mm. This is a NEW failure: it failed on 1 of 11 nights, and the previous 10 nights passed. History range is 4 ms to 12 ms, so tonight is the highest value on record. The run also logged a peak pinch force of 103.2 N, above 100 N (reportable per TP-AP-01). No open defect is linked.</w:t>
      </w:r>
    </w:p>
    <w:p>
      <w:pPr>
        <w:pStyle w:val="Heading2"/>
      </w:pPr>
      <w:r>
        <w:t>TC-AP-04</w:t>
      </w:r>
    </w:p>
    <w:p>
      <w:r>
        <w:t>R04 (Pinch detection when cold): stop_latency_ms was 13 ms against a limit of &lt;= 10 ms on v1.3. reversal_mm passed at 158 mm. This is NOT new: it has failed on 11 of 11 nights, under both v1.2 and v1.3, and the limit was &lt;= 10 ms every night. History range is 13 ms to 15 ms. Open defect DR-1001 (S1, open): Pinch reversal late at -30 °C. The run also logged that the temperature estimate at start was -22 C while the chamber was set to -30 C.</w:t>
      </w:r>
    </w:p>
    <w:p>
      <w:pPr>
        <w:pStyle w:val="Heading1"/>
      </w:pPr>
      <w:r>
        <w:t>Anomalies on passing runs</w:t>
      </w:r>
    </w:p>
    <w:p>
      <w:pPr>
        <w:pStyle w:val="ListBullet"/>
      </w:pPr>
      <w:r>
        <w:t>R03 (TC-AP-03): peak pinch force 103.2 N is above 100 N, reportable per TP-AP-01.</w:t>
      </w:r>
    </w:p>
    <w:p>
      <w:pPr>
        <w:pStyle w:val="ListBullet"/>
      </w:pPr>
      <w:r>
        <w:t>R04 (TC-AP-04): temperature estimate at start was -22 C but the chamber was set to -30 C (soak not complete, or estimate offset). The 13 ms result may not reflect true -30 C conditions.</w:t>
      </w:r>
    </w:p>
    <w:p>
      <w:pPr>
        <w:pStyle w:val="ListBullet"/>
      </w:pPr>
      <w:r>
        <w:t>R05 (TC-AP-05): temperature estimate at start was 93 C but the chamber was set to 85 C (soak not complete, or estimate offset). reversal_mm = 151 mm against a min of 150 mm (margin 1 mm).</w:t>
      </w:r>
    </w:p>
    <w:p>
      <w:pPr>
        <w:pStyle w:val="ListBullet"/>
      </w:pPr>
      <w:r>
        <w:t>R07 (TC-MV-05): end-stop stall current of 18.2 A, lasting 42 ms. This test has no limit for it.</w:t>
      </w:r>
    </w:p>
    <w:p>
      <w:pPr>
        <w:pStyle w:val="ListBullet"/>
      </w:pPr>
      <w:r>
        <w:t>R10 (TC-TH-03): max_current_above_130C_a = 14.76 A against a max of 15 A (margin 0.24 A), with 2 samples within 2% of the limit. closing_possible_above_140C = 1 movement against a min of 1 (margin 0). The log starts at about 112 C and was never cooled, so 'opening possible below 120 C' is not covered by this run. Sampling was 10 ms.</w:t>
      </w:r>
    </w:p>
    <w:p>
      <w:pPr>
        <w:pStyle w:val="ListBullet"/>
      </w:pPr>
      <w:r>
        <w:t>R12 (TC-DG-01): stop_after_hall_loss_ms = 203 ms against a min of 200 ms (margin 3 ms). Hall loss time is only known to within one Hall interval (4 ms), so true latency is 199..203 ms and the 200 ms lower limit cannot be confirmed with certainty.</w:t>
      </w:r>
    </w:p>
    <w:p>
      <w:pPr>
        <w:pStyle w:val="Heading1"/>
      </w:pPr>
      <w:r>
        <w:t>Recommendations</w:t>
      </w:r>
    </w:p>
    <w:p>
      <w:pPr>
        <w:pStyle w:val="ListNumber"/>
      </w:pPr>
      <w:r>
        <w:t>TC-AP-03: open a defect for the new stop_latency_ms failure (12 ms vs &lt;= 10 ms) and check whether it relates to the 103.2 N peak pinch force reportable per TP-AP-01. Re-run R03 on HIL-2 to see whether it repeats.</w:t>
      </w:r>
    </w:p>
    <w:p>
      <w:pPr>
        <w:pStyle w:val="ListNumber"/>
      </w:pPr>
      <w:r>
        <w:t>TC-AP-03: check what changed in 2.4.0-rc4 or on the bench before this run, since the previous 10 nights passed with values of 4 ms to 7 ms.</w:t>
      </w:r>
    </w:p>
    <w:p>
      <w:pPr>
        <w:pStyle w:val="ListNumber"/>
      </w:pPr>
      <w:r>
        <w:t>TC-AP-04: keep the failure attached to DR-1001 (S1, open) and add tonight's 13 ms result. Escalate in line with its S1 status, since it has failed on all 11 nights.</w:t>
      </w:r>
    </w:p>
    <w:p>
      <w:pPr>
        <w:pStyle w:val="ListNumber"/>
      </w:pPr>
      <w:r>
        <w:t>TC-AP-04: check the chamber soak and the temperature estimate offset (-22 C estimated vs -30 C set) before treating tonight's value as a true -30 C result.</w:t>
      </w:r>
    </w:p>
    <w:p>
      <w:pPr>
        <w:pStyle w:val="ListNumber"/>
      </w:pPr>
      <w:r>
        <w:t>TC-AP-05: check the hot-soak and temperature estimate offset (93 C vs 85 C set), and review the 1 mm reversal margin (151 mm vs min 150 mm).</w:t>
      </w:r>
    </w:p>
    <w:p>
      <w:pPr>
        <w:pStyle w:val="ListNumber"/>
      </w:pPr>
      <w:r>
        <w:t>TC-TH-03: review the 14.76 A peak current against the 15 A limit and the zero margin on closing movements above 140 C. Add a cooled run to cover 'opening possible below 120 C'.</w:t>
      </w:r>
    </w:p>
    <w:p>
      <w:pPr>
        <w:pStyle w:val="ListNumber"/>
      </w:pPr>
      <w:r>
        <w:t>TC-DG-01: decide whether the 4 ms Hall interval resolution is acceptable for the 200 ms lower limit, or capture the Hall loss time at finer resolution.</w:t>
      </w:r>
    </w:p>
    <w:p>
      <w:pPr>
        <w:pStyle w:val="Heading2"/>
      </w:pPr>
      <w:r>
        <w:t>Checks on this report</w:t>
      </w:r>
    </w:p>
    <w:p>
      <w:r>
        <w:t>All numbers and IDs in the text match the fact sheet.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