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Mahatma Gandhi’s Role in Nationalism</w:t>
      </w:r>
    </w:p>
    <w:p w:rsidR="001A5074" w:rsidRPr="001A5074" w:rsidRDefault="001A5074" w:rsidP="001A5074">
      <w:pPr>
        <w:numPr>
          <w:ilvl w:val="0"/>
          <w:numId w:val="1"/>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Mahatma Gandhi played a significant role in nationalism. He was practising law in South Africa. He returned to India from South Africa in 1915. After his arrival, he witnessed that Indians were in a much worse condition.</w:t>
      </w:r>
    </w:p>
    <w:p w:rsidR="001A5074" w:rsidRPr="001A5074" w:rsidRDefault="001A5074" w:rsidP="001A5074">
      <w:pPr>
        <w:numPr>
          <w:ilvl w:val="0"/>
          <w:numId w:val="1"/>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Due to Colonialism, every Indian citizen was a British prisoner. He started many movements to help Indians get freedom from </w:t>
      </w:r>
      <w:proofErr w:type="spellStart"/>
      <w:r w:rsidRPr="001A5074">
        <w:rPr>
          <w:rFonts w:ascii="Poppins" w:eastAsia="Times New Roman" w:hAnsi="Poppins" w:cs="Times New Roman"/>
          <w:color w:val="343A40"/>
          <w:sz w:val="21"/>
          <w:szCs w:val="21"/>
          <w:lang w:eastAsia="en-IN"/>
        </w:rPr>
        <w:t>Britishers</w:t>
      </w:r>
      <w:proofErr w:type="spellEnd"/>
      <w:r w:rsidRPr="001A5074">
        <w:rPr>
          <w:rFonts w:ascii="Poppins" w:eastAsia="Times New Roman" w:hAnsi="Poppins" w:cs="Times New Roman"/>
          <w:color w:val="343A40"/>
          <w:sz w:val="21"/>
          <w:szCs w:val="21"/>
          <w:lang w:eastAsia="en-IN"/>
        </w:rPr>
        <w:t>. He began by introducing the non-cooperation movement known as Satyagraha.</w:t>
      </w:r>
    </w:p>
    <w:p w:rsidR="001A5074" w:rsidRPr="001A5074" w:rsidRDefault="001A5074" w:rsidP="001A5074">
      <w:pPr>
        <w:numPr>
          <w:ilvl w:val="0"/>
          <w:numId w:val="1"/>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word Satyagraha means Agitation for Truth. He organised the </w:t>
      </w:r>
      <w:proofErr w:type="spellStart"/>
      <w:r w:rsidRPr="001A5074">
        <w:rPr>
          <w:rFonts w:ascii="Poppins" w:eastAsia="Times New Roman" w:hAnsi="Poppins" w:cs="Times New Roman"/>
          <w:color w:val="343A40"/>
          <w:sz w:val="21"/>
          <w:szCs w:val="21"/>
          <w:lang w:eastAsia="en-IN"/>
        </w:rPr>
        <w:t>Champaran</w:t>
      </w:r>
      <w:proofErr w:type="spellEnd"/>
      <w:r w:rsidRPr="001A5074">
        <w:rPr>
          <w:rFonts w:ascii="Poppins" w:eastAsia="Times New Roman" w:hAnsi="Poppins" w:cs="Times New Roman"/>
          <w:color w:val="343A40"/>
          <w:sz w:val="21"/>
          <w:szCs w:val="21"/>
          <w:lang w:eastAsia="en-IN"/>
        </w:rPr>
        <w:t xml:space="preserve"> Satyagraha to support the oppressed plantation workers. The movement was executed in 1917 with the hope of giving workers their rights.</w:t>
      </w:r>
    </w:p>
    <w:p w:rsidR="001A5074" w:rsidRPr="001A5074" w:rsidRDefault="001A5074" w:rsidP="001A5074">
      <w:pPr>
        <w:numPr>
          <w:ilvl w:val="0"/>
          <w:numId w:val="1"/>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In 1918, he went to </w:t>
      </w:r>
      <w:proofErr w:type="spellStart"/>
      <w:r w:rsidRPr="001A5074">
        <w:rPr>
          <w:rFonts w:ascii="Poppins" w:eastAsia="Times New Roman" w:hAnsi="Poppins" w:cs="Times New Roman"/>
          <w:color w:val="343A40"/>
          <w:sz w:val="21"/>
          <w:szCs w:val="21"/>
          <w:lang w:eastAsia="en-IN"/>
        </w:rPr>
        <w:t>Kheda</w:t>
      </w:r>
      <w:proofErr w:type="spellEnd"/>
      <w:r w:rsidRPr="001A5074">
        <w:rPr>
          <w:rFonts w:ascii="Poppins" w:eastAsia="Times New Roman" w:hAnsi="Poppins" w:cs="Times New Roman"/>
          <w:color w:val="343A40"/>
          <w:sz w:val="21"/>
          <w:szCs w:val="21"/>
          <w:lang w:eastAsia="en-IN"/>
        </w:rPr>
        <w:t xml:space="preserve"> to show his support to the workers with </w:t>
      </w:r>
      <w:proofErr w:type="spellStart"/>
      <w:r w:rsidRPr="001A5074">
        <w:rPr>
          <w:rFonts w:ascii="Poppins" w:eastAsia="Times New Roman" w:hAnsi="Poppins" w:cs="Times New Roman"/>
          <w:color w:val="343A40"/>
          <w:sz w:val="21"/>
          <w:szCs w:val="21"/>
          <w:lang w:eastAsia="en-IN"/>
        </w:rPr>
        <w:t>Sardar</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Vallabh</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Bhai</w:t>
      </w:r>
      <w:proofErr w:type="spellEnd"/>
      <w:r w:rsidRPr="001A5074">
        <w:rPr>
          <w:rFonts w:ascii="Poppins" w:eastAsia="Times New Roman" w:hAnsi="Poppins" w:cs="Times New Roman"/>
          <w:color w:val="343A40"/>
          <w:sz w:val="21"/>
          <w:szCs w:val="21"/>
          <w:lang w:eastAsia="en-IN"/>
        </w:rPr>
        <w:t xml:space="preserve"> Patel.</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 xml:space="preserve">The </w:t>
      </w:r>
      <w:proofErr w:type="spellStart"/>
      <w:r w:rsidRPr="001A5074">
        <w:rPr>
          <w:rFonts w:ascii="Poppins" w:eastAsia="Times New Roman" w:hAnsi="Poppins" w:cs="Times New Roman"/>
          <w:b/>
          <w:bCs/>
          <w:color w:val="343A40"/>
          <w:sz w:val="27"/>
          <w:szCs w:val="27"/>
          <w:lang w:eastAsia="en-IN"/>
        </w:rPr>
        <w:t>Jallianwala</w:t>
      </w:r>
      <w:proofErr w:type="spellEnd"/>
      <w:r w:rsidRPr="001A5074">
        <w:rPr>
          <w:rFonts w:ascii="Poppins" w:eastAsia="Times New Roman" w:hAnsi="Poppins" w:cs="Times New Roman"/>
          <w:b/>
          <w:bCs/>
          <w:color w:val="343A40"/>
          <w:sz w:val="27"/>
          <w:szCs w:val="27"/>
          <w:lang w:eastAsia="en-IN"/>
        </w:rPr>
        <w:t xml:space="preserve"> </w:t>
      </w:r>
      <w:proofErr w:type="spellStart"/>
      <w:r w:rsidRPr="001A5074">
        <w:rPr>
          <w:rFonts w:ascii="Poppins" w:eastAsia="Times New Roman" w:hAnsi="Poppins" w:cs="Times New Roman"/>
          <w:b/>
          <w:bCs/>
          <w:color w:val="343A40"/>
          <w:sz w:val="27"/>
          <w:szCs w:val="27"/>
          <w:lang w:eastAsia="en-IN"/>
        </w:rPr>
        <w:t>Bagh</w:t>
      </w:r>
      <w:proofErr w:type="spellEnd"/>
      <w:r w:rsidRPr="001A5074">
        <w:rPr>
          <w:rFonts w:ascii="Poppins" w:eastAsia="Times New Roman" w:hAnsi="Poppins" w:cs="Times New Roman"/>
          <w:b/>
          <w:bCs/>
          <w:color w:val="343A40"/>
          <w:sz w:val="27"/>
          <w:szCs w:val="27"/>
          <w:lang w:eastAsia="en-IN"/>
        </w:rPr>
        <w:t xml:space="preserve"> Massacre</w:t>
      </w:r>
    </w:p>
    <w:p w:rsidR="001A5074" w:rsidRPr="001A5074" w:rsidRDefault="001A5074" w:rsidP="001A5074">
      <w:pPr>
        <w:numPr>
          <w:ilvl w:val="0"/>
          <w:numId w:val="2"/>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infamous </w:t>
      </w:r>
      <w:proofErr w:type="spellStart"/>
      <w:r w:rsidRPr="001A5074">
        <w:rPr>
          <w:rFonts w:ascii="Poppins" w:eastAsia="Times New Roman" w:hAnsi="Poppins" w:cs="Times New Roman"/>
          <w:color w:val="343A40"/>
          <w:sz w:val="21"/>
          <w:szCs w:val="21"/>
          <w:lang w:eastAsia="en-IN"/>
        </w:rPr>
        <w:t>Jallianwala</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Bagh</w:t>
      </w:r>
      <w:proofErr w:type="spellEnd"/>
      <w:r w:rsidRPr="001A5074">
        <w:rPr>
          <w:rFonts w:ascii="Poppins" w:eastAsia="Times New Roman" w:hAnsi="Poppins" w:cs="Times New Roman"/>
          <w:color w:val="343A40"/>
          <w:sz w:val="21"/>
          <w:szCs w:val="21"/>
          <w:lang w:eastAsia="en-IN"/>
        </w:rPr>
        <w:t xml:space="preserve"> massacre took place on 13th April 1919 in Amritsar.</w:t>
      </w:r>
    </w:p>
    <w:p w:rsidR="001A5074" w:rsidRPr="001A5074" w:rsidRDefault="001A5074" w:rsidP="001A5074">
      <w:pPr>
        <w:numPr>
          <w:ilvl w:val="0"/>
          <w:numId w:val="2"/>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British government passed the </w:t>
      </w:r>
      <w:proofErr w:type="spellStart"/>
      <w:r w:rsidRPr="001A5074">
        <w:rPr>
          <w:rFonts w:ascii="Poppins" w:eastAsia="Times New Roman" w:hAnsi="Poppins" w:cs="Times New Roman"/>
          <w:color w:val="343A40"/>
          <w:sz w:val="21"/>
          <w:szCs w:val="21"/>
          <w:lang w:eastAsia="en-IN"/>
        </w:rPr>
        <w:t>Rowlatt</w:t>
      </w:r>
      <w:proofErr w:type="spellEnd"/>
      <w:r w:rsidRPr="001A5074">
        <w:rPr>
          <w:rFonts w:ascii="Poppins" w:eastAsia="Times New Roman" w:hAnsi="Poppins" w:cs="Times New Roman"/>
          <w:color w:val="343A40"/>
          <w:sz w:val="21"/>
          <w:szCs w:val="21"/>
          <w:lang w:eastAsia="en-IN"/>
        </w:rPr>
        <w:t xml:space="preserve"> Act in 1919. This act gave them the power to control any </w:t>
      </w:r>
      <w:bookmarkStart w:id="0" w:name="_GoBack"/>
      <w:bookmarkEnd w:id="0"/>
      <w:r w:rsidRPr="001A5074">
        <w:rPr>
          <w:rFonts w:ascii="Poppins" w:eastAsia="Times New Roman" w:hAnsi="Poppins" w:cs="Times New Roman"/>
          <w:color w:val="343A40"/>
          <w:sz w:val="21"/>
          <w:szCs w:val="21"/>
          <w:lang w:eastAsia="en-IN"/>
        </w:rPr>
        <w:t>political activity and authorise the detention of political prisoners without trials for up to 2 years.</w:t>
      </w:r>
    </w:p>
    <w:p w:rsidR="001A5074" w:rsidRPr="001A5074" w:rsidRDefault="001A5074" w:rsidP="001A5074">
      <w:pPr>
        <w:numPr>
          <w:ilvl w:val="0"/>
          <w:numId w:val="2"/>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On 13th April 1919, the </w:t>
      </w:r>
      <w:proofErr w:type="spellStart"/>
      <w:r w:rsidRPr="001A5074">
        <w:rPr>
          <w:rFonts w:ascii="Poppins" w:eastAsia="Times New Roman" w:hAnsi="Poppins" w:cs="Times New Roman"/>
          <w:color w:val="343A40"/>
          <w:sz w:val="21"/>
          <w:szCs w:val="21"/>
          <w:lang w:eastAsia="en-IN"/>
        </w:rPr>
        <w:t>Baisakhi</w:t>
      </w:r>
      <w:proofErr w:type="spellEnd"/>
      <w:r w:rsidRPr="001A5074">
        <w:rPr>
          <w:rFonts w:ascii="Poppins" w:eastAsia="Times New Roman" w:hAnsi="Poppins" w:cs="Times New Roman"/>
          <w:color w:val="343A40"/>
          <w:sz w:val="21"/>
          <w:szCs w:val="21"/>
          <w:lang w:eastAsia="en-IN"/>
        </w:rPr>
        <w:t xml:space="preserve"> fair was held at the </w:t>
      </w:r>
      <w:proofErr w:type="spellStart"/>
      <w:r w:rsidRPr="001A5074">
        <w:rPr>
          <w:rFonts w:ascii="Poppins" w:eastAsia="Times New Roman" w:hAnsi="Poppins" w:cs="Times New Roman"/>
          <w:color w:val="343A40"/>
          <w:sz w:val="21"/>
          <w:szCs w:val="21"/>
          <w:lang w:eastAsia="en-IN"/>
        </w:rPr>
        <w:t>Jallianwala</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Bagh</w:t>
      </w:r>
      <w:proofErr w:type="spellEnd"/>
      <w:r w:rsidRPr="001A5074">
        <w:rPr>
          <w:rFonts w:ascii="Poppins" w:eastAsia="Times New Roman" w:hAnsi="Poppins" w:cs="Times New Roman"/>
          <w:color w:val="343A40"/>
          <w:sz w:val="21"/>
          <w:szCs w:val="21"/>
          <w:lang w:eastAsia="en-IN"/>
        </w:rPr>
        <w:t>, which was attended by several villagers when there was countrywide martial law.</w:t>
      </w:r>
    </w:p>
    <w:p w:rsidR="001A5074" w:rsidRPr="001A5074" w:rsidRDefault="001A5074" w:rsidP="001A5074">
      <w:pPr>
        <w:numPr>
          <w:ilvl w:val="0"/>
          <w:numId w:val="2"/>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General Dyer blocked the entry and exit points of the </w:t>
      </w:r>
      <w:proofErr w:type="spellStart"/>
      <w:r w:rsidRPr="001A5074">
        <w:rPr>
          <w:rFonts w:ascii="Poppins" w:eastAsia="Times New Roman" w:hAnsi="Poppins" w:cs="Times New Roman"/>
          <w:color w:val="343A40"/>
          <w:sz w:val="21"/>
          <w:szCs w:val="21"/>
          <w:lang w:eastAsia="en-IN"/>
        </w:rPr>
        <w:t>bagh</w:t>
      </w:r>
      <w:proofErr w:type="spellEnd"/>
      <w:r w:rsidRPr="001A5074">
        <w:rPr>
          <w:rFonts w:ascii="Poppins" w:eastAsia="Times New Roman" w:hAnsi="Poppins" w:cs="Times New Roman"/>
          <w:color w:val="343A40"/>
          <w:sz w:val="21"/>
          <w:szCs w:val="21"/>
          <w:lang w:eastAsia="en-IN"/>
        </w:rPr>
        <w:t>. He opened fire at the civilians. The open fire killed thousands of men, women and children at the fair.</w:t>
      </w:r>
    </w:p>
    <w:p w:rsidR="001A5074" w:rsidRPr="001A5074" w:rsidRDefault="001A5074" w:rsidP="001A5074">
      <w:pPr>
        <w:numPr>
          <w:ilvl w:val="0"/>
          <w:numId w:val="2"/>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This brutal act of </w:t>
      </w:r>
      <w:proofErr w:type="spellStart"/>
      <w:r w:rsidRPr="001A5074">
        <w:rPr>
          <w:rFonts w:ascii="Poppins" w:eastAsia="Times New Roman" w:hAnsi="Poppins" w:cs="Times New Roman"/>
          <w:color w:val="343A40"/>
          <w:sz w:val="21"/>
          <w:szCs w:val="21"/>
          <w:lang w:eastAsia="en-IN"/>
        </w:rPr>
        <w:t>Britishers</w:t>
      </w:r>
      <w:proofErr w:type="spellEnd"/>
      <w:r w:rsidRPr="001A5074">
        <w:rPr>
          <w:rFonts w:ascii="Poppins" w:eastAsia="Times New Roman" w:hAnsi="Poppins" w:cs="Times New Roman"/>
          <w:color w:val="343A40"/>
          <w:sz w:val="21"/>
          <w:szCs w:val="21"/>
          <w:lang w:eastAsia="en-IN"/>
        </w:rPr>
        <w:t xml:space="preserve"> enraged other Indian citizens. There were riots, attacks on government structures, and widespread protests.</w:t>
      </w:r>
    </w:p>
    <w:p w:rsidR="001A5074" w:rsidRPr="001A5074" w:rsidRDefault="001A5074" w:rsidP="001A5074">
      <w:pPr>
        <w:numPr>
          <w:ilvl w:val="0"/>
          <w:numId w:val="2"/>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Mahatma Gandhi decided to end the Satyagraha movement because of the complete chaos and violence in the nation.</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proofErr w:type="spellStart"/>
      <w:r w:rsidRPr="001A5074">
        <w:rPr>
          <w:rFonts w:ascii="Poppins" w:eastAsia="Times New Roman" w:hAnsi="Poppins" w:cs="Times New Roman"/>
          <w:b/>
          <w:bCs/>
          <w:color w:val="343A40"/>
          <w:sz w:val="27"/>
          <w:szCs w:val="27"/>
          <w:lang w:eastAsia="en-IN"/>
        </w:rPr>
        <w:t>Khilafat</w:t>
      </w:r>
      <w:proofErr w:type="spellEnd"/>
      <w:r w:rsidRPr="001A5074">
        <w:rPr>
          <w:rFonts w:ascii="Poppins" w:eastAsia="Times New Roman" w:hAnsi="Poppins" w:cs="Times New Roman"/>
          <w:b/>
          <w:bCs/>
          <w:color w:val="343A40"/>
          <w:sz w:val="27"/>
          <w:szCs w:val="27"/>
          <w:lang w:eastAsia="en-IN"/>
        </w:rPr>
        <w:t xml:space="preserve"> Movement</w:t>
      </w:r>
    </w:p>
    <w:p w:rsidR="001A5074" w:rsidRPr="001A5074" w:rsidRDefault="001A5074" w:rsidP="001A5074">
      <w:pPr>
        <w:numPr>
          <w:ilvl w:val="0"/>
          <w:numId w:val="3"/>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After the </w:t>
      </w:r>
      <w:proofErr w:type="spellStart"/>
      <w:r w:rsidRPr="001A5074">
        <w:rPr>
          <w:rFonts w:ascii="Poppins" w:eastAsia="Times New Roman" w:hAnsi="Poppins" w:cs="Times New Roman"/>
          <w:color w:val="343A40"/>
          <w:sz w:val="21"/>
          <w:szCs w:val="21"/>
          <w:lang w:eastAsia="en-IN"/>
        </w:rPr>
        <w:t>Jallianwala</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Bagh</w:t>
      </w:r>
      <w:proofErr w:type="spellEnd"/>
      <w:r w:rsidRPr="001A5074">
        <w:rPr>
          <w:rFonts w:ascii="Poppins" w:eastAsia="Times New Roman" w:hAnsi="Poppins" w:cs="Times New Roman"/>
          <w:color w:val="343A40"/>
          <w:sz w:val="21"/>
          <w:szCs w:val="21"/>
          <w:lang w:eastAsia="en-IN"/>
        </w:rPr>
        <w:t xml:space="preserve"> tragedy, Mahatma Gandhi took up the </w:t>
      </w:r>
      <w:proofErr w:type="spellStart"/>
      <w:r w:rsidRPr="001A5074">
        <w:rPr>
          <w:rFonts w:ascii="Poppins" w:eastAsia="Times New Roman" w:hAnsi="Poppins" w:cs="Times New Roman"/>
          <w:color w:val="343A40"/>
          <w:sz w:val="21"/>
          <w:szCs w:val="21"/>
          <w:lang w:eastAsia="en-IN"/>
        </w:rPr>
        <w:t>Khilafat</w:t>
      </w:r>
      <w:proofErr w:type="spellEnd"/>
      <w:r w:rsidRPr="001A5074">
        <w:rPr>
          <w:rFonts w:ascii="Poppins" w:eastAsia="Times New Roman" w:hAnsi="Poppins" w:cs="Times New Roman"/>
          <w:color w:val="343A40"/>
          <w:sz w:val="21"/>
          <w:szCs w:val="21"/>
          <w:lang w:eastAsia="en-IN"/>
        </w:rPr>
        <w:t xml:space="preserve"> movement, which brought Hindus and Muslims together. The movement was led by two brothers, </w:t>
      </w:r>
      <w:proofErr w:type="spellStart"/>
      <w:r w:rsidRPr="001A5074">
        <w:rPr>
          <w:rFonts w:ascii="Poppins" w:eastAsia="Times New Roman" w:hAnsi="Poppins" w:cs="Times New Roman"/>
          <w:color w:val="343A40"/>
          <w:sz w:val="21"/>
          <w:szCs w:val="21"/>
          <w:lang w:eastAsia="en-IN"/>
        </w:rPr>
        <w:t>Shaukat</w:t>
      </w:r>
      <w:proofErr w:type="spellEnd"/>
      <w:r w:rsidRPr="001A5074">
        <w:rPr>
          <w:rFonts w:ascii="Poppins" w:eastAsia="Times New Roman" w:hAnsi="Poppins" w:cs="Times New Roman"/>
          <w:color w:val="343A40"/>
          <w:sz w:val="21"/>
          <w:szCs w:val="21"/>
          <w:lang w:eastAsia="en-IN"/>
        </w:rPr>
        <w:t xml:space="preserve"> Ali and Muhammad Ali.</w:t>
      </w:r>
    </w:p>
    <w:p w:rsidR="001A5074" w:rsidRPr="001A5074" w:rsidRDefault="001A5074" w:rsidP="001A5074">
      <w:pPr>
        <w:numPr>
          <w:ilvl w:val="0"/>
          <w:numId w:val="3"/>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During that time, the </w:t>
      </w:r>
      <w:proofErr w:type="gramStart"/>
      <w:r w:rsidRPr="001A5074">
        <w:rPr>
          <w:rFonts w:ascii="Poppins" w:eastAsia="Times New Roman" w:hAnsi="Poppins" w:cs="Times New Roman"/>
          <w:color w:val="343A40"/>
          <w:sz w:val="21"/>
          <w:szCs w:val="21"/>
          <w:lang w:eastAsia="en-IN"/>
        </w:rPr>
        <w:t>first world war</w:t>
      </w:r>
      <w:proofErr w:type="gramEnd"/>
      <w:r w:rsidRPr="001A5074">
        <w:rPr>
          <w:rFonts w:ascii="Poppins" w:eastAsia="Times New Roman" w:hAnsi="Poppins" w:cs="Times New Roman"/>
          <w:color w:val="343A40"/>
          <w:sz w:val="21"/>
          <w:szCs w:val="21"/>
          <w:lang w:eastAsia="en-IN"/>
        </w:rPr>
        <w:t xml:space="preserve"> ended with the defeat of Ottoman Turkey. In March 1919, a </w:t>
      </w:r>
      <w:proofErr w:type="spellStart"/>
      <w:r w:rsidRPr="001A5074">
        <w:rPr>
          <w:rFonts w:ascii="Poppins" w:eastAsia="Times New Roman" w:hAnsi="Poppins" w:cs="Times New Roman"/>
          <w:color w:val="343A40"/>
          <w:sz w:val="21"/>
          <w:szCs w:val="21"/>
          <w:lang w:eastAsia="en-IN"/>
        </w:rPr>
        <w:t>Khilafat</w:t>
      </w:r>
      <w:proofErr w:type="spellEnd"/>
      <w:r w:rsidRPr="001A5074">
        <w:rPr>
          <w:rFonts w:ascii="Poppins" w:eastAsia="Times New Roman" w:hAnsi="Poppins" w:cs="Times New Roman"/>
          <w:color w:val="343A40"/>
          <w:sz w:val="21"/>
          <w:szCs w:val="21"/>
          <w:lang w:eastAsia="en-IN"/>
        </w:rPr>
        <w:t xml:space="preserve"> committee was formed in Bombay.</w:t>
      </w:r>
    </w:p>
    <w:p w:rsidR="001A5074" w:rsidRPr="001A5074" w:rsidRDefault="001A5074" w:rsidP="001A5074">
      <w:pPr>
        <w:numPr>
          <w:ilvl w:val="0"/>
          <w:numId w:val="3"/>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In 1920, Mahatma Gandhi convinced National Congress leaders to start a non-cooperation movement supporting </w:t>
      </w:r>
      <w:proofErr w:type="spellStart"/>
      <w:r w:rsidRPr="001A5074">
        <w:rPr>
          <w:rFonts w:ascii="Poppins" w:eastAsia="Times New Roman" w:hAnsi="Poppins" w:cs="Times New Roman"/>
          <w:color w:val="343A40"/>
          <w:sz w:val="21"/>
          <w:szCs w:val="21"/>
          <w:lang w:eastAsia="en-IN"/>
        </w:rPr>
        <w:t>Khilafat</w:t>
      </w:r>
      <w:proofErr w:type="spellEnd"/>
      <w:r w:rsidRPr="001A5074">
        <w:rPr>
          <w:rFonts w:ascii="Poppins" w:eastAsia="Times New Roman" w:hAnsi="Poppins" w:cs="Times New Roman"/>
          <w:color w:val="343A40"/>
          <w:sz w:val="21"/>
          <w:szCs w:val="21"/>
          <w:lang w:eastAsia="en-IN"/>
        </w:rPr>
        <w:t xml:space="preserve"> and </w:t>
      </w:r>
      <w:proofErr w:type="spellStart"/>
      <w:r w:rsidRPr="001A5074">
        <w:rPr>
          <w:rFonts w:ascii="Poppins" w:eastAsia="Times New Roman" w:hAnsi="Poppins" w:cs="Times New Roman"/>
          <w:color w:val="343A40"/>
          <w:sz w:val="21"/>
          <w:szCs w:val="21"/>
          <w:lang w:eastAsia="en-IN"/>
        </w:rPr>
        <w:t>Swaraj</w:t>
      </w:r>
      <w:proofErr w:type="spellEnd"/>
      <w:r w:rsidRPr="001A5074">
        <w:rPr>
          <w:rFonts w:ascii="Poppins" w:eastAsia="Times New Roman" w:hAnsi="Poppins" w:cs="Times New Roman"/>
          <w:color w:val="343A40"/>
          <w:sz w:val="21"/>
          <w:szCs w:val="21"/>
          <w:lang w:eastAsia="en-IN"/>
        </w:rPr>
        <w:t>.</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The Salt March</w:t>
      </w:r>
    </w:p>
    <w:p w:rsidR="001A5074" w:rsidRPr="001A5074" w:rsidRDefault="001A5074" w:rsidP="001A5074">
      <w:pPr>
        <w:numPr>
          <w:ilvl w:val="0"/>
          <w:numId w:val="4"/>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Mahatma Gandhi also led the Salt March. He demanded the Viceroy of India, Lord Irwin, abolish the salt tax.</w:t>
      </w:r>
    </w:p>
    <w:p w:rsidR="001A5074" w:rsidRPr="001A5074" w:rsidRDefault="001A5074" w:rsidP="001A5074">
      <w:pPr>
        <w:numPr>
          <w:ilvl w:val="0"/>
          <w:numId w:val="4"/>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He started the Salt March with 72 volunteers from Sabarmati Ashram to </w:t>
      </w:r>
      <w:proofErr w:type="spellStart"/>
      <w:r w:rsidRPr="001A5074">
        <w:rPr>
          <w:rFonts w:ascii="Poppins" w:eastAsia="Times New Roman" w:hAnsi="Poppins" w:cs="Times New Roman"/>
          <w:color w:val="343A40"/>
          <w:sz w:val="21"/>
          <w:szCs w:val="21"/>
          <w:lang w:eastAsia="en-IN"/>
        </w:rPr>
        <w:t>Dandi</w:t>
      </w:r>
      <w:proofErr w:type="spellEnd"/>
      <w:r w:rsidRPr="001A5074">
        <w:rPr>
          <w:rFonts w:ascii="Poppins" w:eastAsia="Times New Roman" w:hAnsi="Poppins" w:cs="Times New Roman"/>
          <w:color w:val="343A40"/>
          <w:sz w:val="21"/>
          <w:szCs w:val="21"/>
          <w:lang w:eastAsia="en-IN"/>
        </w:rPr>
        <w:t xml:space="preserve"> to manufacture salt.</w:t>
      </w:r>
    </w:p>
    <w:p w:rsidR="001A5074" w:rsidRPr="001A5074" w:rsidRDefault="001A5074" w:rsidP="001A5074">
      <w:pPr>
        <w:numPr>
          <w:ilvl w:val="0"/>
          <w:numId w:val="4"/>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Mahatma Gandhi chose salt because he believed that everyone in society could relate to it and be drawn to a common cause.</w:t>
      </w:r>
    </w:p>
    <w:p w:rsidR="001A5074" w:rsidRPr="001A5074" w:rsidRDefault="001A5074" w:rsidP="001A5074">
      <w:pPr>
        <w:numPr>
          <w:ilvl w:val="0"/>
          <w:numId w:val="4"/>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In his letter, Mahatma Gandhi gave an ultimatum that if the demands were not fulfilled by March 11, Congress would launch a Civil Disobedience campaign.</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The Poona Pact</w:t>
      </w:r>
    </w:p>
    <w:p w:rsidR="001A5074" w:rsidRPr="001A5074" w:rsidRDefault="001A5074" w:rsidP="001A5074">
      <w:pPr>
        <w:numPr>
          <w:ilvl w:val="0"/>
          <w:numId w:val="5"/>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Poona Pact was an agreement between Mahatma Gandhi and B.R. </w:t>
      </w:r>
      <w:proofErr w:type="spellStart"/>
      <w:r w:rsidRPr="001A5074">
        <w:rPr>
          <w:rFonts w:ascii="Poppins" w:eastAsia="Times New Roman" w:hAnsi="Poppins" w:cs="Times New Roman"/>
          <w:color w:val="343A40"/>
          <w:sz w:val="21"/>
          <w:szCs w:val="21"/>
          <w:lang w:eastAsia="en-IN"/>
        </w:rPr>
        <w:t>Ambedkar</w:t>
      </w:r>
      <w:proofErr w:type="spellEnd"/>
      <w:r w:rsidRPr="001A5074">
        <w:rPr>
          <w:rFonts w:ascii="Poppins" w:eastAsia="Times New Roman" w:hAnsi="Poppins" w:cs="Times New Roman"/>
          <w:color w:val="343A40"/>
          <w:sz w:val="21"/>
          <w:szCs w:val="21"/>
          <w:lang w:eastAsia="en-IN"/>
        </w:rPr>
        <w:t xml:space="preserve"> on behalf of </w:t>
      </w:r>
      <w:proofErr w:type="spellStart"/>
      <w:r w:rsidRPr="001A5074">
        <w:rPr>
          <w:rFonts w:ascii="Poppins" w:eastAsia="Times New Roman" w:hAnsi="Poppins" w:cs="Times New Roman"/>
          <w:color w:val="343A40"/>
          <w:sz w:val="21"/>
          <w:szCs w:val="21"/>
          <w:lang w:eastAsia="en-IN"/>
        </w:rPr>
        <w:t>dalits</w:t>
      </w:r>
      <w:proofErr w:type="spellEnd"/>
      <w:r w:rsidRPr="001A5074">
        <w:rPr>
          <w:rFonts w:ascii="Poppins" w:eastAsia="Times New Roman" w:hAnsi="Poppins" w:cs="Times New Roman"/>
          <w:color w:val="343A40"/>
          <w:sz w:val="21"/>
          <w:szCs w:val="21"/>
          <w:lang w:eastAsia="en-IN"/>
        </w:rPr>
        <w:t>, depressed classes and the upper caste Hindu leaders.</w:t>
      </w:r>
    </w:p>
    <w:p w:rsidR="001A5074" w:rsidRPr="001A5074" w:rsidRDefault="001A5074" w:rsidP="001A5074">
      <w:pPr>
        <w:numPr>
          <w:ilvl w:val="0"/>
          <w:numId w:val="5"/>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The pact was regarding the reservation of electoral seats for the lower classes in the legislature of British India in 1932.</w:t>
      </w:r>
    </w:p>
    <w:p w:rsidR="001A5074" w:rsidRPr="001A5074" w:rsidRDefault="001A5074" w:rsidP="001A5074">
      <w:pPr>
        <w:numPr>
          <w:ilvl w:val="0"/>
          <w:numId w:val="5"/>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act was formulated as </w:t>
      </w:r>
      <w:proofErr w:type="spellStart"/>
      <w:r w:rsidRPr="001A5074">
        <w:rPr>
          <w:rFonts w:ascii="Poppins" w:eastAsia="Times New Roman" w:hAnsi="Poppins" w:cs="Times New Roman"/>
          <w:color w:val="343A40"/>
          <w:sz w:val="21"/>
          <w:szCs w:val="21"/>
          <w:lang w:eastAsia="en-IN"/>
        </w:rPr>
        <w:t>dalits</w:t>
      </w:r>
      <w:proofErr w:type="spellEnd"/>
      <w:r w:rsidRPr="001A5074">
        <w:rPr>
          <w:rFonts w:ascii="Poppins" w:eastAsia="Times New Roman" w:hAnsi="Poppins" w:cs="Times New Roman"/>
          <w:color w:val="343A40"/>
          <w:sz w:val="21"/>
          <w:szCs w:val="21"/>
          <w:lang w:eastAsia="en-IN"/>
        </w:rPr>
        <w:t xml:space="preserve"> refused to participate in the movement without separate electorates and reservation of seats.</w:t>
      </w:r>
    </w:p>
    <w:p w:rsidR="001A5074" w:rsidRPr="001A5074" w:rsidRDefault="001A5074" w:rsidP="001A5074">
      <w:pPr>
        <w:numPr>
          <w:ilvl w:val="0"/>
          <w:numId w:val="5"/>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lastRenderedPageBreak/>
        <w:t xml:space="preserve">In 1932, </w:t>
      </w:r>
      <w:proofErr w:type="spellStart"/>
      <w:r w:rsidRPr="001A5074">
        <w:rPr>
          <w:rFonts w:ascii="Poppins" w:eastAsia="Times New Roman" w:hAnsi="Poppins" w:cs="Times New Roman"/>
          <w:color w:val="343A40"/>
          <w:sz w:val="21"/>
          <w:szCs w:val="21"/>
          <w:lang w:eastAsia="en-IN"/>
        </w:rPr>
        <w:t>Dr.</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Bhimrao</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Ramji</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Ambedkar</w:t>
      </w:r>
      <w:proofErr w:type="spellEnd"/>
      <w:r w:rsidRPr="001A5074">
        <w:rPr>
          <w:rFonts w:ascii="Poppins" w:eastAsia="Times New Roman" w:hAnsi="Poppins" w:cs="Times New Roman"/>
          <w:color w:val="343A40"/>
          <w:sz w:val="21"/>
          <w:szCs w:val="21"/>
          <w:lang w:eastAsia="en-IN"/>
        </w:rPr>
        <w:t xml:space="preserve"> formed the Depressed Classes Association and signed the Poona Pact with Congress.</w:t>
      </w:r>
    </w:p>
    <w:p w:rsidR="001A5074" w:rsidRPr="001A5074" w:rsidRDefault="001A5074" w:rsidP="001A5074">
      <w:pPr>
        <w:shd w:val="clear" w:color="auto" w:fill="FFFFFF"/>
        <w:spacing w:after="100" w:afterAutospacing="1" w:line="240" w:lineRule="auto"/>
        <w:jc w:val="both"/>
        <w:outlineLvl w:val="1"/>
        <w:rPr>
          <w:rFonts w:ascii="Poppins" w:eastAsia="Times New Roman" w:hAnsi="Poppins" w:cs="Times New Roman"/>
          <w:color w:val="343A40"/>
          <w:sz w:val="36"/>
          <w:szCs w:val="36"/>
          <w:lang w:eastAsia="en-IN"/>
        </w:rPr>
      </w:pPr>
      <w:r w:rsidRPr="001A5074">
        <w:rPr>
          <w:rFonts w:ascii="Poppins" w:eastAsia="Times New Roman" w:hAnsi="Poppins" w:cs="Times New Roman"/>
          <w:b/>
          <w:bCs/>
          <w:color w:val="343A40"/>
          <w:sz w:val="36"/>
          <w:szCs w:val="36"/>
          <w:lang w:eastAsia="en-IN"/>
        </w:rPr>
        <w:t>Nationalism in India Class 10 Summary</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b/>
          <w:bCs/>
          <w:color w:val="343A40"/>
          <w:sz w:val="21"/>
          <w:szCs w:val="21"/>
          <w:lang w:eastAsia="en-IN"/>
        </w:rPr>
        <w:t>Class 10 History Chapter 2 Notes</w:t>
      </w:r>
      <w:r w:rsidRPr="001A5074">
        <w:rPr>
          <w:rFonts w:ascii="Poppins" w:eastAsia="Times New Roman" w:hAnsi="Poppins" w:cs="Times New Roman"/>
          <w:color w:val="343A40"/>
          <w:sz w:val="21"/>
          <w:szCs w:val="21"/>
          <w:lang w:eastAsia="en-IN"/>
        </w:rPr>
        <w:t> gives an overview of nationalism in India. They are created in a manner that will help students prepare well for the exams. Here is the brief on the topic of nationalism in India:</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Nationalism is an introduction to the colonial period of India.</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The British government ruled India. Many movements were organised to liberate India from the shackles of foreign rule.</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Mahatma Gandhi initiated the Satyagraha movement, </w:t>
      </w:r>
      <w:proofErr w:type="spellStart"/>
      <w:r w:rsidRPr="001A5074">
        <w:rPr>
          <w:rFonts w:ascii="Poppins" w:eastAsia="Times New Roman" w:hAnsi="Poppins" w:cs="Times New Roman"/>
          <w:color w:val="343A40"/>
          <w:sz w:val="21"/>
          <w:szCs w:val="21"/>
          <w:lang w:eastAsia="en-IN"/>
        </w:rPr>
        <w:t>Khilafat</w:t>
      </w:r>
      <w:proofErr w:type="spellEnd"/>
      <w:r w:rsidRPr="001A5074">
        <w:rPr>
          <w:rFonts w:ascii="Poppins" w:eastAsia="Times New Roman" w:hAnsi="Poppins" w:cs="Times New Roman"/>
          <w:color w:val="343A40"/>
          <w:sz w:val="21"/>
          <w:szCs w:val="21"/>
          <w:lang w:eastAsia="en-IN"/>
        </w:rPr>
        <w:t xml:space="preserve"> movement, the Salt March and the Poona Pact.</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Satyagraha movement was organised to support the peasants of </w:t>
      </w:r>
      <w:proofErr w:type="spellStart"/>
      <w:r w:rsidRPr="001A5074">
        <w:rPr>
          <w:rFonts w:ascii="Poppins" w:eastAsia="Times New Roman" w:hAnsi="Poppins" w:cs="Times New Roman"/>
          <w:color w:val="343A40"/>
          <w:sz w:val="21"/>
          <w:szCs w:val="21"/>
          <w:lang w:eastAsia="en-IN"/>
        </w:rPr>
        <w:t>Champaran</w:t>
      </w:r>
      <w:proofErr w:type="spellEnd"/>
      <w:r w:rsidRPr="001A5074">
        <w:rPr>
          <w:rFonts w:ascii="Poppins" w:eastAsia="Times New Roman" w:hAnsi="Poppins" w:cs="Times New Roman"/>
          <w:color w:val="343A40"/>
          <w:sz w:val="21"/>
          <w:szCs w:val="21"/>
          <w:lang w:eastAsia="en-IN"/>
        </w:rPr>
        <w:t>, Bihar.</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It took place in 1919 and was </w:t>
      </w:r>
      <w:proofErr w:type="gramStart"/>
      <w:r w:rsidRPr="001A5074">
        <w:rPr>
          <w:rFonts w:ascii="Poppins" w:eastAsia="Times New Roman" w:hAnsi="Poppins" w:cs="Times New Roman"/>
          <w:color w:val="343A40"/>
          <w:sz w:val="21"/>
          <w:szCs w:val="21"/>
          <w:lang w:eastAsia="en-IN"/>
        </w:rPr>
        <w:t>a huge success in helping peasants get</w:t>
      </w:r>
      <w:proofErr w:type="gramEnd"/>
      <w:r w:rsidRPr="001A5074">
        <w:rPr>
          <w:rFonts w:ascii="Poppins" w:eastAsia="Times New Roman" w:hAnsi="Poppins" w:cs="Times New Roman"/>
          <w:color w:val="343A40"/>
          <w:sz w:val="21"/>
          <w:szCs w:val="21"/>
          <w:lang w:eastAsia="en-IN"/>
        </w:rPr>
        <w:t xml:space="preserve"> their rights.</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w:t>
      </w:r>
      <w:proofErr w:type="spellStart"/>
      <w:r w:rsidRPr="001A5074">
        <w:rPr>
          <w:rFonts w:ascii="Poppins" w:eastAsia="Times New Roman" w:hAnsi="Poppins" w:cs="Times New Roman"/>
          <w:color w:val="343A40"/>
          <w:sz w:val="21"/>
          <w:szCs w:val="21"/>
          <w:lang w:eastAsia="en-IN"/>
        </w:rPr>
        <w:t>Khilafat</w:t>
      </w:r>
      <w:proofErr w:type="spellEnd"/>
      <w:r w:rsidRPr="001A5074">
        <w:rPr>
          <w:rFonts w:ascii="Poppins" w:eastAsia="Times New Roman" w:hAnsi="Poppins" w:cs="Times New Roman"/>
          <w:color w:val="343A40"/>
          <w:sz w:val="21"/>
          <w:szCs w:val="21"/>
          <w:lang w:eastAsia="en-IN"/>
        </w:rPr>
        <w:t xml:space="preserve"> movement was started by two brothers, and it was an agitation by Indian Muslims allied with Indian nationalism in the years following World War I.</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The Salt March was organised to abolish the salt tax.</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It began at Sabarmati Ashram and ended at </w:t>
      </w:r>
      <w:proofErr w:type="spellStart"/>
      <w:r w:rsidRPr="001A5074">
        <w:rPr>
          <w:rFonts w:ascii="Poppins" w:eastAsia="Times New Roman" w:hAnsi="Poppins" w:cs="Times New Roman"/>
          <w:color w:val="343A40"/>
          <w:sz w:val="21"/>
          <w:szCs w:val="21"/>
          <w:lang w:eastAsia="en-IN"/>
        </w:rPr>
        <w:t>Dandi</w:t>
      </w:r>
      <w:proofErr w:type="spellEnd"/>
      <w:r w:rsidRPr="001A5074">
        <w:rPr>
          <w:rFonts w:ascii="Poppins" w:eastAsia="Times New Roman" w:hAnsi="Poppins" w:cs="Times New Roman"/>
          <w:color w:val="343A40"/>
          <w:sz w:val="21"/>
          <w:szCs w:val="21"/>
          <w:lang w:eastAsia="en-IN"/>
        </w:rPr>
        <w:t xml:space="preserve"> with salt manufacturing.</w:t>
      </w:r>
    </w:p>
    <w:p w:rsidR="001A5074" w:rsidRPr="001A5074" w:rsidRDefault="001A5074" w:rsidP="001A5074">
      <w:pPr>
        <w:numPr>
          <w:ilvl w:val="0"/>
          <w:numId w:val="6"/>
        </w:numPr>
        <w:spacing w:before="100" w:beforeAutospacing="1" w:after="100" w:afterAutospacing="1" w:line="240" w:lineRule="auto"/>
        <w:ind w:left="0"/>
        <w:jc w:val="both"/>
        <w:textAlignment w:val="baseline"/>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Poona Pact was signed between Congress and B.R </w:t>
      </w:r>
      <w:proofErr w:type="spellStart"/>
      <w:r w:rsidRPr="001A5074">
        <w:rPr>
          <w:rFonts w:ascii="Poppins" w:eastAsia="Times New Roman" w:hAnsi="Poppins" w:cs="Times New Roman"/>
          <w:color w:val="343A40"/>
          <w:sz w:val="21"/>
          <w:szCs w:val="21"/>
          <w:lang w:eastAsia="en-IN"/>
        </w:rPr>
        <w:t>Ambedkar</w:t>
      </w:r>
      <w:proofErr w:type="spellEnd"/>
      <w:r w:rsidRPr="001A5074">
        <w:rPr>
          <w:rFonts w:ascii="Poppins" w:eastAsia="Times New Roman" w:hAnsi="Poppins" w:cs="Times New Roman"/>
          <w:color w:val="343A40"/>
          <w:sz w:val="21"/>
          <w:szCs w:val="21"/>
          <w:lang w:eastAsia="en-IN"/>
        </w:rPr>
        <w:t xml:space="preserve">. It was regarding the electoral and reservation seats of the </w:t>
      </w:r>
      <w:proofErr w:type="spellStart"/>
      <w:r w:rsidRPr="001A5074">
        <w:rPr>
          <w:rFonts w:ascii="Poppins" w:eastAsia="Times New Roman" w:hAnsi="Poppins" w:cs="Times New Roman"/>
          <w:color w:val="343A40"/>
          <w:sz w:val="21"/>
          <w:szCs w:val="21"/>
          <w:lang w:eastAsia="en-IN"/>
        </w:rPr>
        <w:t>Dalits</w:t>
      </w:r>
      <w:proofErr w:type="spellEnd"/>
      <w:r w:rsidRPr="001A5074">
        <w:rPr>
          <w:rFonts w:ascii="Poppins" w:eastAsia="Times New Roman" w:hAnsi="Poppins" w:cs="Times New Roman"/>
          <w:color w:val="343A40"/>
          <w:sz w:val="21"/>
          <w:szCs w:val="21"/>
          <w:lang w:eastAsia="en-IN"/>
        </w:rPr>
        <w:t xml:space="preserve"> and lower classes.</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 xml:space="preserve">First World War, </w:t>
      </w:r>
      <w:proofErr w:type="gramStart"/>
      <w:r w:rsidRPr="001A5074">
        <w:rPr>
          <w:rFonts w:ascii="Poppins" w:eastAsia="Times New Roman" w:hAnsi="Poppins" w:cs="Times New Roman"/>
          <w:b/>
          <w:bCs/>
          <w:color w:val="343A40"/>
          <w:sz w:val="27"/>
          <w:szCs w:val="27"/>
          <w:lang w:eastAsia="en-IN"/>
        </w:rPr>
        <w:t>The</w:t>
      </w:r>
      <w:proofErr w:type="gramEnd"/>
      <w:r w:rsidRPr="001A5074">
        <w:rPr>
          <w:rFonts w:ascii="Poppins" w:eastAsia="Times New Roman" w:hAnsi="Poppins" w:cs="Times New Roman"/>
          <w:b/>
          <w:bCs/>
          <w:color w:val="343A40"/>
          <w:sz w:val="27"/>
          <w:szCs w:val="27"/>
          <w:lang w:eastAsia="en-IN"/>
        </w:rPr>
        <w:t xml:space="preserve"> Non-Cooperation and The </w:t>
      </w:r>
      <w:proofErr w:type="spellStart"/>
      <w:r w:rsidRPr="001A5074">
        <w:rPr>
          <w:rFonts w:ascii="Poppins" w:eastAsia="Times New Roman" w:hAnsi="Poppins" w:cs="Times New Roman"/>
          <w:b/>
          <w:bCs/>
          <w:color w:val="343A40"/>
          <w:sz w:val="27"/>
          <w:szCs w:val="27"/>
          <w:lang w:eastAsia="en-IN"/>
        </w:rPr>
        <w:t>Khilafat</w:t>
      </w:r>
      <w:proofErr w:type="spellEnd"/>
      <w:r w:rsidRPr="001A5074">
        <w:rPr>
          <w:rFonts w:ascii="Poppins" w:eastAsia="Times New Roman" w:hAnsi="Poppins" w:cs="Times New Roman"/>
          <w:b/>
          <w:bCs/>
          <w:color w:val="343A40"/>
          <w:sz w:val="27"/>
          <w:szCs w:val="27"/>
          <w:lang w:eastAsia="en-IN"/>
        </w:rPr>
        <w:t xml:space="preserve"> Movement</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First World War occurred </w:t>
      </w:r>
      <w:proofErr w:type="gramStart"/>
      <w:r w:rsidRPr="001A5074">
        <w:rPr>
          <w:rFonts w:ascii="Poppins" w:eastAsia="Times New Roman" w:hAnsi="Poppins" w:cs="Times New Roman"/>
          <w:color w:val="343A40"/>
          <w:sz w:val="21"/>
          <w:szCs w:val="21"/>
          <w:lang w:eastAsia="en-IN"/>
        </w:rPr>
        <w:t>between 1914 to 1918</w:t>
      </w:r>
      <w:proofErr w:type="gramEnd"/>
      <w:r w:rsidRPr="001A5074">
        <w:rPr>
          <w:rFonts w:ascii="Poppins" w:eastAsia="Times New Roman" w:hAnsi="Poppins" w:cs="Times New Roman"/>
          <w:color w:val="343A40"/>
          <w:sz w:val="21"/>
          <w:szCs w:val="21"/>
          <w:lang w:eastAsia="en-IN"/>
        </w:rPr>
        <w:t>. It created a new political and economic situation in the years after 1919. Income tax was introduced, and custom-duty prices doubled between 1913 and 1918. The defence expenditure increased, which created hardships for common people. The agricultural failure in 1918-1919 led to a food shortage accompanied by an influenza epidemic.</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The Idea of Satyagraha</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Mahatma Gandhi started the Satyagraha movement in January 1915. It involved mass agitation against injustice in a peaceful manner. The movement emphasises the power of truth and the need to search for truth. Mahatma Gandhi led the Satyagraha movement in </w:t>
      </w:r>
      <w:proofErr w:type="spellStart"/>
      <w:r w:rsidRPr="001A5074">
        <w:rPr>
          <w:rFonts w:ascii="Poppins" w:eastAsia="Times New Roman" w:hAnsi="Poppins" w:cs="Times New Roman"/>
          <w:color w:val="343A40"/>
          <w:sz w:val="21"/>
          <w:szCs w:val="21"/>
          <w:lang w:eastAsia="en-IN"/>
        </w:rPr>
        <w:t>Champaran</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Kheda</w:t>
      </w:r>
      <w:proofErr w:type="spellEnd"/>
      <w:r w:rsidRPr="001A5074">
        <w:rPr>
          <w:rFonts w:ascii="Poppins" w:eastAsia="Times New Roman" w:hAnsi="Poppins" w:cs="Times New Roman"/>
          <w:color w:val="343A40"/>
          <w:sz w:val="21"/>
          <w:szCs w:val="21"/>
          <w:lang w:eastAsia="en-IN"/>
        </w:rPr>
        <w:t xml:space="preserve"> and Ahmedabad to help the peasants. In 1917, he went to </w:t>
      </w:r>
      <w:proofErr w:type="spellStart"/>
      <w:r w:rsidRPr="001A5074">
        <w:rPr>
          <w:rFonts w:ascii="Poppins" w:eastAsia="Times New Roman" w:hAnsi="Poppins" w:cs="Times New Roman"/>
          <w:color w:val="343A40"/>
          <w:sz w:val="21"/>
          <w:szCs w:val="21"/>
          <w:lang w:eastAsia="en-IN"/>
        </w:rPr>
        <w:t>Champaran</w:t>
      </w:r>
      <w:proofErr w:type="spellEnd"/>
      <w:r w:rsidRPr="001A5074">
        <w:rPr>
          <w:rFonts w:ascii="Poppins" w:eastAsia="Times New Roman" w:hAnsi="Poppins" w:cs="Times New Roman"/>
          <w:color w:val="343A40"/>
          <w:sz w:val="21"/>
          <w:szCs w:val="21"/>
          <w:lang w:eastAsia="en-IN"/>
        </w:rPr>
        <w:t xml:space="preserve"> in Bihar to motivate the peasants to fight against the oppressive plantation system. He organised the Satyagraha movement in the same year to support the peasants of the </w:t>
      </w:r>
      <w:proofErr w:type="spellStart"/>
      <w:r w:rsidRPr="001A5074">
        <w:rPr>
          <w:rFonts w:ascii="Poppins" w:eastAsia="Times New Roman" w:hAnsi="Poppins" w:cs="Times New Roman"/>
          <w:color w:val="343A40"/>
          <w:sz w:val="21"/>
          <w:szCs w:val="21"/>
          <w:lang w:eastAsia="en-IN"/>
        </w:rPr>
        <w:t>Kheda</w:t>
      </w:r>
      <w:proofErr w:type="spellEnd"/>
      <w:r w:rsidRPr="001A5074">
        <w:rPr>
          <w:rFonts w:ascii="Poppins" w:eastAsia="Times New Roman" w:hAnsi="Poppins" w:cs="Times New Roman"/>
          <w:color w:val="343A40"/>
          <w:sz w:val="21"/>
          <w:szCs w:val="21"/>
          <w:lang w:eastAsia="en-IN"/>
        </w:rPr>
        <w:t xml:space="preserve"> district of Gujarat. Mahatma Gandhi travelled to Ahmedabad in 1918 to lead a Satyagraha movement among cotton mill employees.</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 xml:space="preserve">The </w:t>
      </w:r>
      <w:proofErr w:type="spellStart"/>
      <w:r w:rsidRPr="001A5074">
        <w:rPr>
          <w:rFonts w:ascii="Poppins" w:eastAsia="Times New Roman" w:hAnsi="Poppins" w:cs="Times New Roman"/>
          <w:b/>
          <w:bCs/>
          <w:color w:val="343A40"/>
          <w:sz w:val="27"/>
          <w:szCs w:val="27"/>
          <w:lang w:eastAsia="en-IN"/>
        </w:rPr>
        <w:t>Rowlatt</w:t>
      </w:r>
      <w:proofErr w:type="spellEnd"/>
      <w:r w:rsidRPr="001A5074">
        <w:rPr>
          <w:rFonts w:ascii="Poppins" w:eastAsia="Times New Roman" w:hAnsi="Poppins" w:cs="Times New Roman"/>
          <w:b/>
          <w:bCs/>
          <w:color w:val="343A40"/>
          <w:sz w:val="27"/>
          <w:szCs w:val="27"/>
          <w:lang w:eastAsia="en-IN"/>
        </w:rPr>
        <w:t xml:space="preserve"> Act</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Imperial Legislative Council passed the </w:t>
      </w:r>
      <w:proofErr w:type="spellStart"/>
      <w:r w:rsidRPr="001A5074">
        <w:rPr>
          <w:rFonts w:ascii="Poppins" w:eastAsia="Times New Roman" w:hAnsi="Poppins" w:cs="Times New Roman"/>
          <w:color w:val="343A40"/>
          <w:sz w:val="21"/>
          <w:szCs w:val="21"/>
          <w:lang w:eastAsia="en-IN"/>
        </w:rPr>
        <w:t>Rowlatt</w:t>
      </w:r>
      <w:proofErr w:type="spellEnd"/>
      <w:r w:rsidRPr="001A5074">
        <w:rPr>
          <w:rFonts w:ascii="Poppins" w:eastAsia="Times New Roman" w:hAnsi="Poppins" w:cs="Times New Roman"/>
          <w:color w:val="343A40"/>
          <w:sz w:val="21"/>
          <w:szCs w:val="21"/>
          <w:lang w:eastAsia="en-IN"/>
        </w:rPr>
        <w:t xml:space="preserve"> Act in 1919. It allowed the British government to curb political movements in the country and detain political prisoners without trial for two years. Mahatma Gandhi opposed the </w:t>
      </w:r>
      <w:proofErr w:type="spellStart"/>
      <w:r w:rsidRPr="001A5074">
        <w:rPr>
          <w:rFonts w:ascii="Poppins" w:eastAsia="Times New Roman" w:hAnsi="Poppins" w:cs="Times New Roman"/>
          <w:color w:val="343A40"/>
          <w:sz w:val="21"/>
          <w:szCs w:val="21"/>
          <w:lang w:eastAsia="en-IN"/>
        </w:rPr>
        <w:t>Rowlatt</w:t>
      </w:r>
      <w:proofErr w:type="spellEnd"/>
      <w:r w:rsidRPr="001A5074">
        <w:rPr>
          <w:rFonts w:ascii="Poppins" w:eastAsia="Times New Roman" w:hAnsi="Poppins" w:cs="Times New Roman"/>
          <w:color w:val="343A40"/>
          <w:sz w:val="21"/>
          <w:szCs w:val="21"/>
          <w:lang w:eastAsia="en-IN"/>
        </w:rPr>
        <w:t xml:space="preserve"> Act with the Satyagraha movement. At the same time, General Dyer opened fire in Amritsar, where thousands of villagers were killed.  This led to mass agitation and violence in the country.</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Why Non-Cooperation?</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Mahatma Gandhi believed that British rule was established in India because of the cooperation of the Indians. If Indians had refused to cooperate, British rule would have collapsed within a year. As a step to get freedom from </w:t>
      </w:r>
      <w:proofErr w:type="spellStart"/>
      <w:r w:rsidRPr="001A5074">
        <w:rPr>
          <w:rFonts w:ascii="Poppins" w:eastAsia="Times New Roman" w:hAnsi="Poppins" w:cs="Times New Roman"/>
          <w:color w:val="343A40"/>
          <w:sz w:val="21"/>
          <w:szCs w:val="21"/>
          <w:lang w:eastAsia="en-IN"/>
        </w:rPr>
        <w:t>Britishers</w:t>
      </w:r>
      <w:proofErr w:type="spellEnd"/>
      <w:r w:rsidRPr="001A5074">
        <w:rPr>
          <w:rFonts w:ascii="Poppins" w:eastAsia="Times New Roman" w:hAnsi="Poppins" w:cs="Times New Roman"/>
          <w:color w:val="343A40"/>
          <w:sz w:val="21"/>
          <w:szCs w:val="21"/>
          <w:lang w:eastAsia="en-IN"/>
        </w:rPr>
        <w:t xml:space="preserve">, Mahatma Gandhi introduced the non-cooperation movement. The movement </w:t>
      </w:r>
      <w:r w:rsidRPr="001A5074">
        <w:rPr>
          <w:rFonts w:ascii="Poppins" w:eastAsia="Times New Roman" w:hAnsi="Poppins" w:cs="Times New Roman"/>
          <w:color w:val="343A40"/>
          <w:sz w:val="21"/>
          <w:szCs w:val="21"/>
          <w:lang w:eastAsia="en-IN"/>
        </w:rPr>
        <w:lastRenderedPageBreak/>
        <w:t>began with the surrender of titles awarded by the government. People boycott the army, civil services, police, legislative councils, schools, and foreign goods. After many obstacles and campaigning between the supporters and opponents of the movement, the non-cooperation movement was eventually adopted in December 1920.</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 xml:space="preserve">Differing Strands </w:t>
      </w:r>
      <w:proofErr w:type="gramStart"/>
      <w:r w:rsidRPr="001A5074">
        <w:rPr>
          <w:rFonts w:ascii="Poppins" w:eastAsia="Times New Roman" w:hAnsi="Poppins" w:cs="Times New Roman"/>
          <w:b/>
          <w:bCs/>
          <w:color w:val="343A40"/>
          <w:sz w:val="27"/>
          <w:szCs w:val="27"/>
          <w:lang w:eastAsia="en-IN"/>
        </w:rPr>
        <w:t>Within</w:t>
      </w:r>
      <w:proofErr w:type="gramEnd"/>
      <w:r w:rsidRPr="001A5074">
        <w:rPr>
          <w:rFonts w:ascii="Poppins" w:eastAsia="Times New Roman" w:hAnsi="Poppins" w:cs="Times New Roman"/>
          <w:b/>
          <w:bCs/>
          <w:color w:val="343A40"/>
          <w:sz w:val="27"/>
          <w:szCs w:val="27"/>
          <w:lang w:eastAsia="en-IN"/>
        </w:rPr>
        <w:t xml:space="preserve"> The Movement</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The Non-Cooperation-</w:t>
      </w:r>
      <w:proofErr w:type="spellStart"/>
      <w:r w:rsidRPr="001A5074">
        <w:rPr>
          <w:rFonts w:ascii="Poppins" w:eastAsia="Times New Roman" w:hAnsi="Poppins" w:cs="Times New Roman"/>
          <w:color w:val="343A40"/>
          <w:sz w:val="21"/>
          <w:szCs w:val="21"/>
          <w:lang w:eastAsia="en-IN"/>
        </w:rPr>
        <w:t>Khilafat</w:t>
      </w:r>
      <w:proofErr w:type="spellEnd"/>
      <w:r w:rsidRPr="001A5074">
        <w:rPr>
          <w:rFonts w:ascii="Poppins" w:eastAsia="Times New Roman" w:hAnsi="Poppins" w:cs="Times New Roman"/>
          <w:color w:val="343A40"/>
          <w:sz w:val="21"/>
          <w:szCs w:val="21"/>
          <w:lang w:eastAsia="en-IN"/>
        </w:rPr>
        <w:t xml:space="preserve"> movement began in January 1921. The movement attracted people from all sections of society, although the term meant different things to different people. The middle class began the movement; thousands of students, teachers, and headmasters deserted government-run schools and colleges, and lawyers stopped practising law. People started boycotting foreign goods. As a result, the production of Indian textiles and handlooms increased.</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b/>
          <w:bCs/>
          <w:color w:val="343A40"/>
          <w:sz w:val="21"/>
          <w:szCs w:val="21"/>
          <w:lang w:eastAsia="en-IN"/>
        </w:rPr>
        <w:t>Towards Civil Disobedience</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In February 1922, Mahatma Gandhi withdrew from the Non-Cooperation movement because he felt it was taking a violent turn. </w:t>
      </w:r>
      <w:proofErr w:type="spellStart"/>
      <w:r w:rsidRPr="001A5074">
        <w:rPr>
          <w:rFonts w:ascii="Poppins" w:eastAsia="Times New Roman" w:hAnsi="Poppins" w:cs="Times New Roman"/>
          <w:color w:val="343A40"/>
          <w:sz w:val="21"/>
          <w:szCs w:val="21"/>
          <w:lang w:eastAsia="en-IN"/>
        </w:rPr>
        <w:t>Motilal</w:t>
      </w:r>
      <w:proofErr w:type="spellEnd"/>
      <w:r w:rsidRPr="001A5074">
        <w:rPr>
          <w:rFonts w:ascii="Poppins" w:eastAsia="Times New Roman" w:hAnsi="Poppins" w:cs="Times New Roman"/>
          <w:color w:val="343A40"/>
          <w:sz w:val="21"/>
          <w:szCs w:val="21"/>
          <w:lang w:eastAsia="en-IN"/>
        </w:rPr>
        <w:t xml:space="preserve"> Nehru and C.R. Das formed the </w:t>
      </w:r>
      <w:proofErr w:type="spellStart"/>
      <w:r w:rsidRPr="001A5074">
        <w:rPr>
          <w:rFonts w:ascii="Poppins" w:eastAsia="Times New Roman" w:hAnsi="Poppins" w:cs="Times New Roman"/>
          <w:color w:val="343A40"/>
          <w:sz w:val="21"/>
          <w:szCs w:val="21"/>
          <w:lang w:eastAsia="en-IN"/>
        </w:rPr>
        <w:t>Swaraj</w:t>
      </w:r>
      <w:proofErr w:type="spellEnd"/>
      <w:r w:rsidRPr="001A5074">
        <w:rPr>
          <w:rFonts w:ascii="Poppins" w:eastAsia="Times New Roman" w:hAnsi="Poppins" w:cs="Times New Roman"/>
          <w:color w:val="343A40"/>
          <w:sz w:val="21"/>
          <w:szCs w:val="21"/>
          <w:lang w:eastAsia="en-IN"/>
        </w:rPr>
        <w:t xml:space="preserve"> Party. Upon entering India in 1928, the official Simon Commission was greeted by the slogan – “Go back Simon.” In 1929, the Lahore Congress, headed by Jawaharlal Nehru, established the demand for “</w:t>
      </w:r>
      <w:proofErr w:type="spellStart"/>
      <w:r w:rsidRPr="001A5074">
        <w:rPr>
          <w:rFonts w:ascii="Poppins" w:eastAsia="Times New Roman" w:hAnsi="Poppins" w:cs="Times New Roman"/>
          <w:color w:val="343A40"/>
          <w:sz w:val="21"/>
          <w:szCs w:val="21"/>
          <w:lang w:eastAsia="en-IN"/>
        </w:rPr>
        <w:t>Purna</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Swaraj</w:t>
      </w:r>
      <w:proofErr w:type="spellEnd"/>
      <w:r w:rsidRPr="001A5074">
        <w:rPr>
          <w:rFonts w:ascii="Poppins" w:eastAsia="Times New Roman" w:hAnsi="Poppins" w:cs="Times New Roman"/>
          <w:color w:val="343A40"/>
          <w:sz w:val="21"/>
          <w:szCs w:val="21"/>
          <w:lang w:eastAsia="en-IN"/>
        </w:rPr>
        <w:t>,” or complete independence.</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Salt March and Civil Disobedience Movement</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Salt March was a non-violent protest action in India led by Mahatma Gandhi. He demanded Viceroy Irwin abolish the salt tax. Mahatma Gandhi believed that salt is a common concern for people and society; therefore, everyone will support it. He began the Salt March with 78 of his trusted volunteers. The march covered more than 240 miles from </w:t>
      </w:r>
      <w:proofErr w:type="spellStart"/>
      <w:r w:rsidRPr="001A5074">
        <w:rPr>
          <w:rFonts w:ascii="Poppins" w:eastAsia="Times New Roman" w:hAnsi="Poppins" w:cs="Times New Roman"/>
          <w:color w:val="343A40"/>
          <w:sz w:val="21"/>
          <w:szCs w:val="21"/>
          <w:lang w:eastAsia="en-IN"/>
        </w:rPr>
        <w:t>Gandhiji’s</w:t>
      </w:r>
      <w:proofErr w:type="spellEnd"/>
      <w:r w:rsidRPr="001A5074">
        <w:rPr>
          <w:rFonts w:ascii="Poppins" w:eastAsia="Times New Roman" w:hAnsi="Poppins" w:cs="Times New Roman"/>
          <w:color w:val="343A40"/>
          <w:sz w:val="21"/>
          <w:szCs w:val="21"/>
          <w:lang w:eastAsia="en-IN"/>
        </w:rPr>
        <w:t xml:space="preserve"> ashram in Sabarmati to the Gujarati coastal town of </w:t>
      </w:r>
      <w:proofErr w:type="spellStart"/>
      <w:r w:rsidRPr="001A5074">
        <w:rPr>
          <w:rFonts w:ascii="Poppins" w:eastAsia="Times New Roman" w:hAnsi="Poppins" w:cs="Times New Roman"/>
          <w:color w:val="343A40"/>
          <w:sz w:val="21"/>
          <w:szCs w:val="21"/>
          <w:lang w:eastAsia="en-IN"/>
        </w:rPr>
        <w:t>Dandi</w:t>
      </w:r>
      <w:proofErr w:type="spellEnd"/>
      <w:r w:rsidRPr="001A5074">
        <w:rPr>
          <w:rFonts w:ascii="Poppins" w:eastAsia="Times New Roman" w:hAnsi="Poppins" w:cs="Times New Roman"/>
          <w:color w:val="343A40"/>
          <w:sz w:val="21"/>
          <w:szCs w:val="21"/>
          <w:lang w:eastAsia="en-IN"/>
        </w:rPr>
        <w:t xml:space="preserve">. On April 6, he arrived in </w:t>
      </w:r>
      <w:proofErr w:type="spellStart"/>
      <w:r w:rsidRPr="001A5074">
        <w:rPr>
          <w:rFonts w:ascii="Poppins" w:eastAsia="Times New Roman" w:hAnsi="Poppins" w:cs="Times New Roman"/>
          <w:color w:val="343A40"/>
          <w:sz w:val="21"/>
          <w:szCs w:val="21"/>
          <w:lang w:eastAsia="en-IN"/>
        </w:rPr>
        <w:t>Dandi</w:t>
      </w:r>
      <w:proofErr w:type="spellEnd"/>
      <w:r w:rsidRPr="001A5074">
        <w:rPr>
          <w:rFonts w:ascii="Poppins" w:eastAsia="Times New Roman" w:hAnsi="Poppins" w:cs="Times New Roman"/>
          <w:color w:val="343A40"/>
          <w:sz w:val="21"/>
          <w:szCs w:val="21"/>
          <w:lang w:eastAsia="en-IN"/>
        </w:rPr>
        <w:t xml:space="preserve"> and broke the law by manufacturing salt by boiling seawater. This marked the beginning of the Civil Disobedience Movement. The Civil Disobedience Movement lost its momentum in 1934.</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r w:rsidRPr="001A5074">
        <w:rPr>
          <w:rFonts w:ascii="Poppins" w:eastAsia="Times New Roman" w:hAnsi="Poppins" w:cs="Times New Roman"/>
          <w:b/>
          <w:bCs/>
          <w:color w:val="343A40"/>
          <w:sz w:val="27"/>
          <w:szCs w:val="27"/>
          <w:lang w:eastAsia="en-IN"/>
        </w:rPr>
        <w:t>Limits of the Civil Disobedience Act</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 xml:space="preserve">The </w:t>
      </w:r>
      <w:proofErr w:type="spellStart"/>
      <w:r w:rsidRPr="001A5074">
        <w:rPr>
          <w:rFonts w:ascii="Poppins" w:eastAsia="Times New Roman" w:hAnsi="Poppins" w:cs="Times New Roman"/>
          <w:color w:val="343A40"/>
          <w:sz w:val="21"/>
          <w:szCs w:val="21"/>
          <w:lang w:eastAsia="en-IN"/>
        </w:rPr>
        <w:t>dalits</w:t>
      </w:r>
      <w:proofErr w:type="spellEnd"/>
      <w:r w:rsidRPr="001A5074">
        <w:rPr>
          <w:rFonts w:ascii="Poppins" w:eastAsia="Times New Roman" w:hAnsi="Poppins" w:cs="Times New Roman"/>
          <w:color w:val="343A40"/>
          <w:sz w:val="21"/>
          <w:szCs w:val="21"/>
          <w:lang w:eastAsia="en-IN"/>
        </w:rPr>
        <w:t xml:space="preserve"> demanded a separate electorate and reserved seats in educational institutes. Muslims felt cut off from congress after the Non-Cooperation-</w:t>
      </w:r>
      <w:proofErr w:type="spellStart"/>
      <w:r w:rsidRPr="001A5074">
        <w:rPr>
          <w:rFonts w:ascii="Poppins" w:eastAsia="Times New Roman" w:hAnsi="Poppins" w:cs="Times New Roman"/>
          <w:color w:val="343A40"/>
          <w:sz w:val="21"/>
          <w:szCs w:val="21"/>
          <w:lang w:eastAsia="en-IN"/>
        </w:rPr>
        <w:t>Khilafat</w:t>
      </w:r>
      <w:proofErr w:type="spellEnd"/>
      <w:r w:rsidRPr="001A5074">
        <w:rPr>
          <w:rFonts w:ascii="Poppins" w:eastAsia="Times New Roman" w:hAnsi="Poppins" w:cs="Times New Roman"/>
          <w:color w:val="343A40"/>
          <w:sz w:val="21"/>
          <w:szCs w:val="21"/>
          <w:lang w:eastAsia="en-IN"/>
        </w:rPr>
        <w:t xml:space="preserve"> Movement was put on hold. There was hostility between Muslims and Hindus.</w:t>
      </w:r>
    </w:p>
    <w:p w:rsidR="001A5074" w:rsidRPr="001A5074" w:rsidRDefault="001A5074" w:rsidP="001A5074">
      <w:pPr>
        <w:shd w:val="clear" w:color="auto" w:fill="FFFFFF"/>
        <w:spacing w:after="100" w:afterAutospacing="1" w:line="240" w:lineRule="auto"/>
        <w:jc w:val="both"/>
        <w:outlineLvl w:val="2"/>
        <w:rPr>
          <w:rFonts w:ascii="Poppins" w:eastAsia="Times New Roman" w:hAnsi="Poppins" w:cs="Times New Roman"/>
          <w:color w:val="343A40"/>
          <w:sz w:val="27"/>
          <w:szCs w:val="27"/>
          <w:lang w:eastAsia="en-IN"/>
        </w:rPr>
      </w:pPr>
      <w:proofErr w:type="spellStart"/>
      <w:r w:rsidRPr="001A5074">
        <w:rPr>
          <w:rFonts w:ascii="Poppins" w:eastAsia="Times New Roman" w:hAnsi="Poppins" w:cs="Times New Roman"/>
          <w:b/>
          <w:bCs/>
          <w:color w:val="343A40"/>
          <w:sz w:val="27"/>
          <w:szCs w:val="27"/>
          <w:lang w:eastAsia="en-IN"/>
        </w:rPr>
        <w:t>Vande</w:t>
      </w:r>
      <w:proofErr w:type="spellEnd"/>
      <w:r w:rsidRPr="001A5074">
        <w:rPr>
          <w:rFonts w:ascii="Poppins" w:eastAsia="Times New Roman" w:hAnsi="Poppins" w:cs="Times New Roman"/>
          <w:b/>
          <w:bCs/>
          <w:color w:val="343A40"/>
          <w:sz w:val="27"/>
          <w:szCs w:val="27"/>
          <w:lang w:eastAsia="en-IN"/>
        </w:rPr>
        <w:t xml:space="preserve"> </w:t>
      </w:r>
      <w:proofErr w:type="spellStart"/>
      <w:r w:rsidRPr="001A5074">
        <w:rPr>
          <w:rFonts w:ascii="Poppins" w:eastAsia="Times New Roman" w:hAnsi="Poppins" w:cs="Times New Roman"/>
          <w:b/>
          <w:bCs/>
          <w:color w:val="343A40"/>
          <w:sz w:val="27"/>
          <w:szCs w:val="27"/>
          <w:lang w:eastAsia="en-IN"/>
        </w:rPr>
        <w:t>Mataram</w:t>
      </w:r>
      <w:proofErr w:type="spellEnd"/>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Nationalism spread when people began believing they were all part of the same nation. History nationalism in India was further encouraged by means of patriotic and historical fiction, folklore, songs, etc. In the 20th century, the identity of India became visually associated with the image of</w:t>
      </w:r>
      <w:proofErr w:type="gramStart"/>
      <w:r w:rsidRPr="001A5074">
        <w:rPr>
          <w:rFonts w:ascii="Poppins" w:eastAsia="Times New Roman" w:hAnsi="Poppins" w:cs="Times New Roman"/>
          <w:color w:val="343A40"/>
          <w:sz w:val="21"/>
          <w:szCs w:val="21"/>
          <w:lang w:eastAsia="en-IN"/>
        </w:rPr>
        <w:t>  Bharat</w:t>
      </w:r>
      <w:proofErr w:type="gramEnd"/>
      <w:r w:rsidRPr="001A5074">
        <w:rPr>
          <w:rFonts w:ascii="Poppins" w:eastAsia="Times New Roman" w:hAnsi="Poppins" w:cs="Times New Roman"/>
          <w:color w:val="343A40"/>
          <w:sz w:val="21"/>
          <w:szCs w:val="21"/>
          <w:lang w:eastAsia="en-IN"/>
        </w:rPr>
        <w:t xml:space="preserve"> Mata. </w:t>
      </w:r>
      <w:proofErr w:type="spellStart"/>
      <w:r w:rsidRPr="001A5074">
        <w:rPr>
          <w:rFonts w:ascii="Poppins" w:eastAsia="Times New Roman" w:hAnsi="Poppins" w:cs="Times New Roman"/>
          <w:color w:val="343A40"/>
          <w:sz w:val="21"/>
          <w:szCs w:val="21"/>
          <w:lang w:eastAsia="en-IN"/>
        </w:rPr>
        <w:t>Bankim</w:t>
      </w:r>
      <w:proofErr w:type="spellEnd"/>
      <w:r w:rsidRPr="001A5074">
        <w:rPr>
          <w:rFonts w:ascii="Poppins" w:eastAsia="Times New Roman" w:hAnsi="Poppins" w:cs="Times New Roman"/>
          <w:color w:val="343A40"/>
          <w:sz w:val="21"/>
          <w:szCs w:val="21"/>
          <w:lang w:eastAsia="en-IN"/>
        </w:rPr>
        <w:t xml:space="preserve"> Chandra </w:t>
      </w:r>
      <w:proofErr w:type="spellStart"/>
      <w:r w:rsidRPr="001A5074">
        <w:rPr>
          <w:rFonts w:ascii="Poppins" w:eastAsia="Times New Roman" w:hAnsi="Poppins" w:cs="Times New Roman"/>
          <w:color w:val="343A40"/>
          <w:sz w:val="21"/>
          <w:szCs w:val="21"/>
          <w:lang w:eastAsia="en-IN"/>
        </w:rPr>
        <w:t>Chattopadhyay</w:t>
      </w:r>
      <w:proofErr w:type="spellEnd"/>
      <w:r w:rsidRPr="001A5074">
        <w:rPr>
          <w:rFonts w:ascii="Poppins" w:eastAsia="Times New Roman" w:hAnsi="Poppins" w:cs="Times New Roman"/>
          <w:color w:val="343A40"/>
          <w:sz w:val="21"/>
          <w:szCs w:val="21"/>
          <w:lang w:eastAsia="en-IN"/>
        </w:rPr>
        <w:t xml:space="preserve"> created the image. He wrote ‘</w:t>
      </w:r>
      <w:proofErr w:type="spellStart"/>
      <w:r w:rsidRPr="001A5074">
        <w:rPr>
          <w:rFonts w:ascii="Poppins" w:eastAsia="Times New Roman" w:hAnsi="Poppins" w:cs="Times New Roman"/>
          <w:color w:val="343A40"/>
          <w:sz w:val="21"/>
          <w:szCs w:val="21"/>
          <w:lang w:eastAsia="en-IN"/>
        </w:rPr>
        <w:t>Vande</w:t>
      </w:r>
      <w:proofErr w:type="spellEnd"/>
      <w:r w:rsidRPr="001A5074">
        <w:rPr>
          <w:rFonts w:ascii="Poppins" w:eastAsia="Times New Roman" w:hAnsi="Poppins" w:cs="Times New Roman"/>
          <w:color w:val="343A40"/>
          <w:sz w:val="21"/>
          <w:szCs w:val="21"/>
          <w:lang w:eastAsia="en-IN"/>
        </w:rPr>
        <w:t xml:space="preserve"> </w:t>
      </w:r>
      <w:proofErr w:type="spellStart"/>
      <w:r w:rsidRPr="001A5074">
        <w:rPr>
          <w:rFonts w:ascii="Poppins" w:eastAsia="Times New Roman" w:hAnsi="Poppins" w:cs="Times New Roman"/>
          <w:color w:val="343A40"/>
          <w:sz w:val="21"/>
          <w:szCs w:val="21"/>
          <w:lang w:eastAsia="en-IN"/>
        </w:rPr>
        <w:t>Mataram</w:t>
      </w:r>
      <w:proofErr w:type="spellEnd"/>
      <w:r w:rsidRPr="001A5074">
        <w:rPr>
          <w:rFonts w:ascii="Poppins" w:eastAsia="Times New Roman" w:hAnsi="Poppins" w:cs="Times New Roman"/>
          <w:color w:val="343A40"/>
          <w:sz w:val="21"/>
          <w:szCs w:val="21"/>
          <w:lang w:eastAsia="en-IN"/>
        </w:rPr>
        <w:t xml:space="preserve">’ in the 1870s as a patriotic song. </w:t>
      </w:r>
      <w:proofErr w:type="spellStart"/>
      <w:r w:rsidRPr="001A5074">
        <w:rPr>
          <w:rFonts w:ascii="Poppins" w:eastAsia="Times New Roman" w:hAnsi="Poppins" w:cs="Times New Roman"/>
          <w:color w:val="343A40"/>
          <w:sz w:val="21"/>
          <w:szCs w:val="21"/>
          <w:lang w:eastAsia="en-IN"/>
        </w:rPr>
        <w:t>Gandhiji</w:t>
      </w:r>
      <w:proofErr w:type="spellEnd"/>
      <w:r w:rsidRPr="001A5074">
        <w:rPr>
          <w:rFonts w:ascii="Poppins" w:eastAsia="Times New Roman" w:hAnsi="Poppins" w:cs="Times New Roman"/>
          <w:color w:val="343A40"/>
          <w:sz w:val="21"/>
          <w:szCs w:val="21"/>
          <w:lang w:eastAsia="en-IN"/>
        </w:rPr>
        <w:t xml:space="preserve"> designed the </w:t>
      </w:r>
      <w:proofErr w:type="spellStart"/>
      <w:r w:rsidRPr="001A5074">
        <w:rPr>
          <w:rFonts w:ascii="Poppins" w:eastAsia="Times New Roman" w:hAnsi="Poppins" w:cs="Times New Roman"/>
          <w:color w:val="343A40"/>
          <w:sz w:val="21"/>
          <w:szCs w:val="21"/>
          <w:lang w:eastAsia="en-IN"/>
        </w:rPr>
        <w:t>Swaraj</w:t>
      </w:r>
      <w:proofErr w:type="spellEnd"/>
      <w:r w:rsidRPr="001A5074">
        <w:rPr>
          <w:rFonts w:ascii="Poppins" w:eastAsia="Times New Roman" w:hAnsi="Poppins" w:cs="Times New Roman"/>
          <w:color w:val="343A40"/>
          <w:sz w:val="21"/>
          <w:szCs w:val="21"/>
          <w:lang w:eastAsia="en-IN"/>
        </w:rPr>
        <w:t xml:space="preserve"> flag in 1921. It was a tricolour (red, green, and white) with a spinning wheel in the middle, signifying the </w:t>
      </w:r>
      <w:proofErr w:type="spellStart"/>
      <w:r w:rsidRPr="001A5074">
        <w:rPr>
          <w:rFonts w:ascii="Poppins" w:eastAsia="Times New Roman" w:hAnsi="Poppins" w:cs="Times New Roman"/>
          <w:color w:val="343A40"/>
          <w:sz w:val="21"/>
          <w:szCs w:val="21"/>
          <w:lang w:eastAsia="en-IN"/>
        </w:rPr>
        <w:t>Gandhian</w:t>
      </w:r>
      <w:proofErr w:type="spellEnd"/>
      <w:r w:rsidRPr="001A5074">
        <w:rPr>
          <w:rFonts w:ascii="Poppins" w:eastAsia="Times New Roman" w:hAnsi="Poppins" w:cs="Times New Roman"/>
          <w:color w:val="343A40"/>
          <w:sz w:val="21"/>
          <w:szCs w:val="21"/>
          <w:lang w:eastAsia="en-IN"/>
        </w:rPr>
        <w:t xml:space="preserve"> ideal of self-help.</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b/>
          <w:bCs/>
          <w:color w:val="343A40"/>
          <w:sz w:val="21"/>
          <w:szCs w:val="21"/>
          <w:lang w:eastAsia="en-IN"/>
        </w:rPr>
        <w:t>Did You Know?</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The movement of Indo-China is another significant part of Asian history. Indo-China, comprising the modern countries of Laos, Vietnam, and Cambodia, was under the control of the Chinese Empire.</w:t>
      </w:r>
    </w:p>
    <w:p w:rsidR="001A5074" w:rsidRPr="001A5074" w:rsidRDefault="001A5074" w:rsidP="001A5074">
      <w:pPr>
        <w:shd w:val="clear" w:color="auto" w:fill="FFFFFF"/>
        <w:spacing w:after="100" w:afterAutospacing="1" w:line="240" w:lineRule="auto"/>
        <w:jc w:val="both"/>
        <w:rPr>
          <w:rFonts w:ascii="Poppins" w:eastAsia="Times New Roman" w:hAnsi="Poppins" w:cs="Times New Roman"/>
          <w:color w:val="343A40"/>
          <w:sz w:val="21"/>
          <w:szCs w:val="21"/>
          <w:lang w:eastAsia="en-IN"/>
        </w:rPr>
      </w:pPr>
      <w:r w:rsidRPr="001A5074">
        <w:rPr>
          <w:rFonts w:ascii="Poppins" w:eastAsia="Times New Roman" w:hAnsi="Poppins" w:cs="Times New Roman"/>
          <w:color w:val="343A40"/>
          <w:sz w:val="21"/>
          <w:szCs w:val="21"/>
          <w:lang w:eastAsia="en-IN"/>
        </w:rPr>
        <w:t>The French colonised Vietnam. From the 18th century onward, resistance began to grow in many forms at different levels. Several factors contributed to the rise of nationalism, and the role of communism was equally significant.</w:t>
      </w:r>
    </w:p>
    <w:p w:rsidR="00A83DBD" w:rsidRDefault="00A83DBD"/>
    <w:sectPr w:rsidR="00A8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5340"/>
    <w:multiLevelType w:val="multilevel"/>
    <w:tmpl w:val="0D0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95103"/>
    <w:multiLevelType w:val="multilevel"/>
    <w:tmpl w:val="43E8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30C64"/>
    <w:multiLevelType w:val="multilevel"/>
    <w:tmpl w:val="F17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C6D64"/>
    <w:multiLevelType w:val="multilevel"/>
    <w:tmpl w:val="C31E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C31002"/>
    <w:multiLevelType w:val="multilevel"/>
    <w:tmpl w:val="AC3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96192"/>
    <w:multiLevelType w:val="multilevel"/>
    <w:tmpl w:val="B1B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74"/>
    <w:rsid w:val="001A5074"/>
    <w:rsid w:val="00A83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50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5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0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50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50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50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5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0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50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50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37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2025-03-16T01:50:00Z</dcterms:created>
  <dcterms:modified xsi:type="dcterms:W3CDTF">2025-03-16T01:55:00Z</dcterms:modified>
</cp:coreProperties>
</file>