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Robot Sensors</w:t>
      </w:r>
    </w:p>
    <w:p>
      <w:pPr>
        <w:pStyle w:val="Heading1"/>
      </w:pPr>
      <w:r>
        <w:t xml:space="preserve">1. Ultrasonic Sensors</w:t>
      </w:r>
    </w:p>
    <w:p>
      <w:r>
        <w:t xml:space="preserve">Ultrasonic sensors measure distance by emitting a high-frequency sound wave and timing how long it takes to bounce back off an object. Distance is calculated as speed of sound multiplied by half the round-trip time. Commonly used for obstacle avoidance in mobile robots.</w:t>
      </w:r>
    </w:p>
    <w:p>
      <w:pPr>
        <w:pStyle w:val="Heading1"/>
      </w:pPr>
      <w:r>
        <w:t xml:space="preserve">2. Infrared (IR) Sensors</w:t>
      </w:r>
    </w:p>
    <w:p>
      <w:r>
        <w:t xml:space="preserve">IR sensors detect infrared light reflected off nearby objects. They are cheaper and faster than ultrasonic sensors but less accurate over long distances and can be affected by ambient light and surface color.</w:t>
      </w:r>
    </w:p>
    <w:p>
      <w:pPr>
        <w:pStyle w:val="Heading1"/>
      </w:pPr>
      <w:r>
        <w:t xml:space="preserve">3. Encoders</w:t>
      </w:r>
    </w:p>
    <w:p>
      <w:r>
        <w:t xml:space="preserve">Encoders track the rotation of a motor shaft, allowing the robot to measure how far a wheel has turned. This data is used to estimate the robot's position through a technique called odometry.</w:t>
      </w:r>
    </w:p>
    <w:p>
      <w:pPr>
        <w:pStyle w:val="Heading1"/>
      </w:pPr>
      <w:r>
        <w:t xml:space="preserve">4. IMU (Inertial Measurement Unit)</w:t>
      </w:r>
    </w:p>
    <w:p>
      <w:r>
        <w:t xml:space="preserve">An IMU combines an accelerometer and gyroscope to measure acceleration and angular velocity. It helps a robot understand its orientation and detect tilting or sudden movement.</w:t>
      </w:r>
    </w:p>
    <w:p>
      <w:pPr>
        <w:pStyle w:val="Heading1"/>
      </w:pPr>
      <w:r>
        <w:t xml:space="preserve">5. Cameras and Vision Sensors</w:t>
      </w:r>
    </w:p>
    <w:p>
      <w:r>
        <w:t xml:space="preserve">Cameras provide rich visual data used for object detection, line following, and navigation. Processing this data typically requires more computation than other sensor types, often relying on onboard vision algorithms.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2026-08-15T05:40:19.748Z</dcterms:created>
  <dcterms:modified xsi:type="dcterms:W3CDTF">2026-08-15T05:40:19.766Z</dcterms:modified>
</cp:coreProperties>
</file>

<file path=docProps/custom.xml><?xml version="1.0" encoding="utf-8"?>
<Properties xmlns="http://schemas.openxmlformats.org/officeDocument/2006/custom-properties" xmlns:vt="http://schemas.openxmlformats.org/officeDocument/2006/docPropsVTypes"/>
</file>