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2D12" w14:textId="77777777" w:rsidR="00F82E6A" w:rsidRDefault="00F82E6A"/>
    <w:sectPr w:rsidR="00F82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CC"/>
    <w:rsid w:val="003F51CC"/>
    <w:rsid w:val="008A1A1C"/>
    <w:rsid w:val="00F8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0646"/>
  <w15:chartTrackingRefBased/>
  <w15:docId w15:val="{55E8B57F-7271-4F22-BF44-34AF7A1E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MuthuKrishnan</dc:creator>
  <cp:keywords/>
  <dc:description/>
  <cp:lastModifiedBy>Nivedha MuthuKrishnan</cp:lastModifiedBy>
  <cp:revision>1</cp:revision>
  <dcterms:created xsi:type="dcterms:W3CDTF">2024-05-17T18:37:00Z</dcterms:created>
  <dcterms:modified xsi:type="dcterms:W3CDTF">2024-05-17T18:38:00Z</dcterms:modified>
</cp:coreProperties>
</file>