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center"/>
      </w:pPr>
      <w:r>
        <w:rPr>
          <w:rFonts w:ascii="Arial" w:cs="Arial" w:eastAsia="Arial" w:hAnsi="Arial"/>
          <w:b/>
          <w:bCs/>
          <w:color w:val="1E3A5F"/>
          <w:sz w:val="64"/>
          <w:szCs w:val="64"/>
        </w:rPr>
        <w:t xml:space="preserve">NGO Connect Hub</w:t>
      </w:r>
    </w:p>
    <w:p>
      <w:pPr>
        <w:spacing w:after="40" w:before="0"/>
        <w:jc w:val="center"/>
      </w:pPr>
      <w:r>
        <w:rPr>
          <w:rFonts w:ascii="Arial" w:cs="Arial" w:eastAsia="Arial" w:hAnsi="Arial"/>
          <w:i/>
          <w:iCs/>
          <w:color w:val="2563EB"/>
          <w:sz w:val="36"/>
          <w:szCs w:val="36"/>
        </w:rPr>
        <w:t xml:space="preserve">Full Project Summary</w:t>
      </w:r>
    </w:p>
    <w:p>
      <w:pPr>
        <w:spacing w:after="60" w:before="0"/>
        <w:jc w:val="center"/>
      </w:pPr>
      <w:r>
        <w:rPr>
          <w:rFonts w:ascii="Arial" w:cs="Arial" w:eastAsia="Arial" w:hAnsi="Arial"/>
          <w:i/>
          <w:iCs/>
          <w:color w:val="64748B"/>
          <w:sz w:val="22"/>
          <w:szCs w:val="22"/>
        </w:rPr>
        <w:t xml:space="preserve">From concept and code to database design, modules, bugs, and learning outcomes</w:t>
      </w:r>
    </w:p>
    <w:p>
      <w:pPr>
        <w:pBdr>
          <w:bottom w:val="single" w:color="2563EB" w:sz="8" w:space="2"/>
        </w:pBdr>
        <w:spacing w:after="500" w:before="0"/>
        <w:jc w:val="center"/>
      </w:pPr>
      <w:r>
        <w:t xml:space="preserve"> </w:t>
      </w:r>
    </w:p>
    <w:p>
      <w:pPr>
        <w:spacing w:after="20" w:before="0"/>
        <w:jc w:val="center"/>
      </w:pPr>
      <w:r>
        <w:rPr>
          <w:rFonts w:ascii="Arial" w:cs="Arial" w:eastAsia="Arial" w:hAnsi="Arial"/>
          <w:color w:val="64748B"/>
          <w:sz w:val="22"/>
          <w:szCs w:val="22"/>
        </w:rPr>
        <w:t xml:space="preserve">Built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5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 in Project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Python 3</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Core programming language for the entire application</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CustomTkinter</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Modern graphical user interface (GUI) framework</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MySQL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Relational database for all persistent data storage</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pymysql</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Python library that connects the app to MySQL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hashlib  (SHA-256)</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Password hashing and security</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datetime  +  timezone</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Timestamping records with UTC time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  (Regular Expressions)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Email format validation</w:t>
            </w:r>
          </w:p>
        </w:tc>
      </w:tr>
    </w:tbl>
    <w:p>
      <w:pPr>
        <w:spacing w:after="32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1.  What Is NGO Connect Hub?</w:t>
      </w:r>
    </w:p>
    <w:p>
      <w:pPr>
        <w:spacing w:after="100" w:before="40"/>
      </w:pPr>
      <w:r>
        <w:rPr>
          <w:rFonts w:ascii="Arial" w:cs="Arial" w:eastAsia="Arial" w:hAnsi="Arial"/>
          <w:color w:val="374151"/>
          <w:sz w:val="22"/>
          <w:szCs w:val="22"/>
        </w:rPr>
        <w:t xml:space="preserve">NGO Connect Hub is a desktop application built entirely in Python. Its purpose is to serve as a digital bridge between two types of users — Non-Governmental Organisations (NGOs) that are looking for volunteers to help with their causes, and individuals who want to volunteer their time, skills, or effort but do not know where to start or which NGOs exist near them.</w:t>
      </w:r>
    </w:p>
    <w:p>
      <w:pPr>
        <w:spacing w:after="80" w:before="0"/>
      </w:pPr>
      <w:r>
        <w:rPr>
          <w:sz w:val="20"/>
          <w:szCs w:val="20"/>
        </w:rPr>
        <w:t xml:space="preserve"/>
      </w:r>
    </w:p>
    <w:p>
      <w:pPr>
        <w:spacing w:after="100" w:before="40"/>
      </w:pPr>
      <w:r>
        <w:rPr>
          <w:rFonts w:ascii="Arial" w:cs="Arial" w:eastAsia="Arial" w:hAnsi="Arial"/>
          <w:color w:val="374151"/>
          <w:sz w:val="22"/>
          <w:szCs w:val="22"/>
        </w:rPr>
        <w:t xml:space="preserve">The platform solves a real-world problem: NGOs often struggle to find and manage volunteers, while motivated individuals have no centralised place to discover opportunities. NGO Connect Hub brings both sides onto one platform.</w:t>
      </w:r>
    </w:p>
    <w:p>
      <w:pPr>
        <w:spacing w:after="80" w:before="0"/>
      </w:pPr>
      <w:r>
        <w:rPr>
          <w:sz w:val="20"/>
          <w:szCs w:val="20"/>
        </w:rPr>
        <w:t xml:space="preserve"/>
      </w:r>
    </w:p>
    <w:p>
      <w:pPr>
        <w:pBdr>
          <w:left w:val="single" w:color="2563EB" w:sz="16"/>
        </w:pBdr>
        <w:shd w:fill="DBEAFE" w:val="clear"/>
        <w:spacing w:after="120" w:before="120"/>
        <w:ind w:left="240" w:right="240"/>
      </w:pPr>
      <w:r>
        <w:rPr>
          <w:rFonts w:ascii="Arial" w:cs="Arial" w:eastAsia="Arial" w:hAnsi="Arial"/>
          <w:i/>
          <w:iCs/>
          <w:color w:val="1E3A5F"/>
          <w:sz w:val="21"/>
          <w:szCs w:val="21"/>
        </w:rPr>
        <w:t xml:space="preserve">Think of it as a LinkedIn meets Eventbrite — but specifically for social good, volunteering, and NGO community building.</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What a Volunteer Can Do</w:t>
      </w:r>
    </w:p>
    <w:p>
      <w:pPr>
        <w:pStyle w:val="ListParagraph"/>
        <w:numPr>
          <w:ilvl w:val="0"/>
          <w:numId w:val="2"/>
        </w:numPr>
        <w:spacing w:after="60" w:before="40"/>
      </w:pPr>
      <w:r>
        <w:rPr>
          <w:rFonts w:ascii="Arial" w:cs="Arial" w:eastAsia="Arial" w:hAnsi="Arial"/>
          <w:color w:val="374151"/>
          <w:sz w:val="22"/>
          <w:szCs w:val="22"/>
        </w:rPr>
        <w:t xml:space="preserve">Register with their name, email, city, phone number, and a list of skills or interests</w:t>
      </w:r>
    </w:p>
    <w:p>
      <w:pPr>
        <w:pStyle w:val="ListParagraph"/>
        <w:numPr>
          <w:ilvl w:val="0"/>
          <w:numId w:val="2"/>
        </w:numPr>
        <w:spacing w:after="60" w:before="40"/>
      </w:pPr>
      <w:r>
        <w:rPr>
          <w:rFonts w:ascii="Arial" w:cs="Arial" w:eastAsia="Arial" w:hAnsi="Arial"/>
          <w:color w:val="374151"/>
          <w:sz w:val="22"/>
          <w:szCs w:val="22"/>
        </w:rPr>
        <w:t xml:space="preserve">Browse all upcoming volunteer events posted by NGOs — searchable by keyword, city, and category</w:t>
      </w:r>
    </w:p>
    <w:p>
      <w:pPr>
        <w:pStyle w:val="ListParagraph"/>
        <w:numPr>
          <w:ilvl w:val="0"/>
          <w:numId w:val="2"/>
        </w:numPr>
        <w:spacing w:after="60" w:before="40"/>
      </w:pPr>
      <w:r>
        <w:rPr>
          <w:rFonts w:ascii="Arial" w:cs="Arial" w:eastAsia="Arial" w:hAnsi="Arial"/>
          <w:color w:val="374151"/>
          <w:sz w:val="22"/>
          <w:szCs w:val="22"/>
        </w:rPr>
        <w:t xml:space="preserve">Register for any event they want to attend with a single click</w:t>
      </w:r>
    </w:p>
    <w:p>
      <w:pPr>
        <w:pStyle w:val="ListParagraph"/>
        <w:numPr>
          <w:ilvl w:val="0"/>
          <w:numId w:val="2"/>
        </w:numPr>
        <w:spacing w:after="60" w:before="40"/>
      </w:pPr>
      <w:r>
        <w:rPr>
          <w:rFonts w:ascii="Arial" w:cs="Arial" w:eastAsia="Arial" w:hAnsi="Arial"/>
          <w:color w:val="374151"/>
          <w:sz w:val="22"/>
          <w:szCs w:val="22"/>
        </w:rPr>
        <w:t xml:space="preserve">Join NGO organisations as a long-term member and get notified of their future events</w:t>
      </w:r>
    </w:p>
    <w:p>
      <w:pPr>
        <w:pStyle w:val="ListParagraph"/>
        <w:numPr>
          <w:ilvl w:val="0"/>
          <w:numId w:val="2"/>
        </w:numPr>
        <w:spacing w:after="60" w:before="40"/>
      </w:pPr>
      <w:r>
        <w:rPr>
          <w:rFonts w:ascii="Arial" w:cs="Arial" w:eastAsia="Arial" w:hAnsi="Arial"/>
          <w:color w:val="374151"/>
          <w:sz w:val="22"/>
          <w:szCs w:val="22"/>
        </w:rPr>
        <w:t xml:space="preserve">View all their registrations in one place, see check-in status, and track total volunteer hours</w:t>
      </w:r>
    </w:p>
    <w:p>
      <w:pPr>
        <w:pStyle w:val="ListParagraph"/>
        <w:numPr>
          <w:ilvl w:val="0"/>
          <w:numId w:val="2"/>
        </w:numPr>
        <w:spacing w:after="60" w:before="40"/>
      </w:pPr>
      <w:r>
        <w:rPr>
          <w:rFonts w:ascii="Arial" w:cs="Arial" w:eastAsia="Arial" w:hAnsi="Arial"/>
          <w:color w:val="374151"/>
          <w:sz w:val="22"/>
          <w:szCs w:val="22"/>
        </w:rPr>
        <w:t xml:space="preserve">Receive in-app notifications when events are cancelled or new events are posted by NGOs they follow</w:t>
      </w:r>
    </w:p>
    <w:p>
      <w:pPr>
        <w:pStyle w:val="ListParagraph"/>
        <w:numPr>
          <w:ilvl w:val="0"/>
          <w:numId w:val="2"/>
        </w:numPr>
        <w:spacing w:after="60" w:before="40"/>
      </w:pPr>
      <w:r>
        <w:rPr>
          <w:rFonts w:ascii="Arial" w:cs="Arial" w:eastAsia="Arial" w:hAnsi="Arial"/>
          <w:color w:val="374151"/>
          <w:sz w:val="22"/>
          <w:szCs w:val="22"/>
        </w:rPr>
        <w:t xml:space="preserve">Edit their profile, update skills, and change their password at any time</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What an NGO Can Do</w:t>
      </w:r>
    </w:p>
    <w:p>
      <w:pPr>
        <w:pStyle w:val="ListParagraph"/>
        <w:numPr>
          <w:ilvl w:val="0"/>
          <w:numId w:val="2"/>
        </w:numPr>
        <w:spacing w:after="60" w:before="40"/>
      </w:pPr>
      <w:r>
        <w:rPr>
          <w:rFonts w:ascii="Arial" w:cs="Arial" w:eastAsia="Arial" w:hAnsi="Arial"/>
          <w:color w:val="374151"/>
          <w:sz w:val="22"/>
          <w:szCs w:val="22"/>
        </w:rPr>
        <w:t xml:space="preserve">Register the organisation with name, category, city, description, contact details, and website</w:t>
      </w:r>
    </w:p>
    <w:p>
      <w:pPr>
        <w:pStyle w:val="ListParagraph"/>
        <w:numPr>
          <w:ilvl w:val="0"/>
          <w:numId w:val="2"/>
        </w:numPr>
        <w:spacing w:after="60" w:before="40"/>
      </w:pPr>
      <w:r>
        <w:rPr>
          <w:rFonts w:ascii="Arial" w:cs="Arial" w:eastAsia="Arial" w:hAnsi="Arial"/>
          <w:color w:val="374151"/>
          <w:sz w:val="22"/>
          <w:szCs w:val="22"/>
        </w:rPr>
        <w:t xml:space="preserve">Post new volunteer events with full details — title, date, time, location, category, capacity, requirements</w:t>
      </w:r>
    </w:p>
    <w:p>
      <w:pPr>
        <w:pStyle w:val="ListParagraph"/>
        <w:numPr>
          <w:ilvl w:val="0"/>
          <w:numId w:val="2"/>
        </w:numPr>
        <w:spacing w:after="60" w:before="40"/>
      </w:pPr>
      <w:r>
        <w:rPr>
          <w:rFonts w:ascii="Arial" w:cs="Arial" w:eastAsia="Arial" w:hAnsi="Arial"/>
          <w:color w:val="374151"/>
          <w:sz w:val="22"/>
          <w:szCs w:val="22"/>
        </w:rPr>
        <w:t xml:space="preserve">Edit or cancel events after posting, with automatic notifications sent to all registered volunteers</w:t>
      </w:r>
    </w:p>
    <w:p>
      <w:pPr>
        <w:pStyle w:val="ListParagraph"/>
        <w:numPr>
          <w:ilvl w:val="0"/>
          <w:numId w:val="2"/>
        </w:numPr>
        <w:spacing w:after="60" w:before="40"/>
      </w:pPr>
      <w:r>
        <w:rPr>
          <w:rFonts w:ascii="Arial" w:cs="Arial" w:eastAsia="Arial" w:hAnsi="Arial"/>
          <w:color w:val="374151"/>
          <w:sz w:val="22"/>
          <w:szCs w:val="22"/>
        </w:rPr>
        <w:t xml:space="preserve">View the full list of volunteers registered for each event, including their contact details and skills</w:t>
      </w:r>
    </w:p>
    <w:p>
      <w:pPr>
        <w:pStyle w:val="ListParagraph"/>
        <w:numPr>
          <w:ilvl w:val="0"/>
          <w:numId w:val="2"/>
        </w:numPr>
        <w:spacing w:after="60" w:before="40"/>
      </w:pPr>
      <w:r>
        <w:rPr>
          <w:rFonts w:ascii="Arial" w:cs="Arial" w:eastAsia="Arial" w:hAnsi="Arial"/>
          <w:color w:val="374151"/>
          <w:sz w:val="22"/>
          <w:szCs w:val="22"/>
        </w:rPr>
        <w:t xml:space="preserve">Mark volunteers as checked-in when they physically attend an event</w:t>
      </w:r>
    </w:p>
    <w:p>
      <w:pPr>
        <w:pStyle w:val="ListParagraph"/>
        <w:numPr>
          <w:ilvl w:val="0"/>
          <w:numId w:val="2"/>
        </w:numPr>
        <w:spacing w:after="60" w:before="40"/>
      </w:pPr>
      <w:r>
        <w:rPr>
          <w:rFonts w:ascii="Arial" w:cs="Arial" w:eastAsia="Arial" w:hAnsi="Arial"/>
          <w:color w:val="374151"/>
          <w:sz w:val="22"/>
          <w:szCs w:val="22"/>
        </w:rPr>
        <w:t xml:space="preserve">Log the number of hours each volunteer contributed, which feeds into the volunteer's dashboard stats</w:t>
      </w:r>
    </w:p>
    <w:p>
      <w:pPr>
        <w:pStyle w:val="ListParagraph"/>
        <w:numPr>
          <w:ilvl w:val="0"/>
          <w:numId w:val="2"/>
        </w:numPr>
        <w:spacing w:after="60" w:before="40"/>
      </w:pPr>
      <w:r>
        <w:rPr>
          <w:rFonts w:ascii="Arial" w:cs="Arial" w:eastAsia="Arial" w:hAnsi="Arial"/>
          <w:color w:val="374151"/>
          <w:sz w:val="22"/>
          <w:szCs w:val="22"/>
        </w:rPr>
        <w:t xml:space="preserve">See a dashboard showing total events posted, total unique volunteers, and total members</w:t>
      </w:r>
    </w:p>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2.  How the Project Was Built — The Journey</w:t>
      </w:r>
    </w:p>
    <w:p>
      <w:pPr>
        <w:spacing w:after="100" w:before="40"/>
      </w:pPr>
      <w:r>
        <w:rPr>
          <w:rFonts w:ascii="Arial" w:cs="Arial" w:eastAsia="Arial" w:hAnsi="Arial"/>
          <w:color w:val="374151"/>
          <w:sz w:val="22"/>
          <w:szCs w:val="22"/>
        </w:rPr>
        <w:t xml:space="preserve">The project did not begin as a fully functional application. It started as a GUI shell — a visually designed interface with no real working logic behind it. The original code had a landing page, registration forms, a login page, and a dashboard, but none of it actually connected to a database, validated inputs, or stored any data. It was purely visual.</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Phase 1 — The Original Code (GUI Only)</w:t>
      </w:r>
    </w:p>
    <w:p>
      <w:pPr>
        <w:spacing w:after="100" w:before="40"/>
      </w:pPr>
      <w:r>
        <w:rPr>
          <w:rFonts w:ascii="Arial" w:cs="Arial" w:eastAsia="Arial" w:hAnsi="Arial"/>
          <w:color w:val="374151"/>
          <w:sz w:val="22"/>
          <w:szCs w:val="22"/>
        </w:rPr>
        <w:t xml:space="preserve">The starting point was a customtkinter application with the following structure already in place:</w:t>
      </w:r>
    </w:p>
    <w:p>
      <w:pPr>
        <w:pStyle w:val="ListParagraph"/>
        <w:numPr>
          <w:ilvl w:val="0"/>
          <w:numId w:val="2"/>
        </w:numPr>
        <w:spacing w:after="60" w:before="40"/>
      </w:pPr>
      <w:r>
        <w:rPr>
          <w:rFonts w:ascii="Arial" w:cs="Arial" w:eastAsia="Arial" w:hAnsi="Arial"/>
          <w:color w:val="374151"/>
          <w:sz w:val="22"/>
          <w:szCs w:val="22"/>
        </w:rPr>
        <w:t xml:space="preserve">A landing page with a hero section, features grid, and call-to-action buttons</w:t>
      </w:r>
    </w:p>
    <w:p>
      <w:pPr>
        <w:pStyle w:val="ListParagraph"/>
        <w:numPr>
          <w:ilvl w:val="0"/>
          <w:numId w:val="2"/>
        </w:numPr>
        <w:spacing w:after="60" w:before="40"/>
      </w:pPr>
      <w:r>
        <w:rPr>
          <w:rFonts w:ascii="Arial" w:cs="Arial" w:eastAsia="Arial" w:hAnsi="Arial"/>
          <w:color w:val="374151"/>
          <w:sz w:val="22"/>
          <w:szCs w:val="22"/>
        </w:rPr>
        <w:t xml:space="preserve">A registration choice screen for Volunteer or NGO</w:t>
      </w:r>
    </w:p>
    <w:p>
      <w:pPr>
        <w:pStyle w:val="ListParagraph"/>
        <w:numPr>
          <w:ilvl w:val="0"/>
          <w:numId w:val="2"/>
        </w:numPr>
        <w:spacing w:after="60" w:before="40"/>
      </w:pPr>
      <w:r>
        <w:rPr>
          <w:rFonts w:ascii="Arial" w:cs="Arial" w:eastAsia="Arial" w:hAnsi="Arial"/>
          <w:color w:val="374151"/>
          <w:sz w:val="22"/>
          <w:szCs w:val="22"/>
        </w:rPr>
        <w:t xml:space="preserve">Separate registration forms for each user type</w:t>
      </w:r>
    </w:p>
    <w:p>
      <w:pPr>
        <w:pStyle w:val="ListParagraph"/>
        <w:numPr>
          <w:ilvl w:val="0"/>
          <w:numId w:val="2"/>
        </w:numPr>
        <w:spacing w:after="60" w:before="40"/>
      </w:pPr>
      <w:r>
        <w:rPr>
          <w:rFonts w:ascii="Arial" w:cs="Arial" w:eastAsia="Arial" w:hAnsi="Arial"/>
          <w:color w:val="374151"/>
          <w:sz w:val="22"/>
          <w:szCs w:val="22"/>
        </w:rPr>
        <w:t xml:space="preserve">A login page</w:t>
      </w:r>
    </w:p>
    <w:p>
      <w:pPr>
        <w:pStyle w:val="ListParagraph"/>
        <w:numPr>
          <w:ilvl w:val="0"/>
          <w:numId w:val="2"/>
        </w:numPr>
        <w:spacing w:after="60" w:before="40"/>
      </w:pPr>
      <w:r>
        <w:rPr>
          <w:rFonts w:ascii="Arial" w:cs="Arial" w:eastAsia="Arial" w:hAnsi="Arial"/>
          <w:color w:val="374151"/>
          <w:sz w:val="22"/>
          <w:szCs w:val="22"/>
        </w:rPr>
        <w:t xml:space="preserve">A basic dashboard page</w:t>
      </w:r>
    </w:p>
    <w:p>
      <w:pPr>
        <w:pStyle w:val="ListParagraph"/>
        <w:numPr>
          <w:ilvl w:val="0"/>
          <w:numId w:val="2"/>
        </w:numPr>
        <w:spacing w:after="60" w:before="40"/>
      </w:pPr>
      <w:r>
        <w:rPr>
          <w:rFonts w:ascii="Arial" w:cs="Arial" w:eastAsia="Arial" w:hAnsi="Arial"/>
          <w:color w:val="374151"/>
          <w:sz w:val="22"/>
          <w:szCs w:val="22"/>
        </w:rPr>
        <w:t xml:space="preserve">A browse events page</w:t>
      </w:r>
    </w:p>
    <w:p>
      <w:pPr>
        <w:pStyle w:val="ListParagraph"/>
        <w:numPr>
          <w:ilvl w:val="0"/>
          <w:numId w:val="2"/>
        </w:numPr>
        <w:spacing w:after="60" w:before="40"/>
      </w:pPr>
      <w:r>
        <w:rPr>
          <w:rFonts w:ascii="Arial" w:cs="Arial" w:eastAsia="Arial" w:hAnsi="Arial"/>
          <w:color w:val="374151"/>
          <w:sz w:val="22"/>
          <w:szCs w:val="22"/>
        </w:rPr>
        <w:t xml:space="preserve">An NGO directory page</w:t>
      </w:r>
    </w:p>
    <w:p>
      <w:pPr>
        <w:pStyle w:val="ListParagraph"/>
        <w:numPr>
          <w:ilvl w:val="0"/>
          <w:numId w:val="2"/>
        </w:numPr>
        <w:spacing w:after="60" w:before="40"/>
      </w:pPr>
      <w:r>
        <w:rPr>
          <w:rFonts w:ascii="Arial" w:cs="Arial" w:eastAsia="Arial" w:hAnsi="Arial"/>
          <w:color w:val="374151"/>
          <w:sz w:val="22"/>
          <w:szCs w:val="22"/>
        </w:rPr>
        <w:t xml:space="preserve">A profile page</w:t>
      </w:r>
    </w:p>
    <w:p>
      <w:pPr>
        <w:spacing w:after="80" w:before="0"/>
      </w:pPr>
      <w:r>
        <w:rPr>
          <w:sz w:val="20"/>
          <w:szCs w:val="20"/>
        </w:rPr>
        <w:t xml:space="preserve"/>
      </w:r>
    </w:p>
    <w:p>
      <w:pPr>
        <w:spacing w:after="100" w:before="40"/>
      </w:pPr>
      <w:r>
        <w:rPr>
          <w:rFonts w:ascii="Arial" w:cs="Arial" w:eastAsia="Arial" w:hAnsi="Arial"/>
          <w:color w:val="374151"/>
          <w:sz w:val="22"/>
          <w:szCs w:val="22"/>
        </w:rPr>
        <w:t xml:space="preserve">The visual design used a consistent color palette — deep navy sidebar, blue accent color, white cards, clean borders — and consistent fonts using Montserrat for headings and Inter for body text. CustomTkinter's modern widgets gave the app a polished, non-default look.</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Phase 2 — Adding Full Functionality</w:t>
      </w:r>
    </w:p>
    <w:p>
      <w:pPr>
        <w:spacing w:after="100" w:before="40"/>
      </w:pPr>
      <w:r>
        <w:rPr>
          <w:rFonts w:ascii="Arial" w:cs="Arial" w:eastAsia="Arial" w:hAnsi="Arial"/>
          <w:color w:val="374151"/>
          <w:sz w:val="22"/>
          <w:szCs w:val="22"/>
        </w:rPr>
        <w:t xml:space="preserve">The entire backend was built from scratch in the rewrite. This included:</w:t>
      </w:r>
    </w:p>
    <w:p>
      <w:pPr>
        <w:pStyle w:val="ListParagraph"/>
        <w:numPr>
          <w:ilvl w:val="0"/>
          <w:numId w:val="2"/>
        </w:numPr>
        <w:spacing w:after="60" w:before="40"/>
      </w:pPr>
      <w:r>
        <w:rPr>
          <w:rFonts w:ascii="Arial" w:cs="Arial" w:eastAsia="Arial" w:hAnsi="Arial"/>
          <w:color w:val="374151"/>
          <w:sz w:val="22"/>
          <w:szCs w:val="22"/>
        </w:rPr>
        <w:t xml:space="preserve">A MySQL database schema with 6 tables, all created automatically on first run via db_setup()</w:t>
      </w:r>
    </w:p>
    <w:p>
      <w:pPr>
        <w:pStyle w:val="ListParagraph"/>
        <w:numPr>
          <w:ilvl w:val="0"/>
          <w:numId w:val="2"/>
        </w:numPr>
        <w:spacing w:after="60" w:before="40"/>
      </w:pPr>
      <w:r>
        <w:rPr>
          <w:rFonts w:ascii="Arial" w:cs="Arial" w:eastAsia="Arial" w:hAnsi="Arial"/>
          <w:color w:val="374151"/>
          <w:sz w:val="22"/>
          <w:szCs w:val="22"/>
        </w:rPr>
        <w:t xml:space="preserve">Auto-migration logic that uses ALTER TABLE to add missing columns to existing databases without data loss</w:t>
      </w:r>
    </w:p>
    <w:p>
      <w:pPr>
        <w:pStyle w:val="ListParagraph"/>
        <w:numPr>
          <w:ilvl w:val="0"/>
          <w:numId w:val="2"/>
        </w:numPr>
        <w:spacing w:after="60" w:before="40"/>
      </w:pPr>
      <w:r>
        <w:rPr>
          <w:rFonts w:ascii="Arial" w:cs="Arial" w:eastAsia="Arial" w:hAnsi="Arial"/>
          <w:color w:val="374151"/>
          <w:sz w:val="22"/>
          <w:szCs w:val="22"/>
        </w:rPr>
        <w:t xml:space="preserve">Input validation for all forms — email format, 10-digit phone, password length, password confirmation match, duplicate email detection</w:t>
      </w:r>
    </w:p>
    <w:p>
      <w:pPr>
        <w:pStyle w:val="ListParagraph"/>
        <w:numPr>
          <w:ilvl w:val="0"/>
          <w:numId w:val="2"/>
        </w:numPr>
        <w:spacing w:after="60" w:before="40"/>
      </w:pPr>
      <w:r>
        <w:rPr>
          <w:rFonts w:ascii="Arial" w:cs="Arial" w:eastAsia="Arial" w:hAnsi="Arial"/>
          <w:color w:val="374151"/>
          <w:sz w:val="22"/>
          <w:szCs w:val="22"/>
        </w:rPr>
        <w:t xml:space="preserve">SHA-256 password hashing applied on every registration and verified on every login</w:t>
      </w:r>
    </w:p>
    <w:p>
      <w:pPr>
        <w:pStyle w:val="ListParagraph"/>
        <w:numPr>
          <w:ilvl w:val="0"/>
          <w:numId w:val="2"/>
        </w:numPr>
        <w:spacing w:after="60" w:before="40"/>
      </w:pPr>
      <w:r>
        <w:rPr>
          <w:rFonts w:ascii="Arial" w:cs="Arial" w:eastAsia="Arial" w:hAnsi="Arial"/>
          <w:color w:val="374151"/>
          <w:sz w:val="22"/>
          <w:szCs w:val="22"/>
        </w:rPr>
        <w:t xml:space="preserve">A full notification system that fires automatically on join, cancel, and new event events</w:t>
      </w:r>
    </w:p>
    <w:p>
      <w:pPr>
        <w:pStyle w:val="ListParagraph"/>
        <w:numPr>
          <w:ilvl w:val="0"/>
          <w:numId w:val="2"/>
        </w:numPr>
        <w:spacing w:after="60" w:before="40"/>
      </w:pPr>
      <w:r>
        <w:rPr>
          <w:rFonts w:ascii="Arial" w:cs="Arial" w:eastAsia="Arial" w:hAnsi="Arial"/>
          <w:color w:val="374151"/>
          <w:sz w:val="22"/>
          <w:szCs w:val="22"/>
        </w:rPr>
        <w:t xml:space="preserve">Search and filter functionality on both the Events and NGO Directory pages</w:t>
      </w:r>
    </w:p>
    <w:p>
      <w:pPr>
        <w:pStyle w:val="ListParagraph"/>
        <w:numPr>
          <w:ilvl w:val="0"/>
          <w:numId w:val="2"/>
        </w:numPr>
        <w:spacing w:after="60" w:before="40"/>
      </w:pPr>
      <w:r>
        <w:rPr>
          <w:rFonts w:ascii="Arial" w:cs="Arial" w:eastAsia="Arial" w:hAnsi="Arial"/>
          <w:color w:val="374151"/>
          <w:sz w:val="22"/>
          <w:szCs w:val="22"/>
        </w:rPr>
        <w:t xml:space="preserve">Event capacity management with spots remaining counter and full event detection</w:t>
      </w:r>
    </w:p>
    <w:p>
      <w:pPr>
        <w:pStyle w:val="ListParagraph"/>
        <w:numPr>
          <w:ilvl w:val="0"/>
          <w:numId w:val="2"/>
        </w:numPr>
        <w:spacing w:after="60" w:before="40"/>
      </w:pPr>
      <w:r>
        <w:rPr>
          <w:rFonts w:ascii="Arial" w:cs="Arial" w:eastAsia="Arial" w:hAnsi="Arial"/>
          <w:color w:val="374151"/>
          <w:sz w:val="22"/>
          <w:szCs w:val="22"/>
        </w:rPr>
        <w:t xml:space="preserve">Volunteer check-in and hours logging system for NGOs</w:t>
      </w:r>
    </w:p>
    <w:p>
      <w:pPr>
        <w:pStyle w:val="ListParagraph"/>
        <w:numPr>
          <w:ilvl w:val="0"/>
          <w:numId w:val="2"/>
        </w:numPr>
        <w:spacing w:after="60" w:before="40"/>
      </w:pPr>
      <w:r>
        <w:rPr>
          <w:rFonts w:ascii="Arial" w:cs="Arial" w:eastAsia="Arial" w:hAnsi="Arial"/>
          <w:color w:val="374151"/>
          <w:sz w:val="22"/>
          <w:szCs w:val="22"/>
        </w:rPr>
        <w:t xml:space="preserve">My Registrations page showing all events a volunteer joined with status</w:t>
      </w:r>
    </w:p>
    <w:p>
      <w:pPr>
        <w:pStyle w:val="ListParagraph"/>
        <w:numPr>
          <w:ilvl w:val="0"/>
          <w:numId w:val="2"/>
        </w:numPr>
        <w:spacing w:after="60" w:before="40"/>
      </w:pPr>
      <w:r>
        <w:rPr>
          <w:rFonts w:ascii="Arial" w:cs="Arial" w:eastAsia="Arial" w:hAnsi="Arial"/>
          <w:color w:val="374151"/>
          <w:sz w:val="22"/>
          <w:szCs w:val="22"/>
        </w:rPr>
        <w:t xml:space="preserve">My Events page for NGOs showing all their posted events with volunteer counts</w:t>
      </w:r>
    </w:p>
    <w:p>
      <w:pPr>
        <w:pStyle w:val="ListParagraph"/>
        <w:numPr>
          <w:ilvl w:val="0"/>
          <w:numId w:val="2"/>
        </w:numPr>
        <w:spacing w:after="60" w:before="40"/>
      </w:pPr>
      <w:r>
        <w:rPr>
          <w:rFonts w:ascii="Arial" w:cs="Arial" w:eastAsia="Arial" w:hAnsi="Arial"/>
          <w:color w:val="374151"/>
          <w:sz w:val="22"/>
          <w:szCs w:val="22"/>
        </w:rPr>
        <w:t xml:space="preserve">My NGOs page for volunteers showing all organisations they have joined</w:t>
      </w:r>
    </w:p>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3.  Bugs Encountered and How They Were Fixed</w:t>
      </w:r>
    </w:p>
    <w:p>
      <w:pPr>
        <w:spacing w:after="100" w:before="40"/>
      </w:pPr>
      <w:r>
        <w:rPr>
          <w:rFonts w:ascii="Arial" w:cs="Arial" w:eastAsia="Arial" w:hAnsi="Arial"/>
          <w:color w:val="374151"/>
          <w:sz w:val="22"/>
          <w:szCs w:val="22"/>
        </w:rPr>
        <w:t xml:space="preserve">Building this project was not smooth. Several significant bugs were hit during development, each teaching something important about Python, tkinter, and MySQL.</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Bug 1 — SQL Error: Unknown Column 'skills'</w:t>
      </w:r>
    </w:p>
    <w:p>
      <w:pPr>
        <w:spacing w:after="100" w:before="40"/>
      </w:pPr>
      <w:r>
        <w:rPr>
          <w:rFonts w:ascii="Arial" w:cs="Arial" w:eastAsia="Arial" w:hAnsi="Arial"/>
          <w:b/>
          <w:bCs/>
          <w:color w:val="1E3A5F"/>
          <w:sz w:val="22"/>
          <w:szCs w:val="22"/>
        </w:rPr>
        <w:t xml:space="preserve">Error: </w:t>
      </w:r>
      <w:r>
        <w:rPr>
          <w:rFonts w:ascii="Arial" w:cs="Arial" w:eastAsia="Arial" w:hAnsi="Arial"/>
          <w:b w:val="false"/>
          <w:bCs w:val="false"/>
          <w:i w:val="false"/>
          <w:iCs w:val="false"/>
          <w:color w:val="374151"/>
          <w:sz w:val="22"/>
          <w:szCs w:val="22"/>
        </w:rPr>
        <w:t xml:space="preserve">(1054, "Unknown column 'skills' in 'field list'")</w:t>
      </w:r>
    </w:p>
    <w:p>
      <w:pPr>
        <w:spacing w:after="100" w:before="40"/>
      </w:pPr>
      <w:r>
        <w:rPr>
          <w:rFonts w:ascii="Arial" w:cs="Arial" w:eastAsia="Arial" w:hAnsi="Arial"/>
          <w:color w:val="374151"/>
          <w:sz w:val="22"/>
          <w:szCs w:val="22"/>
        </w:rPr>
        <w:t xml:space="preserve">This happened because the original database was created by an earlier version of db_setup() that did not include the skills and bio columns. When the new code tried to INSERT data including those columns, MySQL rejected it because the columns did not exist yet in the already-created table.</w:t>
      </w:r>
    </w:p>
    <w:p>
      <w:pPr>
        <w:spacing w:after="80" w:before="0"/>
      </w:pPr>
      <w:r>
        <w:rPr>
          <w:sz w:val="20"/>
          <w:szCs w:val="20"/>
        </w:rPr>
        <w:t xml:space="preserve"/>
      </w:r>
    </w:p>
    <w:p>
      <w:pPr>
        <w:spacing w:after="100" w:before="40"/>
      </w:pPr>
      <w:r>
        <w:rPr>
          <w:rFonts w:ascii="Arial" w:cs="Arial" w:eastAsia="Arial" w:hAnsi="Arial"/>
          <w:b/>
          <w:bCs/>
          <w:color w:val="1E3A5F"/>
          <w:sz w:val="22"/>
          <w:szCs w:val="22"/>
        </w:rPr>
        <w:t xml:space="preserve">Fix: </w:t>
      </w:r>
      <w:r>
        <w:rPr>
          <w:rFonts w:ascii="Arial" w:cs="Arial" w:eastAsia="Arial" w:hAnsi="Arial"/>
          <w:b w:val="false"/>
          <w:bCs w:val="false"/>
          <w:i w:val="false"/>
          <w:iCs w:val="false"/>
          <w:color w:val="374151"/>
          <w:sz w:val="22"/>
          <w:szCs w:val="22"/>
        </w:rPr>
        <w:t xml:space="preserve">Added auto-migration logic inside db_setup() using ALTER TABLE wrapped in try/except:</w:t>
      </w:r>
    </w:p>
    <w:p>
      <w:pPr>
        <w:shd w:fill="0F172A" w:val="clear"/>
        <w:spacing w:after="0" w:before="80"/>
        <w:ind w:left="360" w:right="360"/>
      </w:pPr>
      <w:r>
        <w:rPr>
          <w:rFonts w:ascii="Courier New" w:cs="Courier New" w:eastAsia="Courier New" w:hAnsi="Courier New"/>
          <w:color w:val="A5F3FC"/>
          <w:sz w:val="19"/>
          <w:szCs w:val="19"/>
        </w:rPr>
        <w:t xml:space="preserve">for col, typedef in [("skills", "TEXT NULL"), ("bio", "TEXT NULL")]:</w:t>
      </w:r>
    </w:p>
    <w:p>
      <w:pPr>
        <w:shd w:fill="0F172A" w:val="clear"/>
        <w:spacing w:after="0" w:before="0"/>
        <w:ind w:left="360" w:right="360"/>
      </w:pPr>
      <w:r>
        <w:rPr>
          <w:rFonts w:ascii="Courier New" w:cs="Courier New" w:eastAsia="Courier New" w:hAnsi="Courier New"/>
          <w:color w:val="A5F3FC"/>
          <w:sz w:val="19"/>
          <w:szCs w:val="19"/>
        </w:rPr>
        <w:t xml:space="preserve">    try:</w:t>
      </w:r>
    </w:p>
    <w:p>
      <w:pPr>
        <w:shd w:fill="0F172A" w:val="clear"/>
        <w:spacing w:after="0" w:before="0"/>
        <w:ind w:left="360" w:right="360"/>
      </w:pPr>
      <w:r>
        <w:rPr>
          <w:rFonts w:ascii="Courier New" w:cs="Courier New" w:eastAsia="Courier New" w:hAnsi="Courier New"/>
          <w:color w:val="A5F3FC"/>
          <w:sz w:val="19"/>
          <w:szCs w:val="19"/>
        </w:rPr>
        <w:t xml:space="preserve">        c.execute(f"ALTER TABLE users ADD COLUMN {col} {typedef}")</w:t>
      </w:r>
    </w:p>
    <w:p>
      <w:pPr>
        <w:shd w:fill="0F172A" w:val="clear"/>
        <w:spacing w:after="0" w:before="0"/>
        <w:ind w:left="360" w:right="360"/>
      </w:pPr>
      <w:r>
        <w:rPr>
          <w:rFonts w:ascii="Courier New" w:cs="Courier New" w:eastAsia="Courier New" w:hAnsi="Courier New"/>
          <w:color w:val="A5F3FC"/>
          <w:sz w:val="19"/>
          <w:szCs w:val="19"/>
        </w:rPr>
        <w:t xml:space="preserve">    except Exception:</w:t>
      </w:r>
    </w:p>
    <w:p>
      <w:pPr>
        <w:shd w:fill="0F172A" w:val="clear"/>
        <w:spacing w:after="80" w:before="0"/>
        <w:ind w:left="360" w:right="360"/>
      </w:pPr>
      <w:r>
        <w:rPr>
          <w:rFonts w:ascii="Courier New" w:cs="Courier New" w:eastAsia="Courier New" w:hAnsi="Courier New"/>
          <w:color w:val="A5F3FC"/>
          <w:sz w:val="19"/>
          <w:szCs w:val="19"/>
        </w:rPr>
        <w:t xml:space="preserve">        pass   # Column already exists — skip silently</w:t>
      </w:r>
    </w:p>
    <w:p>
      <w:pPr>
        <w:spacing w:after="100" w:before="40"/>
      </w:pPr>
      <w:r>
        <w:rPr>
          <w:rFonts w:ascii="Arial" w:cs="Arial" w:eastAsia="Arial" w:hAnsi="Arial"/>
          <w:color w:val="374151"/>
          <w:sz w:val="22"/>
          <w:szCs w:val="22"/>
        </w:rPr>
        <w:t xml:space="preserve">The try/except silently skips the ALTER if the column already exists, and adds it if it does not. This pattern means the app safely upgrades any existing database automatically on startup.</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Bug 2 — DB Setup Error on TEXT Column DEFAULT Value</w:t>
      </w:r>
    </w:p>
    <w:p>
      <w:pPr>
        <w:spacing w:after="100" w:before="40"/>
      </w:pPr>
      <w:r>
        <w:rPr>
          <w:rFonts w:ascii="Arial" w:cs="Arial" w:eastAsia="Arial" w:hAnsi="Arial"/>
          <w:b/>
          <w:bCs/>
          <w:color w:val="1E3A5F"/>
          <w:sz w:val="22"/>
          <w:szCs w:val="22"/>
        </w:rPr>
        <w:t xml:space="preserve">Error: </w:t>
      </w:r>
      <w:r>
        <w:rPr>
          <w:rFonts w:ascii="Arial" w:cs="Arial" w:eastAsia="Arial" w:hAnsi="Arial"/>
          <w:b w:val="false"/>
          <w:bCs w:val="false"/>
          <w:i w:val="false"/>
          <w:iCs w:val="false"/>
          <w:color w:val="374151"/>
          <w:sz w:val="22"/>
          <w:szCs w:val="22"/>
        </w:rPr>
        <w:t xml:space="preserve">(1101, "BLOB, TEXT, GEOMETRY or JSON column 'requirements' can't have a default value")</w:t>
      </w:r>
    </w:p>
    <w:p>
      <w:pPr>
        <w:spacing w:after="100" w:before="40"/>
      </w:pPr>
      <w:r>
        <w:rPr>
          <w:rFonts w:ascii="Arial" w:cs="Arial" w:eastAsia="Arial" w:hAnsi="Arial"/>
          <w:color w:val="374151"/>
          <w:sz w:val="22"/>
          <w:szCs w:val="22"/>
        </w:rPr>
        <w:t xml:space="preserve">MySQL does not allow TEXT or BLOB columns to have a DEFAULT value in their definition. The original CREATE TABLE statement had TEXT DEFAULT '' on the requirements column, which MySQL strictly rejects.</w:t>
      </w:r>
    </w:p>
    <w:p>
      <w:pPr>
        <w:spacing w:after="80" w:before="0"/>
      </w:pPr>
      <w:r>
        <w:rPr>
          <w:sz w:val="20"/>
          <w:szCs w:val="20"/>
        </w:rPr>
        <w:t xml:space="preserve"/>
      </w:r>
    </w:p>
    <w:p>
      <w:pPr>
        <w:spacing w:after="100" w:before="40"/>
      </w:pPr>
      <w:r>
        <w:rPr>
          <w:rFonts w:ascii="Arial" w:cs="Arial" w:eastAsia="Arial" w:hAnsi="Arial"/>
          <w:b/>
          <w:bCs/>
          <w:color w:val="1E3A5F"/>
          <w:sz w:val="22"/>
          <w:szCs w:val="22"/>
        </w:rPr>
        <w:t xml:space="preserve">Fix: </w:t>
      </w:r>
      <w:r>
        <w:rPr>
          <w:rFonts w:ascii="Arial" w:cs="Arial" w:eastAsia="Arial" w:hAnsi="Arial"/>
          <w:b w:val="false"/>
          <w:bCs w:val="false"/>
          <w:i w:val="false"/>
          <w:iCs w:val="false"/>
          <w:color w:val="374151"/>
          <w:sz w:val="22"/>
          <w:szCs w:val="22"/>
        </w:rPr>
        <w:t xml:space="preserve">Removed the DEFAULT '' from all TEXT columns. TEXT columns are simply declared as TEXT NULL — MySQL allows them to be empty (NULL) by default without a DEFAULT clause.</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Bug 3 — Sign In Page Completely Blank (No Buttons Visible)</w:t>
      </w:r>
    </w:p>
    <w:p>
      <w:pPr>
        <w:spacing w:after="100" w:before="40"/>
      </w:pPr>
      <w:r>
        <w:rPr>
          <w:rFonts w:ascii="Arial" w:cs="Arial" w:eastAsia="Arial" w:hAnsi="Arial"/>
          <w:color w:val="374151"/>
          <w:sz w:val="22"/>
          <w:szCs w:val="22"/>
        </w:rPr>
        <w:t xml:space="preserve">This was the most visually frustrating bug. The login page showed only the left blue branding panel. The right side — which should have contained the email field, password field, and all three buttons — was completely empty white space.</w:t>
      </w:r>
    </w:p>
    <w:p>
      <w:pPr>
        <w:spacing w:after="80" w:before="0"/>
      </w:pPr>
      <w:r>
        <w:rPr>
          <w:sz w:val="20"/>
          <w:szCs w:val="20"/>
        </w:rPr>
        <w:t xml:space="preserve"/>
      </w:r>
    </w:p>
    <w:p>
      <w:pPr>
        <w:spacing w:after="100" w:before="40"/>
      </w:pPr>
      <w:r>
        <w:rPr>
          <w:rFonts w:ascii="Arial" w:cs="Arial" w:eastAsia="Arial" w:hAnsi="Arial"/>
          <w:b/>
          <w:bCs/>
          <w:color w:val="1E3A5F"/>
          <w:sz w:val="22"/>
          <w:szCs w:val="22"/>
        </w:rPr>
        <w:t xml:space="preserve">Root Cause — Version 1: </w:t>
      </w:r>
      <w:r>
        <w:rPr>
          <w:rFonts w:ascii="Arial" w:cs="Arial" w:eastAsia="Arial" w:hAnsi="Arial"/>
          <w:b w:val="false"/>
          <w:bCs w:val="false"/>
          <w:i w:val="false"/>
          <w:iCs w:val="false"/>
          <w:color w:val="374151"/>
          <w:sz w:val="22"/>
          <w:szCs w:val="22"/>
        </w:rPr>
        <w:t xml:space="preserve">The form card used pack_propagate(False) with no explicit height. This told tkinter not to let child widgets resize the frame, but without a height set, the frame collapsed to near-zero pixels. All widgets were inside an invisible 0-pixel frame.</w:t>
      </w:r>
    </w:p>
    <w:p>
      <w:pPr>
        <w:spacing w:after="80" w:before="0"/>
      </w:pPr>
      <w:r>
        <w:rPr>
          <w:sz w:val="20"/>
          <w:szCs w:val="20"/>
        </w:rPr>
        <w:t xml:space="preserve"/>
      </w:r>
    </w:p>
    <w:p>
      <w:pPr>
        <w:spacing w:after="100" w:before="40"/>
      </w:pPr>
      <w:r>
        <w:rPr>
          <w:rFonts w:ascii="Arial" w:cs="Arial" w:eastAsia="Arial" w:hAnsi="Arial"/>
          <w:b/>
          <w:bCs/>
          <w:color w:val="1E3A5F"/>
          <w:sz w:val="22"/>
          <w:szCs w:val="22"/>
        </w:rPr>
        <w:t xml:space="preserve">Fix Attempt 1 — place(): </w:t>
      </w:r>
      <w:r>
        <w:rPr>
          <w:rFonts w:ascii="Arial" w:cs="Arial" w:eastAsia="Arial" w:hAnsi="Arial"/>
          <w:b w:val="false"/>
          <w:bCs w:val="false"/>
          <w:i w:val="false"/>
          <w:iCs w:val="false"/>
          <w:color w:val="374151"/>
          <w:sz w:val="22"/>
          <w:szCs w:val="22"/>
        </w:rPr>
        <w:t xml:space="preserve">Replaced with form.place(relx=0.5, rely=0.5, anchor='center', width=420). This seemed logical — place the card at the centre of the right panel. But place() calculates position at widget creation time, before the window finishes rendering. The right panel had not been drawn yet so its dimensions were 0x0, placing the form at coordinates (0,0) — directly behind the left blue panel, invisible.</w:t>
      </w:r>
    </w:p>
    <w:p>
      <w:pPr>
        <w:spacing w:after="80" w:before="0"/>
      </w:pPr>
      <w:r>
        <w:rPr>
          <w:sz w:val="20"/>
          <w:szCs w:val="20"/>
        </w:rPr>
        <w:t xml:space="preserve"/>
      </w:r>
    </w:p>
    <w:p>
      <w:pPr>
        <w:spacing w:after="100" w:before="40"/>
      </w:pPr>
      <w:r>
        <w:rPr>
          <w:rFonts w:ascii="Arial" w:cs="Arial" w:eastAsia="Arial" w:hAnsi="Arial"/>
          <w:b/>
          <w:bCs/>
          <w:color w:val="1E3A5F"/>
          <w:sz w:val="22"/>
          <w:szCs w:val="22"/>
        </w:rPr>
        <w:t xml:space="preserve">Final Fix — grid() with weighted rows and columns: </w:t>
      </w:r>
      <w:r>
        <w:rPr>
          <w:rFonts w:ascii="Arial" w:cs="Arial" w:eastAsia="Arial" w:hAnsi="Arial"/>
          <w:b w:val="false"/>
          <w:bCs w:val="false"/>
          <w:i w:val="false"/>
          <w:iCs w:val="false"/>
          <w:color w:val="374151"/>
          <w:sz w:val="22"/>
          <w:szCs w:val="22"/>
        </w:rPr>
        <w:t xml:space="preserve">The correct solution uses the grid geometry manager with weight=1 on the surrounding rows and columns. This creates elastic spacers that push the form card to the true centre regardless of window size or render timing:</w:t>
      </w:r>
    </w:p>
    <w:p>
      <w:pPr>
        <w:shd w:fill="0F172A" w:val="clear"/>
        <w:spacing w:after="0" w:before="80"/>
        <w:ind w:left="360" w:right="360"/>
      </w:pPr>
      <w:r>
        <w:rPr>
          <w:rFonts w:ascii="Courier New" w:cs="Courier New" w:eastAsia="Courier New" w:hAnsi="Courier New"/>
          <w:color w:val="A5F3FC"/>
          <w:sz w:val="19"/>
          <w:szCs w:val="19"/>
        </w:rPr>
        <w:t xml:space="preserve">rp_inner.rowconfigure(0, weight=1)   # elastic space above</w:t>
      </w:r>
    </w:p>
    <w:p>
      <w:pPr>
        <w:shd w:fill="0F172A" w:val="clear"/>
        <w:spacing w:after="0" w:before="0"/>
        <w:ind w:left="360" w:right="360"/>
      </w:pPr>
      <w:r>
        <w:rPr>
          <w:rFonts w:ascii="Courier New" w:cs="Courier New" w:eastAsia="Courier New" w:hAnsi="Courier New"/>
          <w:color w:val="A5F3FC"/>
          <w:sz w:val="19"/>
          <w:szCs w:val="19"/>
        </w:rPr>
        <w:t xml:space="preserve">rp_inner.rowconfigure(2, weight=1)   # elastic space below</w:t>
      </w:r>
    </w:p>
    <w:p>
      <w:pPr>
        <w:shd w:fill="0F172A" w:val="clear"/>
        <w:spacing w:after="0" w:before="0"/>
        <w:ind w:left="360" w:right="360"/>
      </w:pPr>
      <w:r>
        <w:rPr>
          <w:rFonts w:ascii="Courier New" w:cs="Courier New" w:eastAsia="Courier New" w:hAnsi="Courier New"/>
          <w:color w:val="A5F3FC"/>
          <w:sz w:val="19"/>
          <w:szCs w:val="19"/>
        </w:rPr>
        <w:t xml:space="preserve">rp_inner.columnconfigure(0, weight=1) # elastic space left</w:t>
      </w:r>
    </w:p>
    <w:p>
      <w:pPr>
        <w:shd w:fill="0F172A" w:val="clear"/>
        <w:spacing w:after="0" w:before="0"/>
        <w:ind w:left="360" w:right="360"/>
      </w:pPr>
      <w:r>
        <w:rPr>
          <w:rFonts w:ascii="Courier New" w:cs="Courier New" w:eastAsia="Courier New" w:hAnsi="Courier New"/>
          <w:color w:val="A5F3FC"/>
          <w:sz w:val="19"/>
          <w:szCs w:val="19"/>
        </w:rPr>
        <w:t xml:space="preserve">rp_inner.columnconfigure(2, weight=1) # elastic space right</w:t>
      </w:r>
    </w:p>
    <w:p>
      <w:pPr>
        <w:shd w:fill="0F172A" w:val="clear"/>
        <w:spacing w:after="0" w:before="0"/>
        <w:ind w:left="360" w:right="360"/>
      </w:pPr>
      <w:r>
        <w:rPr>
          <w:rFonts w:ascii="Courier New" w:cs="Courier New" w:eastAsia="Courier New" w:hAnsi="Courier New"/>
          <w:color w:val="A5F3FC"/>
          <w:sz w:val="19"/>
          <w:szCs w:val="19"/>
        </w:rPr>
        <w:t xml:space="preserve"> </w:t>
      </w:r>
    </w:p>
    <w:p>
      <w:pPr>
        <w:shd w:fill="0F172A" w:val="clear"/>
        <w:spacing w:after="80" w:before="0"/>
        <w:ind w:left="360" w:right="360"/>
      </w:pPr>
      <w:r>
        <w:rPr>
          <w:rFonts w:ascii="Courier New" w:cs="Courier New" w:eastAsia="Courier New" w:hAnsi="Courier New"/>
          <w:color w:val="A5F3FC"/>
          <w:sz w:val="19"/>
          <w:szCs w:val="19"/>
        </w:rPr>
        <w:t xml:space="preserve">form.grid(row=1, column=1, padx=40, pady=40)  # form sits in centre cell</w:t>
      </w:r>
    </w:p>
    <w:p>
      <w:pPr>
        <w:pBdr>
          <w:left w:val="single" w:color="92400E" w:sz="16"/>
        </w:pBdr>
        <w:shd w:fill="FEF3C7" w:val="clear"/>
        <w:spacing w:after="120" w:before="120"/>
        <w:ind w:left="240" w:right="240"/>
      </w:pPr>
      <w:r>
        <w:rPr>
          <w:rFonts w:ascii="Arial" w:cs="Arial" w:eastAsia="Arial" w:hAnsi="Arial"/>
          <w:i/>
          <w:iCs/>
          <w:color w:val="92400E"/>
          <w:sz w:val="21"/>
          <w:szCs w:val="21"/>
        </w:rPr>
        <w:t xml:space="preserve">Key lesson: In tkinter, place() calculates position at creation time. grid() with weights is the correct and reliable way to centre a widget inside a container.</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Bug 4 — Dashboard Crashed on Open</w:t>
      </w:r>
    </w:p>
    <w:p>
      <w:pPr>
        <w:spacing w:after="100" w:before="40"/>
      </w:pPr>
      <w:r>
        <w:rPr>
          <w:rFonts w:ascii="Arial" w:cs="Arial" w:eastAsia="Arial" w:hAnsi="Arial"/>
          <w:color w:val="374151"/>
          <w:sz w:val="22"/>
          <w:szCs w:val="22"/>
        </w:rPr>
        <w:t xml:space="preserve">After fixing the login, clicking Sign In and reaching the dashboard caused an immediate crash. This was a downstream effect of Bug 1 — because the skills column did not exist in older databases, the SELECT * FROM users query returned a row dict without a skills key. Any code that then called self.user.get('skills') or self.user['skills'] either crashed or returned wrong data.</w:t>
      </w:r>
    </w:p>
    <w:p>
      <w:pPr>
        <w:spacing w:after="100" w:before="40"/>
      </w:pPr>
      <w:r>
        <w:rPr>
          <w:rFonts w:ascii="Arial" w:cs="Arial" w:eastAsia="Arial" w:hAnsi="Arial"/>
          <w:b/>
          <w:bCs/>
          <w:color w:val="1E3A5F"/>
          <w:sz w:val="22"/>
          <w:szCs w:val="22"/>
        </w:rPr>
        <w:t xml:space="preserve">Fix: </w:t>
      </w:r>
      <w:r>
        <w:rPr>
          <w:rFonts w:ascii="Arial" w:cs="Arial" w:eastAsia="Arial" w:hAnsi="Arial"/>
          <w:b w:val="false"/>
          <w:bCs w:val="false"/>
          <w:i w:val="false"/>
          <w:iCs w:val="false"/>
          <w:color w:val="374151"/>
          <w:sz w:val="22"/>
          <w:szCs w:val="22"/>
        </w:rPr>
        <w:t xml:space="preserve">Resolved fully by the auto-migration in Bug 1's fix. Once the columns exist in the database, SELECT * returns them and self.user contains them safely.</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Bug 5 — No Onboarding or Explanation for Users</w:t>
      </w:r>
    </w:p>
    <w:p>
      <w:pPr>
        <w:spacing w:after="100" w:before="40"/>
      </w:pPr>
      <w:r>
        <w:rPr>
          <w:rFonts w:ascii="Arial" w:cs="Arial" w:eastAsia="Arial" w:hAnsi="Arial"/>
          <w:color w:val="374151"/>
          <w:sz w:val="22"/>
          <w:szCs w:val="22"/>
        </w:rPr>
        <w:t xml:space="preserve">The original interface had no explanation of what the platform does, how to use it, or what features exist. A first-time user landing on the app had no idea what to do next.</w:t>
      </w:r>
    </w:p>
    <w:p>
      <w:pPr>
        <w:spacing w:after="100" w:before="40"/>
      </w:pPr>
      <w:r>
        <w:rPr>
          <w:rFonts w:ascii="Arial" w:cs="Arial" w:eastAsia="Arial" w:hAnsi="Arial"/>
          <w:b/>
          <w:bCs/>
          <w:color w:val="1E3A5F"/>
          <w:sz w:val="22"/>
          <w:szCs w:val="22"/>
        </w:rPr>
        <w:t xml:space="preserve">Fix: </w:t>
      </w:r>
      <w:r>
        <w:rPr>
          <w:rFonts w:ascii="Arial" w:cs="Arial" w:eastAsia="Arial" w:hAnsi="Arial"/>
          <w:b w:val="false"/>
          <w:bCs w:val="false"/>
          <w:i w:val="false"/>
          <w:iCs w:val="false"/>
          <w:color w:val="374151"/>
          <w:sz w:val="22"/>
          <w:szCs w:val="22"/>
        </w:rPr>
        <w:t xml:space="preserve">Three layers of onboarding were added:</w:t>
      </w:r>
    </w:p>
    <w:p>
      <w:pPr>
        <w:pStyle w:val="ListParagraph"/>
        <w:numPr>
          <w:ilvl w:val="0"/>
          <w:numId w:val="2"/>
        </w:numPr>
        <w:spacing w:after="60" w:before="40"/>
      </w:pPr>
      <w:r>
        <w:rPr>
          <w:rFonts w:ascii="Arial" w:cs="Arial" w:eastAsia="Arial" w:hAnsi="Arial"/>
          <w:color w:val="374151"/>
          <w:sz w:val="22"/>
          <w:szCs w:val="22"/>
        </w:rPr>
        <w:t xml:space="preserve">Landing page now has a How It Works section with 4 steps, separate For Volunteers and For NGOs feature lists, and an FAQ section answering common questions</w:t>
      </w:r>
    </w:p>
    <w:p>
      <w:pPr>
        <w:pStyle w:val="ListParagraph"/>
        <w:numPr>
          <w:ilvl w:val="0"/>
          <w:numId w:val="2"/>
        </w:numPr>
        <w:spacing w:after="60" w:before="40"/>
      </w:pPr>
      <w:r>
        <w:rPr>
          <w:rFonts w:ascii="Arial" w:cs="Arial" w:eastAsia="Arial" w:hAnsi="Arial"/>
          <w:color w:val="374151"/>
          <w:sz w:val="22"/>
          <w:szCs w:val="22"/>
        </w:rPr>
        <w:t xml:space="preserve">Dashboard now has a How to Use This Platform section at the bottom showing role-specific tips — different content for Volunteers versus NGOs</w:t>
      </w:r>
    </w:p>
    <w:p>
      <w:pPr>
        <w:pStyle w:val="ListParagraph"/>
        <w:numPr>
          <w:ilvl w:val="0"/>
          <w:numId w:val="2"/>
        </w:numPr>
        <w:spacing w:after="60" w:before="40"/>
      </w:pPr>
      <w:r>
        <w:rPr>
          <w:rFonts w:ascii="Arial" w:cs="Arial" w:eastAsia="Arial" w:hAnsi="Arial"/>
          <w:color w:val="374151"/>
          <w:sz w:val="22"/>
          <w:szCs w:val="22"/>
        </w:rPr>
        <w:t xml:space="preserve">Register pages were updated to show context about what the account gives the user</w:t>
      </w:r>
    </w:p>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4.  Every Page in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Who Sees It</w:t>
            </w:r>
          </w:p>
        </w:tc>
        <w:tc>
          <w:tcPr>
            <w:tcW w:type="dxa" w:w="4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Features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Landing Page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Everyone (not logged in)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Hero section, live stats, How It Works, For Volunteers, For NGOs, FAQ, CTA, Footer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Login</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Everyone</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Email + password form, error messages, Create Account button, Back to Home button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Register Choice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Everyone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Two cards — Volunteer or NGO — with feature bullets for each</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Register Volunteer</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New users</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Name, email, phone, city, skills, password, confirm password with full validation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Register NGO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New users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Org name, category, city, email, phone, website, description, password with full validation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Dashboard</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Logged in users</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Stats tiles, quick actions, recent events, role-specific How to Use guide, nav bar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Browse Events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Logged in users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Search by keyword + city + category, event cards with join/cancel, capacity display</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Post Event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NGO only</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Title, location, date, time, category, max volunteers, requirements, 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Edit Event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NGO only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Pre-filled form for all event fields, save changes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Event Volunteers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NGO only</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List of registered volunteers with contact details, check-in button, log hours button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My Events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NGO only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All events posted — active and cancelled — with volunteer count and management buttons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NGO Directory</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Logged in users</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Search + filter, NGO cards with member count, event count, join/leave button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My NGOs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Volunteer only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List of all NGOs the volunteer has joined with leave option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My Registrations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Volunteer only</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All events registered for, total hours logged, check-in 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Notifications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Logged in users</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All notifications with read/unread state, clear all button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Profile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Logged in users</w:t>
            </w:r>
          </w:p>
        </w:tc>
        <w:tc>
          <w:tcPr>
            <w:tcW w:type="dxa" w:w="4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View all details, edit name/phone/city/skills/password, sign out</w:t>
            </w:r>
          </w:p>
        </w:tc>
      </w:tr>
    </w:tbl>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5.  Database Design</w:t>
      </w:r>
    </w:p>
    <w:p>
      <w:pPr>
        <w:spacing w:after="100" w:before="40"/>
      </w:pPr>
      <w:r>
        <w:rPr>
          <w:rFonts w:ascii="Arial" w:cs="Arial" w:eastAsia="Arial" w:hAnsi="Arial"/>
          <w:color w:val="374151"/>
          <w:sz w:val="22"/>
          <w:szCs w:val="22"/>
        </w:rPr>
        <w:t xml:space="preserve">The application uses a MySQL database named ngoconnect with 6 tables. Every table has an id column as its Primary Key — a unique auto-incrementing number assigned by MySQL to every new row. Tables are linked to each other using Foreign Keys — columns that store the id of a row in another table.</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Table</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Rows Represent</w:t>
            </w:r>
          </w:p>
        </w:tc>
        <w:tc>
          <w:tcPr>
            <w:tcW w:type="dxa" w:w="3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Foreign Keys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users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Every registered account — Volunteer or NGO admin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None (root table)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ngos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Organisation public profiles</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None (linked via email to users)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ngo_members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Which volunteer joined which NGO</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ngo_id → ngos.id,  user_id → users.id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events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Each volunteer event posted</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ngo_id → ngos.id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event_participants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Each event registration record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event_id → events.id,  user_id → users.id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notifications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Each in-app alert message</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user_id → users.id</w:t>
            </w:r>
          </w:p>
        </w:tc>
      </w:tr>
    </w:tbl>
    <w:p>
      <w:pPr>
        <w:spacing w:after="80" w:before="0"/>
      </w:pPr>
      <w:r>
        <w:rPr>
          <w:sz w:val="20"/>
          <w:szCs w:val="20"/>
        </w:rPr>
        <w:t xml:space="preserve"/>
      </w:r>
    </w:p>
    <w:p>
      <w:pPr>
        <w:pBdr>
          <w:left w:val="single" w:color="2563EB" w:sz="16"/>
        </w:pBdr>
        <w:shd w:fill="DBEAFE" w:val="clear"/>
        <w:spacing w:after="120" w:before="120"/>
        <w:ind w:left="240" w:right="240"/>
      </w:pPr>
      <w:r>
        <w:rPr>
          <w:rFonts w:ascii="Arial" w:cs="Arial" w:eastAsia="Arial" w:hAnsi="Arial"/>
          <w:i/>
          <w:iCs/>
          <w:color w:val="1E3A5F"/>
          <w:sz w:val="21"/>
          <w:szCs w:val="21"/>
        </w:rPr>
        <w:t xml:space="preserve">ngo_members and event_participants are junction tables. Their entire purpose is to represent many-to-many relationships — one volunteer can join many NGOs, and one NGO can have many volunteer members.</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The cancelled Column — Why Not Delete?</w:t>
      </w:r>
    </w:p>
    <w:p>
      <w:pPr>
        <w:spacing w:after="100" w:before="40"/>
      </w:pPr>
      <w:r>
        <w:rPr>
          <w:rFonts w:ascii="Arial" w:cs="Arial" w:eastAsia="Arial" w:hAnsi="Arial"/>
          <w:color w:val="374151"/>
          <w:sz w:val="22"/>
          <w:szCs w:val="22"/>
        </w:rPr>
        <w:t xml:space="preserve">When an NGO cancels an event, the code sets cancelled = 1 on that row instead of deleting it. This is a deliberate design decision. If the row were deleted, all the event_participants rows linked to it would also need to be deleted, destroying the history of who signed up. Setting cancelled = 1 hides the event from active listings while preserving the full record.</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Auto-Migration System</w:t>
      </w:r>
    </w:p>
    <w:p>
      <w:pPr>
        <w:spacing w:after="100" w:before="40"/>
      </w:pPr>
      <w:r>
        <w:rPr>
          <w:rFonts w:ascii="Arial" w:cs="Arial" w:eastAsia="Arial" w:hAnsi="Arial"/>
          <w:color w:val="374151"/>
          <w:sz w:val="22"/>
          <w:szCs w:val="22"/>
        </w:rPr>
        <w:t xml:space="preserve">The db_setup() function runs every time the application starts. It creates all tables if they do not exist, and also runs ALTER TABLE for any columns added in newer versions of the code. This means if someone has an older database, it is automatically upgraded without losing any existing data.</w:t>
      </w:r>
    </w:p>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6.  Python Modules Used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Built-in?</w:t>
            </w:r>
          </w:p>
        </w:tc>
        <w:tc>
          <w:tcPr>
            <w:tcW w:type="dxa" w:w="5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Does in This Project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customtkinter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No — pip install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Provides the entire graphical interface. Modern-looking widgets with rounded corners, hover effects, and dark/light mode support. Chosen over PyQt5 and wxPython because it is lightweight, pure Python, and easy to install.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CTkScrollableFrame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No — part of customtkinter</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A specialised frame widget that automatically adds a scrollbar when content overflows. Used on every page that has more content than fits the window height.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pymysql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No — pip install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The bridge between Python and the MySQL database. Handles all connection, query execution, and result fetching. Chosen over mysql-connector-python because it is pure Python with no C extension dependencies and installs cleanly on all platforms.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tkinter.messagebox</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Yes — built-in</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Provides native OS popup dialogs for success messages, error alerts, and yes/no confirmations. CustomTkinter does not have its own dialogs so this is borrowed from base tkinter.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hashlib</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Yes — built-in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SHA-256 password hashing. Converts plain text passwords into 64-character irreversible strings before storing in the database. Even the developer cannot read user passwords.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datetime + timezone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Yes — built-in</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Gets the current UTC date and time for timestamping database records. UTC is used instead of local time so timestamps are consistent regardless of where the server runs.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Yes — built-in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Regular expression pattern matching. Used for one purpose: validating that an email address matches the correct format before allowing registration.</w:t>
            </w:r>
          </w:p>
        </w:tc>
      </w:tr>
    </w:tbl>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7.  Security Implementation</w:t>
      </w:r>
    </w:p>
    <w:p>
      <w:pPr>
        <w:pStyle w:val="Heading3"/>
        <w:spacing w:after="80" w:before="220"/>
      </w:pPr>
      <w:r>
        <w:rPr>
          <w:rFonts w:ascii="Arial" w:cs="Arial" w:eastAsia="Arial" w:hAnsi="Arial"/>
          <w:b/>
          <w:bCs/>
          <w:color w:val="1E293B"/>
          <w:sz w:val="24"/>
          <w:szCs w:val="24"/>
        </w:rPr>
        <w:t xml:space="preserve">Password Hashing</w:t>
      </w:r>
    </w:p>
    <w:p>
      <w:pPr>
        <w:spacing w:after="100" w:before="40"/>
      </w:pPr>
      <w:r>
        <w:rPr>
          <w:rFonts w:ascii="Arial" w:cs="Arial" w:eastAsia="Arial" w:hAnsi="Arial"/>
          <w:color w:val="374151"/>
          <w:sz w:val="22"/>
          <w:szCs w:val="22"/>
        </w:rPr>
        <w:t xml:space="preserve">No password is ever stored in plain text in the database. Every password goes through SHA-256 hashing before storage:</w:t>
      </w:r>
    </w:p>
    <w:p>
      <w:pPr>
        <w:shd w:fill="0F172A" w:val="clear"/>
        <w:spacing w:after="0" w:before="80"/>
        <w:ind w:left="360" w:right="360"/>
      </w:pPr>
      <w:r>
        <w:rPr>
          <w:rFonts w:ascii="Courier New" w:cs="Courier New" w:eastAsia="Courier New" w:hAnsi="Courier New"/>
          <w:color w:val="A5F3FC"/>
          <w:sz w:val="19"/>
          <w:szCs w:val="19"/>
        </w:rPr>
        <w:t xml:space="preserve">import hashlib</w:t>
      </w:r>
    </w:p>
    <w:p>
      <w:pPr>
        <w:shd w:fill="0F172A" w:val="clear"/>
        <w:spacing w:after="0" w:before="0"/>
        <w:ind w:left="360" w:right="360"/>
      </w:pPr>
      <w:r>
        <w:rPr>
          <w:rFonts w:ascii="Courier New" w:cs="Courier New" w:eastAsia="Courier New" w:hAnsi="Courier New"/>
          <w:color w:val="A5F3FC"/>
          <w:sz w:val="19"/>
          <w:szCs w:val="19"/>
        </w:rPr>
        <w:t xml:space="preserve"> </w:t>
      </w:r>
    </w:p>
    <w:p>
      <w:pPr>
        <w:shd w:fill="0F172A" w:val="clear"/>
        <w:spacing w:after="0" w:before="0"/>
        <w:ind w:left="360" w:right="360"/>
      </w:pPr>
      <w:r>
        <w:rPr>
          <w:rFonts w:ascii="Courier New" w:cs="Courier New" w:eastAsia="Courier New" w:hAnsi="Courier New"/>
          <w:color w:val="A5F3FC"/>
          <w:sz w:val="19"/>
          <w:szCs w:val="19"/>
        </w:rPr>
        <w:t xml:space="preserve">def hash_pw(password):</w:t>
      </w:r>
    </w:p>
    <w:p>
      <w:pPr>
        <w:shd w:fill="0F172A" w:val="clear"/>
        <w:spacing w:after="0" w:before="0"/>
        <w:ind w:left="360" w:right="360"/>
      </w:pPr>
      <w:r>
        <w:rPr>
          <w:rFonts w:ascii="Courier New" w:cs="Courier New" w:eastAsia="Courier New" w:hAnsi="Courier New"/>
          <w:color w:val="A5F3FC"/>
          <w:sz w:val="19"/>
          <w:szCs w:val="19"/>
        </w:rPr>
        <w:t xml:space="preserve">    return hashlib.sha256(password.encode()).hexdigest()</w:t>
      </w:r>
    </w:p>
    <w:p>
      <w:pPr>
        <w:shd w:fill="0F172A" w:val="clear"/>
        <w:spacing w:after="0" w:before="0"/>
        <w:ind w:left="360" w:right="360"/>
      </w:pPr>
      <w:r>
        <w:rPr>
          <w:rFonts w:ascii="Courier New" w:cs="Courier New" w:eastAsia="Courier New" w:hAnsi="Courier New"/>
          <w:color w:val="A5F3FC"/>
          <w:sz w:val="19"/>
          <w:szCs w:val="19"/>
        </w:rPr>
        <w:t xml:space="preserve"> </w:t>
      </w:r>
    </w:p>
    <w:p>
      <w:pPr>
        <w:shd w:fill="0F172A" w:val="clear"/>
        <w:spacing w:after="0" w:before="0"/>
        <w:ind w:left="360" w:right="360"/>
      </w:pPr>
      <w:r>
        <w:rPr>
          <w:rFonts w:ascii="Courier New" w:cs="Courier New" w:eastAsia="Courier New" w:hAnsi="Courier New"/>
          <w:color w:val="A5F3FC"/>
          <w:sz w:val="19"/>
          <w:szCs w:val="19"/>
        </w:rPr>
        <w:t xml:space="preserve"># User types: '123'</w:t>
      </w:r>
    </w:p>
    <w:p>
      <w:pPr>
        <w:shd w:fill="0F172A" w:val="clear"/>
        <w:spacing w:after="80" w:before="0"/>
        <w:ind w:left="360" w:right="360"/>
      </w:pPr>
      <w:r>
        <w:rPr>
          <w:rFonts w:ascii="Courier New" w:cs="Courier New" w:eastAsia="Courier New" w:hAnsi="Courier New"/>
          <w:color w:val="A5F3FC"/>
          <w:sz w:val="19"/>
          <w:szCs w:val="19"/>
        </w:rPr>
        <w:t xml:space="preserve"># Stored in DB: 'a665a45920422f9d417e4867efdc4fb8a04a1f3fff1fa07e998e86f7f7a27ae3'</w:t>
      </w:r>
    </w:p>
    <w:p>
      <w:pPr>
        <w:spacing w:after="100" w:before="40"/>
      </w:pPr>
      <w:r>
        <w:rPr>
          <w:rFonts w:ascii="Arial" w:cs="Arial" w:eastAsia="Arial" w:hAnsi="Arial"/>
          <w:color w:val="374151"/>
          <w:sz w:val="22"/>
          <w:szCs w:val="22"/>
        </w:rPr>
        <w:t xml:space="preserve">SHA-256 is a one-way function — it is mathematically impossible to reverse the hash back to the original password. When the user logs in, the entered password is hashed again and compared to the stored hash. If they match, login succeeds.</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Validation Rule</w:t>
            </w:r>
          </w:p>
        </w:tc>
        <w:tc>
          <w:tcPr>
            <w:tcW w:type="dxa" w:w="3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Checked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Email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Must match standard email format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re.match() with regex pattern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Phone</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Must be exactly 10 digits, no letters</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len() == 10 and str.isdigit()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Password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Minimum 6 characters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len() &gt;= 6</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Confirm Password</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Must match the password field</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Direct string equality check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Duplicate Email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Email must not already exist in users table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SELECT query before INSERT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Duplicate NGO Name</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Org name must be unique</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SELECT query before INSERT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Event Capacity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Join blocked if max_volunteers reached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COUNT query compared to max</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Duplicate Join</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Cannot join same event or NGO twice</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UNIQUE constraint + SELECT check</w:t>
            </w:r>
          </w:p>
        </w:tc>
      </w:tr>
    </w:tbl>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8.  Notification System — How It Works</w:t>
      </w:r>
    </w:p>
    <w:p>
      <w:pPr>
        <w:spacing w:after="100" w:before="40"/>
      </w:pPr>
      <w:r>
        <w:rPr>
          <w:rFonts w:ascii="Arial" w:cs="Arial" w:eastAsia="Arial" w:hAnsi="Arial"/>
          <w:color w:val="374151"/>
          <w:sz w:val="22"/>
          <w:szCs w:val="22"/>
        </w:rPr>
        <w:t xml:space="preserve">Every significant action in the app automatically generates a notification for the relevant user. Notifications are stored permanently in the notifications table and only deleted when the user explicitly clears them.</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Event</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Who Gets Notified</w:t>
            </w:r>
          </w:p>
        </w:tc>
        <w:tc>
          <w:tcPr>
            <w:tcW w:type="dxa" w:w="3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Message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Volunteer joins an event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The NGO that owns the event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'{Volunteer name}' registered for your event: '{Event title}'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Volunteer joins an NGO</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The NGO's admin account</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'{Volunteer name}' joined your organisation as a member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NGO posts a new event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All members of that NGO</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New event from '{NGO name}': '{Event title}' on {Date}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NGO cancels an event</w:t>
            </w:r>
          </w:p>
        </w:tc>
        <w:tc>
          <w:tcPr>
            <w:tcW w:type="dxa" w:w="2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All registered volunteers for that event</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Event '{Event title}' has been cancelled by the organiser</w:t>
            </w:r>
          </w:p>
        </w:tc>
      </w:tr>
    </w:tbl>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Notification Lifecycle</w:t>
      </w:r>
    </w:p>
    <w:p>
      <w:pPr>
        <w:pStyle w:val="ListParagraph"/>
        <w:numPr>
          <w:ilvl w:val="0"/>
          <w:numId w:val="2"/>
        </w:numPr>
        <w:spacing w:after="60" w:before="40"/>
      </w:pPr>
      <w:r>
        <w:rPr>
          <w:rFonts w:ascii="Arial" w:cs="Arial" w:eastAsia="Arial" w:hAnsi="Arial"/>
          <w:color w:val="374151"/>
          <w:sz w:val="22"/>
          <w:szCs w:val="22"/>
        </w:rPr>
        <w:t xml:space="preserve">Notification is inserted into the database with seen = 0 (unread)</w:t>
      </w:r>
    </w:p>
    <w:p>
      <w:pPr>
        <w:pStyle w:val="ListParagraph"/>
        <w:numPr>
          <w:ilvl w:val="0"/>
          <w:numId w:val="2"/>
        </w:numPr>
        <w:spacing w:after="60" w:before="40"/>
      </w:pPr>
      <w:r>
        <w:rPr>
          <w:rFonts w:ascii="Arial" w:cs="Arial" w:eastAsia="Arial" w:hAnsi="Arial"/>
          <w:color w:val="374151"/>
          <w:sz w:val="22"/>
          <w:szCs w:val="22"/>
        </w:rPr>
        <w:t xml:space="preserve">The notification bell in the nav bar shows the count of all rows where seen = 0</w:t>
      </w:r>
    </w:p>
    <w:p>
      <w:pPr>
        <w:pStyle w:val="ListParagraph"/>
        <w:numPr>
          <w:ilvl w:val="0"/>
          <w:numId w:val="2"/>
        </w:numPr>
        <w:spacing w:after="60" w:before="40"/>
      </w:pPr>
      <w:r>
        <w:rPr>
          <w:rFonts w:ascii="Arial" w:cs="Arial" w:eastAsia="Arial" w:hAnsi="Arial"/>
          <w:color w:val="374151"/>
          <w:sz w:val="22"/>
          <w:szCs w:val="22"/>
        </w:rPr>
        <w:t xml:space="preserve">User opens the Notifications page — the app runs UPDATE notifications SET seen = 1</w:t>
      </w:r>
    </w:p>
    <w:p>
      <w:pPr>
        <w:pStyle w:val="ListParagraph"/>
        <w:numPr>
          <w:ilvl w:val="0"/>
          <w:numId w:val="2"/>
        </w:numPr>
        <w:spacing w:after="60" w:before="40"/>
      </w:pPr>
      <w:r>
        <w:rPr>
          <w:rFonts w:ascii="Arial" w:cs="Arial" w:eastAsia="Arial" w:hAnsi="Arial"/>
          <w:color w:val="374151"/>
          <w:sz w:val="22"/>
          <w:szCs w:val="22"/>
        </w:rPr>
        <w:t xml:space="preserve">The badge count drops to zero but all notifications remain visible</w:t>
      </w:r>
    </w:p>
    <w:p>
      <w:pPr>
        <w:pStyle w:val="ListParagraph"/>
        <w:numPr>
          <w:ilvl w:val="0"/>
          <w:numId w:val="2"/>
        </w:numPr>
        <w:spacing w:after="60" w:before="40"/>
      </w:pPr>
      <w:r>
        <w:rPr>
          <w:rFonts w:ascii="Arial" w:cs="Arial" w:eastAsia="Arial" w:hAnsi="Arial"/>
          <w:color w:val="374151"/>
          <w:sz w:val="22"/>
          <w:szCs w:val="22"/>
        </w:rPr>
        <w:t xml:space="preserve">Notifications stay in the database forever unless the user clicks Clear All</w:t>
      </w:r>
    </w:p>
    <w:p>
      <w:pPr>
        <w:pStyle w:val="ListParagraph"/>
        <w:numPr>
          <w:ilvl w:val="0"/>
          <w:numId w:val="2"/>
        </w:numPr>
        <w:spacing w:after="60" w:before="40"/>
      </w:pPr>
      <w:r>
        <w:rPr>
          <w:rFonts w:ascii="Arial" w:cs="Arial" w:eastAsia="Arial" w:hAnsi="Arial"/>
          <w:color w:val="374151"/>
          <w:sz w:val="22"/>
          <w:szCs w:val="22"/>
        </w:rPr>
        <w:t xml:space="preserve">Clear All runs DELETE FROM notifications WHERE user_id = X</w:t>
      </w:r>
    </w:p>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9.  Key Technical Concepts Explained</w:t>
      </w:r>
    </w:p>
    <w:p>
      <w:pPr>
        <w:pStyle w:val="Heading3"/>
        <w:spacing w:after="80" w:before="220"/>
      </w:pPr>
      <w:r>
        <w:rPr>
          <w:rFonts w:ascii="Arial" w:cs="Arial" w:eastAsia="Arial" w:hAnsi="Arial"/>
          <w:b/>
          <w:bCs/>
          <w:color w:val="1E293B"/>
          <w:sz w:val="24"/>
          <w:szCs w:val="24"/>
        </w:rPr>
        <w:t xml:space="preserve">Primary Keys vs Foreign Keys</w:t>
      </w:r>
    </w:p>
    <w:p>
      <w:pPr>
        <w:spacing w:after="100" w:before="40"/>
      </w:pPr>
      <w:r>
        <w:rPr>
          <w:rFonts w:ascii="Arial" w:cs="Arial" w:eastAsia="Arial" w:hAnsi="Arial"/>
          <w:color w:val="374151"/>
          <w:sz w:val="22"/>
          <w:szCs w:val="22"/>
        </w:rPr>
        <w:t xml:space="preserve">Every table has an id column — the Primary Key. It is a unique number automatically assigned by MySQL to every new row. No two rows in the same table share the same id. A Foreign Key is a column in one table that stores the id from another table, creating a link without duplicating data. For example, instead of copying the NGO's name into every event row, the events table stores ngo_id — a reference to the NGO's id in the ngos table.</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Why pymysql Over mysql-connector-python?</w:t>
      </w:r>
    </w:p>
    <w:p>
      <w:pPr>
        <w:spacing w:after="100" w:before="40"/>
      </w:pPr>
      <w:r>
        <w:rPr>
          <w:rFonts w:ascii="Arial" w:cs="Arial" w:eastAsia="Arial" w:hAnsi="Arial"/>
          <w:color w:val="374151"/>
          <w:sz w:val="22"/>
          <w:szCs w:val="22"/>
        </w:rPr>
        <w:t xml:space="preserve">Both libraries do the same job — they connect Python to MySQL. pymysql was chosen because it is pure Python with no compiled C extension dependencies, meaning it installs cleanly on Windows, Mac, and Linux without compiler errors. Its DictCursor returns every database row as a Python dictionary, enabling clean name-based access like row['email'] instead of index-based access like row[1]. For production systems, mysql-connector-python (the official Oracle driver) is equally valid.</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Why re for Email Validation?</w:t>
      </w:r>
    </w:p>
    <w:p>
      <w:pPr>
        <w:spacing w:after="100" w:before="40"/>
      </w:pPr>
      <w:r>
        <w:rPr>
          <w:rFonts w:ascii="Arial" w:cs="Arial" w:eastAsia="Arial" w:hAnsi="Arial"/>
          <w:color w:val="374151"/>
          <w:sz w:val="22"/>
          <w:szCs w:val="22"/>
        </w:rPr>
        <w:t xml:space="preserve">A basic check like 'if @ in email' is insufficient — it would accept @. and @@gmail.com as valid. Manually writing if/else statements to cover every edge case requires 14+ lines of code and still misses scenarios. One regex pattern covers all cases in a single line. The honest counterpoint: for a project at this scale, a simple basic check would probably have worked fine too, since users are real people filling in a real form, not attackers. The regex is the professional choice, but not the only valid one.</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Why is cancelled a 0/1 Column and Not a Delete?</w:t>
      </w:r>
    </w:p>
    <w:p>
      <w:pPr>
        <w:spacing w:after="100" w:before="40"/>
      </w:pPr>
      <w:r>
        <w:rPr>
          <w:rFonts w:ascii="Arial" w:cs="Arial" w:eastAsia="Arial" w:hAnsi="Arial"/>
          <w:color w:val="374151"/>
          <w:sz w:val="22"/>
          <w:szCs w:val="22"/>
        </w:rPr>
        <w:t xml:space="preserve">Deleting a cancelled event would cascade-delete all event_participants rows linked to it, destroying the history of who signed up. Setting cancelled = 1 hides the event from active listings while preserving the full record. This is called a soft delete — the data stays in the database but is treated as inactive by the application logic.</w:t>
      </w:r>
    </w:p>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10.  Architecture Overview</w:t>
      </w:r>
    </w:p>
    <w:p>
      <w:pPr>
        <w:spacing w:after="100" w:before="40"/>
      </w:pPr>
      <w:r>
        <w:rPr>
          <w:rFonts w:ascii="Arial" w:cs="Arial" w:eastAsia="Arial" w:hAnsi="Arial"/>
          <w:color w:val="374151"/>
          <w:sz w:val="22"/>
          <w:szCs w:val="22"/>
        </w:rPr>
        <w:t xml:space="preserve">The application follows a simple three-layer architecture:</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Is</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In This Project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Presentation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What the user sees and interacts with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All customtkinter pages — landing, login, register, dashboard, events, directory, profile, notifications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Application Logic</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What happens when the user does something</w:t>
            </w:r>
          </w:p>
        </w:tc>
        <w:tc>
          <w:tcPr>
            <w:tcW w:type="dxa" w:w="4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Python methods inside the App class — do_login(), _join_event(), show_events(), etc.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Data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Where information is permanently stored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MySQL database with 6 tables, accessed through pymysql via run_select() and run_exec() helper functions</w:t>
            </w:r>
          </w:p>
        </w:tc>
      </w:tr>
    </w:tbl>
    <w:p>
      <w:pPr>
        <w:spacing w:after="80" w:before="0"/>
      </w:pPr>
      <w:r>
        <w:rPr>
          <w:sz w:val="20"/>
          <w:szCs w:val="20"/>
        </w:rPr>
        <w:t xml:space="preserve"/>
      </w:r>
    </w:p>
    <w:p>
      <w:pPr>
        <w:pBdr>
          <w:left w:val="single" w:color="10B981" w:sz="16"/>
        </w:pBdr>
        <w:shd w:fill="D1FAE5" w:val="clear"/>
        <w:spacing w:after="120" w:before="120"/>
        <w:ind w:left="240" w:right="240"/>
      </w:pPr>
      <w:r>
        <w:rPr>
          <w:rFonts w:ascii="Arial" w:cs="Arial" w:eastAsia="Arial" w:hAnsi="Arial"/>
          <w:i/>
          <w:iCs/>
          <w:color w:val="065F46"/>
          <w:sz w:val="21"/>
          <w:szCs w:val="21"/>
        </w:rPr>
        <w:t xml:space="preserve">The run_select() and run_exec() helper functions act as the Data Access Layer — every database operation in the app goes through these two functions, meaning database connection and error handling is centralised in one place rather than repeated across every page.</w:t>
      </w:r>
    </w:p>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11.  Complete Feature List</w:t>
      </w:r>
    </w:p>
    <w:p>
      <w:pPr>
        <w:pStyle w:val="Heading3"/>
        <w:spacing w:after="80" w:before="220"/>
      </w:pPr>
      <w:r>
        <w:rPr>
          <w:rFonts w:ascii="Arial" w:cs="Arial" w:eastAsia="Arial" w:hAnsi="Arial"/>
          <w:b/>
          <w:bCs/>
          <w:color w:val="1E293B"/>
          <w:sz w:val="24"/>
          <w:szCs w:val="24"/>
        </w:rPr>
        <w:t xml:space="preserve">Authentication</w:t>
      </w:r>
    </w:p>
    <w:p>
      <w:pPr>
        <w:pStyle w:val="ListParagraph"/>
        <w:numPr>
          <w:ilvl w:val="0"/>
          <w:numId w:val="2"/>
        </w:numPr>
        <w:spacing w:after="60" w:before="40"/>
      </w:pPr>
      <w:r>
        <w:rPr>
          <w:rFonts w:ascii="Arial" w:cs="Arial" w:eastAsia="Arial" w:hAnsi="Arial"/>
          <w:color w:val="374151"/>
          <w:sz w:val="22"/>
          <w:szCs w:val="22"/>
        </w:rPr>
        <w:t xml:space="preserve">Volunteer and NGO registration with full validation</w:t>
      </w:r>
    </w:p>
    <w:p>
      <w:pPr>
        <w:pStyle w:val="ListParagraph"/>
        <w:numPr>
          <w:ilvl w:val="0"/>
          <w:numId w:val="2"/>
        </w:numPr>
        <w:spacing w:after="60" w:before="40"/>
      </w:pPr>
      <w:r>
        <w:rPr>
          <w:rFonts w:ascii="Arial" w:cs="Arial" w:eastAsia="Arial" w:hAnsi="Arial"/>
          <w:color w:val="374151"/>
          <w:sz w:val="22"/>
          <w:szCs w:val="22"/>
        </w:rPr>
        <w:t xml:space="preserve">SHA-256 password hashing — never stored in plain text</w:t>
      </w:r>
    </w:p>
    <w:p>
      <w:pPr>
        <w:pStyle w:val="ListParagraph"/>
        <w:numPr>
          <w:ilvl w:val="0"/>
          <w:numId w:val="2"/>
        </w:numPr>
        <w:spacing w:after="60" w:before="40"/>
      </w:pPr>
      <w:r>
        <w:rPr>
          <w:rFonts w:ascii="Arial" w:cs="Arial" w:eastAsia="Arial" w:hAnsi="Arial"/>
          <w:color w:val="374151"/>
          <w:sz w:val="22"/>
          <w:szCs w:val="22"/>
        </w:rPr>
        <w:t xml:space="preserve">Login with email and password</w:t>
      </w:r>
    </w:p>
    <w:p>
      <w:pPr>
        <w:pStyle w:val="ListParagraph"/>
        <w:numPr>
          <w:ilvl w:val="0"/>
          <w:numId w:val="2"/>
        </w:numPr>
        <w:spacing w:after="60" w:before="40"/>
      </w:pPr>
      <w:r>
        <w:rPr>
          <w:rFonts w:ascii="Arial" w:cs="Arial" w:eastAsia="Arial" w:hAnsi="Arial"/>
          <w:color w:val="374151"/>
          <w:sz w:val="22"/>
          <w:szCs w:val="22"/>
        </w:rPr>
        <w:t xml:space="preserve">Enter key binding on login form</w:t>
      </w:r>
    </w:p>
    <w:p>
      <w:pPr>
        <w:pStyle w:val="ListParagraph"/>
        <w:numPr>
          <w:ilvl w:val="0"/>
          <w:numId w:val="2"/>
        </w:numPr>
        <w:spacing w:after="60" w:before="40"/>
      </w:pPr>
      <w:r>
        <w:rPr>
          <w:rFonts w:ascii="Arial" w:cs="Arial" w:eastAsia="Arial" w:hAnsi="Arial"/>
          <w:color w:val="374151"/>
          <w:sz w:val="22"/>
          <w:szCs w:val="22"/>
        </w:rPr>
        <w:t xml:space="preserve">Sign out with confirmation dialog</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Events</w:t>
      </w:r>
    </w:p>
    <w:p>
      <w:pPr>
        <w:pStyle w:val="ListParagraph"/>
        <w:numPr>
          <w:ilvl w:val="0"/>
          <w:numId w:val="2"/>
        </w:numPr>
        <w:spacing w:after="60" w:before="40"/>
      </w:pPr>
      <w:r>
        <w:rPr>
          <w:rFonts w:ascii="Arial" w:cs="Arial" w:eastAsia="Arial" w:hAnsi="Arial"/>
          <w:color w:val="374151"/>
          <w:sz w:val="22"/>
          <w:szCs w:val="22"/>
        </w:rPr>
        <w:t xml:space="preserve">NGOs: Post events with title, date, time, location, category, capacity, requirements, description</w:t>
      </w:r>
    </w:p>
    <w:p>
      <w:pPr>
        <w:pStyle w:val="ListParagraph"/>
        <w:numPr>
          <w:ilvl w:val="0"/>
          <w:numId w:val="2"/>
        </w:numPr>
        <w:spacing w:after="60" w:before="40"/>
      </w:pPr>
      <w:r>
        <w:rPr>
          <w:rFonts w:ascii="Arial" w:cs="Arial" w:eastAsia="Arial" w:hAnsi="Arial"/>
          <w:color w:val="374151"/>
          <w:sz w:val="22"/>
          <w:szCs w:val="22"/>
        </w:rPr>
        <w:t xml:space="preserve">NGOs: Edit any event after posting</w:t>
      </w:r>
    </w:p>
    <w:p>
      <w:pPr>
        <w:pStyle w:val="ListParagraph"/>
        <w:numPr>
          <w:ilvl w:val="0"/>
          <w:numId w:val="2"/>
        </w:numPr>
        <w:spacing w:after="60" w:before="40"/>
      </w:pPr>
      <w:r>
        <w:rPr>
          <w:rFonts w:ascii="Arial" w:cs="Arial" w:eastAsia="Arial" w:hAnsi="Arial"/>
          <w:color w:val="374151"/>
          <w:sz w:val="22"/>
          <w:szCs w:val="22"/>
        </w:rPr>
        <w:t xml:space="preserve">NGOs: Cancel events with automatic notification to all registered volunteers</w:t>
      </w:r>
    </w:p>
    <w:p>
      <w:pPr>
        <w:pStyle w:val="ListParagraph"/>
        <w:numPr>
          <w:ilvl w:val="0"/>
          <w:numId w:val="2"/>
        </w:numPr>
        <w:spacing w:after="60" w:before="40"/>
      </w:pPr>
      <w:r>
        <w:rPr>
          <w:rFonts w:ascii="Arial" w:cs="Arial" w:eastAsia="Arial" w:hAnsi="Arial"/>
          <w:color w:val="374151"/>
          <w:sz w:val="22"/>
          <w:szCs w:val="22"/>
        </w:rPr>
        <w:t xml:space="preserve">Volunteers: Browse all active events with keyword, city, and category search</w:t>
      </w:r>
    </w:p>
    <w:p>
      <w:pPr>
        <w:pStyle w:val="ListParagraph"/>
        <w:numPr>
          <w:ilvl w:val="0"/>
          <w:numId w:val="2"/>
        </w:numPr>
        <w:spacing w:after="60" w:before="40"/>
      </w:pPr>
      <w:r>
        <w:rPr>
          <w:rFonts w:ascii="Arial" w:cs="Arial" w:eastAsia="Arial" w:hAnsi="Arial"/>
          <w:color w:val="374151"/>
          <w:sz w:val="22"/>
          <w:szCs w:val="22"/>
        </w:rPr>
        <w:t xml:space="preserve">Volunteers: Join any event (blocked if already joined or event is full)</w:t>
      </w:r>
    </w:p>
    <w:p>
      <w:pPr>
        <w:pStyle w:val="ListParagraph"/>
        <w:numPr>
          <w:ilvl w:val="0"/>
          <w:numId w:val="2"/>
        </w:numPr>
        <w:spacing w:after="60" w:before="40"/>
      </w:pPr>
      <w:r>
        <w:rPr>
          <w:rFonts w:ascii="Arial" w:cs="Arial" w:eastAsia="Arial" w:hAnsi="Arial"/>
          <w:color w:val="374151"/>
          <w:sz w:val="22"/>
          <w:szCs w:val="22"/>
        </w:rPr>
        <w:t xml:space="preserve">Volunteers: Cancel their own registration</w:t>
      </w:r>
    </w:p>
    <w:p>
      <w:pPr>
        <w:pStyle w:val="ListParagraph"/>
        <w:numPr>
          <w:ilvl w:val="0"/>
          <w:numId w:val="2"/>
        </w:numPr>
        <w:spacing w:after="60" w:before="40"/>
      </w:pPr>
      <w:r>
        <w:rPr>
          <w:rFonts w:ascii="Arial" w:cs="Arial" w:eastAsia="Arial" w:hAnsi="Arial"/>
          <w:color w:val="374151"/>
          <w:sz w:val="22"/>
          <w:szCs w:val="22"/>
        </w:rPr>
        <w:t xml:space="preserve">Capacity counter showing spots remaining in real time</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Volunteer Management (NGO Tools)</w:t>
      </w:r>
    </w:p>
    <w:p>
      <w:pPr>
        <w:pStyle w:val="ListParagraph"/>
        <w:numPr>
          <w:ilvl w:val="0"/>
          <w:numId w:val="2"/>
        </w:numPr>
        <w:spacing w:after="60" w:before="40"/>
      </w:pPr>
      <w:r>
        <w:rPr>
          <w:rFonts w:ascii="Arial" w:cs="Arial" w:eastAsia="Arial" w:hAnsi="Arial"/>
          <w:color w:val="374151"/>
          <w:sz w:val="22"/>
          <w:szCs w:val="22"/>
        </w:rPr>
        <w:t xml:space="preserve">View full list of registered volunteers per event — name, email, phone, city, skills</w:t>
      </w:r>
    </w:p>
    <w:p>
      <w:pPr>
        <w:pStyle w:val="ListParagraph"/>
        <w:numPr>
          <w:ilvl w:val="0"/>
          <w:numId w:val="2"/>
        </w:numPr>
        <w:spacing w:after="60" w:before="40"/>
      </w:pPr>
      <w:r>
        <w:rPr>
          <w:rFonts w:ascii="Arial" w:cs="Arial" w:eastAsia="Arial" w:hAnsi="Arial"/>
          <w:color w:val="374151"/>
          <w:sz w:val="22"/>
          <w:szCs w:val="22"/>
        </w:rPr>
        <w:t xml:space="preserve">Mark individual volunteers as checked-in after the event</w:t>
      </w:r>
    </w:p>
    <w:p>
      <w:pPr>
        <w:pStyle w:val="ListParagraph"/>
        <w:numPr>
          <w:ilvl w:val="0"/>
          <w:numId w:val="2"/>
        </w:numPr>
        <w:spacing w:after="60" w:before="40"/>
      </w:pPr>
      <w:r>
        <w:rPr>
          <w:rFonts w:ascii="Arial" w:cs="Arial" w:eastAsia="Arial" w:hAnsi="Arial"/>
          <w:color w:val="374151"/>
          <w:sz w:val="22"/>
          <w:szCs w:val="22"/>
        </w:rPr>
        <w:t xml:space="preserve">Log exact number of volunteer hours per person</w:t>
      </w:r>
    </w:p>
    <w:p>
      <w:pPr>
        <w:pStyle w:val="ListParagraph"/>
        <w:numPr>
          <w:ilvl w:val="0"/>
          <w:numId w:val="2"/>
        </w:numPr>
        <w:spacing w:after="60" w:before="40"/>
      </w:pPr>
      <w:r>
        <w:rPr>
          <w:rFonts w:ascii="Arial" w:cs="Arial" w:eastAsia="Arial" w:hAnsi="Arial"/>
          <w:color w:val="374151"/>
          <w:sz w:val="22"/>
          <w:szCs w:val="22"/>
        </w:rPr>
        <w:t xml:space="preserve">My Events page showing all posted events with status and volunteer count</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NGO Community</w:t>
      </w:r>
    </w:p>
    <w:p>
      <w:pPr>
        <w:pStyle w:val="ListParagraph"/>
        <w:numPr>
          <w:ilvl w:val="0"/>
          <w:numId w:val="2"/>
        </w:numPr>
        <w:spacing w:after="60" w:before="40"/>
      </w:pPr>
      <w:r>
        <w:rPr>
          <w:rFonts w:ascii="Arial" w:cs="Arial" w:eastAsia="Arial" w:hAnsi="Arial"/>
          <w:color w:val="374151"/>
          <w:sz w:val="22"/>
          <w:szCs w:val="22"/>
        </w:rPr>
        <w:t xml:space="preserve">NGO Directory with search by name, city, and category</w:t>
      </w:r>
    </w:p>
    <w:p>
      <w:pPr>
        <w:pStyle w:val="ListParagraph"/>
        <w:numPr>
          <w:ilvl w:val="0"/>
          <w:numId w:val="2"/>
        </w:numPr>
        <w:spacing w:after="60" w:before="40"/>
      </w:pPr>
      <w:r>
        <w:rPr>
          <w:rFonts w:ascii="Arial" w:cs="Arial" w:eastAsia="Arial" w:hAnsi="Arial"/>
          <w:color w:val="374151"/>
          <w:sz w:val="22"/>
          <w:szCs w:val="22"/>
        </w:rPr>
        <w:t xml:space="preserve">Each directory card shows member count and active event count</w:t>
      </w:r>
    </w:p>
    <w:p>
      <w:pPr>
        <w:pStyle w:val="ListParagraph"/>
        <w:numPr>
          <w:ilvl w:val="0"/>
          <w:numId w:val="2"/>
        </w:numPr>
        <w:spacing w:after="60" w:before="40"/>
      </w:pPr>
      <w:r>
        <w:rPr>
          <w:rFonts w:ascii="Arial" w:cs="Arial" w:eastAsia="Arial" w:hAnsi="Arial"/>
          <w:color w:val="374151"/>
          <w:sz w:val="22"/>
          <w:szCs w:val="22"/>
        </w:rPr>
        <w:t xml:space="preserve">Volunteers can join any NGO as a long-term member</w:t>
      </w:r>
    </w:p>
    <w:p>
      <w:pPr>
        <w:pStyle w:val="ListParagraph"/>
        <w:numPr>
          <w:ilvl w:val="0"/>
          <w:numId w:val="2"/>
        </w:numPr>
        <w:spacing w:after="60" w:before="40"/>
      </w:pPr>
      <w:r>
        <w:rPr>
          <w:rFonts w:ascii="Arial" w:cs="Arial" w:eastAsia="Arial" w:hAnsi="Arial"/>
          <w:color w:val="374151"/>
          <w:sz w:val="22"/>
          <w:szCs w:val="22"/>
        </w:rPr>
        <w:t xml:space="preserve">Volunteers can leave an NGO at any time</w:t>
      </w:r>
    </w:p>
    <w:p>
      <w:pPr>
        <w:pStyle w:val="ListParagraph"/>
        <w:numPr>
          <w:ilvl w:val="0"/>
          <w:numId w:val="2"/>
        </w:numPr>
        <w:spacing w:after="60" w:before="40"/>
      </w:pPr>
      <w:r>
        <w:rPr>
          <w:rFonts w:ascii="Arial" w:cs="Arial" w:eastAsia="Arial" w:hAnsi="Arial"/>
          <w:color w:val="374151"/>
          <w:sz w:val="22"/>
          <w:szCs w:val="22"/>
        </w:rPr>
        <w:t xml:space="preserve">My NGOs page showing all organisations the volunteer has joined</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Dashboard and Stats</w:t>
      </w:r>
    </w:p>
    <w:p>
      <w:pPr>
        <w:pStyle w:val="ListParagraph"/>
        <w:numPr>
          <w:ilvl w:val="0"/>
          <w:numId w:val="2"/>
        </w:numPr>
        <w:spacing w:after="60" w:before="40"/>
      </w:pPr>
      <w:r>
        <w:rPr>
          <w:rFonts w:ascii="Arial" w:cs="Arial" w:eastAsia="Arial" w:hAnsi="Arial"/>
          <w:color w:val="374151"/>
          <w:sz w:val="22"/>
          <w:szCs w:val="22"/>
        </w:rPr>
        <w:t xml:space="preserve">Volunteers: Events Joined, NGOs Joined, Total Volunteer Hours, Unread Notifications</w:t>
      </w:r>
    </w:p>
    <w:p>
      <w:pPr>
        <w:pStyle w:val="ListParagraph"/>
        <w:numPr>
          <w:ilvl w:val="0"/>
          <w:numId w:val="2"/>
        </w:numPr>
        <w:spacing w:after="60" w:before="40"/>
      </w:pPr>
      <w:r>
        <w:rPr>
          <w:rFonts w:ascii="Arial" w:cs="Arial" w:eastAsia="Arial" w:hAnsi="Arial"/>
          <w:color w:val="374151"/>
          <w:sz w:val="22"/>
          <w:szCs w:val="22"/>
        </w:rPr>
        <w:t xml:space="preserve">NGOs: Events Posted, Total Unique Volunteers, Member Count, Unread Notifications</w:t>
      </w:r>
    </w:p>
    <w:p>
      <w:pPr>
        <w:pStyle w:val="ListParagraph"/>
        <w:numPr>
          <w:ilvl w:val="0"/>
          <w:numId w:val="2"/>
        </w:numPr>
        <w:spacing w:after="60" w:before="40"/>
      </w:pPr>
      <w:r>
        <w:rPr>
          <w:rFonts w:ascii="Arial" w:cs="Arial" w:eastAsia="Arial" w:hAnsi="Arial"/>
          <w:color w:val="374151"/>
          <w:sz w:val="22"/>
          <w:szCs w:val="22"/>
        </w:rPr>
        <w:t xml:space="preserve">Recent events preview with links to full list</w:t>
      </w:r>
    </w:p>
    <w:p>
      <w:pPr>
        <w:pStyle w:val="ListParagraph"/>
        <w:numPr>
          <w:ilvl w:val="0"/>
          <w:numId w:val="2"/>
        </w:numPr>
        <w:spacing w:after="60" w:before="40"/>
      </w:pPr>
      <w:r>
        <w:rPr>
          <w:rFonts w:ascii="Arial" w:cs="Arial" w:eastAsia="Arial" w:hAnsi="Arial"/>
          <w:color w:val="374151"/>
          <w:sz w:val="22"/>
          <w:szCs w:val="22"/>
        </w:rPr>
        <w:t xml:space="preserve">Role-specific How to Use guide built into the dashboard</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Notifications</w:t>
      </w:r>
    </w:p>
    <w:p>
      <w:pPr>
        <w:pStyle w:val="ListParagraph"/>
        <w:numPr>
          <w:ilvl w:val="0"/>
          <w:numId w:val="2"/>
        </w:numPr>
        <w:spacing w:after="60" w:before="40"/>
      </w:pPr>
      <w:r>
        <w:rPr>
          <w:rFonts w:ascii="Arial" w:cs="Arial" w:eastAsia="Arial" w:hAnsi="Arial"/>
          <w:color w:val="374151"/>
          <w:sz w:val="22"/>
          <w:szCs w:val="22"/>
        </w:rPr>
        <w:t xml:space="preserve">Automatic notifications on four trigger events — join event, join NGO, new event, cancel event</w:t>
      </w:r>
    </w:p>
    <w:p>
      <w:pPr>
        <w:pStyle w:val="ListParagraph"/>
        <w:numPr>
          <w:ilvl w:val="0"/>
          <w:numId w:val="2"/>
        </w:numPr>
        <w:spacing w:after="60" w:before="40"/>
      </w:pPr>
      <w:r>
        <w:rPr>
          <w:rFonts w:ascii="Arial" w:cs="Arial" w:eastAsia="Arial" w:hAnsi="Arial"/>
          <w:color w:val="374151"/>
          <w:sz w:val="22"/>
          <w:szCs w:val="22"/>
        </w:rPr>
        <w:t xml:space="preserve">Unread badge count on the bell icon in the nav bar</w:t>
      </w:r>
    </w:p>
    <w:p>
      <w:pPr>
        <w:pStyle w:val="ListParagraph"/>
        <w:numPr>
          <w:ilvl w:val="0"/>
          <w:numId w:val="2"/>
        </w:numPr>
        <w:spacing w:after="60" w:before="40"/>
      </w:pPr>
      <w:r>
        <w:rPr>
          <w:rFonts w:ascii="Arial" w:cs="Arial" w:eastAsia="Arial" w:hAnsi="Arial"/>
          <w:color w:val="374151"/>
          <w:sz w:val="22"/>
          <w:szCs w:val="22"/>
        </w:rPr>
        <w:t xml:space="preserve">Mark all as read when the notifications page is opened</w:t>
      </w:r>
    </w:p>
    <w:p>
      <w:pPr>
        <w:pStyle w:val="ListParagraph"/>
        <w:numPr>
          <w:ilvl w:val="0"/>
          <w:numId w:val="2"/>
        </w:numPr>
        <w:spacing w:after="60" w:before="40"/>
      </w:pPr>
      <w:r>
        <w:rPr>
          <w:rFonts w:ascii="Arial" w:cs="Arial" w:eastAsia="Arial" w:hAnsi="Arial"/>
          <w:color w:val="374151"/>
          <w:sz w:val="22"/>
          <w:szCs w:val="22"/>
        </w:rPr>
        <w:t xml:space="preserve">Clear All button to permanently delete all notifications</w:t>
      </w:r>
    </w:p>
    <w:p>
      <w:pPr>
        <w:spacing w:after="80" w:before="0"/>
      </w:pPr>
      <w:r>
        <w:rPr>
          <w:sz w:val="20"/>
          <w:szCs w:val="20"/>
        </w:rPr>
        <w:t xml:space="preserve"/>
      </w:r>
    </w:p>
    <w:p>
      <w:pPr>
        <w:pStyle w:val="Heading3"/>
        <w:spacing w:after="80" w:before="220"/>
      </w:pPr>
      <w:r>
        <w:rPr>
          <w:rFonts w:ascii="Arial" w:cs="Arial" w:eastAsia="Arial" w:hAnsi="Arial"/>
          <w:b/>
          <w:bCs/>
          <w:color w:val="1E293B"/>
          <w:sz w:val="24"/>
          <w:szCs w:val="24"/>
        </w:rPr>
        <w:t xml:space="preserve">Profile</w:t>
      </w:r>
    </w:p>
    <w:p>
      <w:pPr>
        <w:pStyle w:val="ListParagraph"/>
        <w:numPr>
          <w:ilvl w:val="0"/>
          <w:numId w:val="2"/>
        </w:numPr>
        <w:spacing w:after="60" w:before="40"/>
      </w:pPr>
      <w:r>
        <w:rPr>
          <w:rFonts w:ascii="Arial" w:cs="Arial" w:eastAsia="Arial" w:hAnsi="Arial"/>
          <w:color w:val="374151"/>
          <w:sz w:val="22"/>
          <w:szCs w:val="22"/>
        </w:rPr>
        <w:t xml:space="preserve">View all account details — name, email, phone, city, role, skills</w:t>
      </w:r>
    </w:p>
    <w:p>
      <w:pPr>
        <w:pStyle w:val="ListParagraph"/>
        <w:numPr>
          <w:ilvl w:val="0"/>
          <w:numId w:val="2"/>
        </w:numPr>
        <w:spacing w:after="60" w:before="40"/>
      </w:pPr>
      <w:r>
        <w:rPr>
          <w:rFonts w:ascii="Arial" w:cs="Arial" w:eastAsia="Arial" w:hAnsi="Arial"/>
          <w:color w:val="374151"/>
          <w:sz w:val="22"/>
          <w:szCs w:val="22"/>
        </w:rPr>
        <w:t xml:space="preserve">Edit name, phone, city, and skills inline</w:t>
      </w:r>
    </w:p>
    <w:p>
      <w:pPr>
        <w:pStyle w:val="ListParagraph"/>
        <w:numPr>
          <w:ilvl w:val="0"/>
          <w:numId w:val="2"/>
        </w:numPr>
        <w:spacing w:after="60" w:before="40"/>
      </w:pPr>
      <w:r>
        <w:rPr>
          <w:rFonts w:ascii="Arial" w:cs="Arial" w:eastAsia="Arial" w:hAnsi="Arial"/>
          <w:color w:val="374151"/>
          <w:sz w:val="22"/>
          <w:szCs w:val="22"/>
        </w:rPr>
        <w:t xml:space="preserve">Change password with the old one remaining until the new one is saved</w:t>
      </w:r>
    </w:p>
    <w:p>
      <w:pPr>
        <w:pStyle w:val="ListParagraph"/>
        <w:numPr>
          <w:ilvl w:val="0"/>
          <w:numId w:val="2"/>
        </w:numPr>
        <w:spacing w:after="60" w:before="40"/>
      </w:pPr>
      <w:r>
        <w:rPr>
          <w:rFonts w:ascii="Arial" w:cs="Arial" w:eastAsia="Arial" w:hAnsi="Arial"/>
          <w:color w:val="374151"/>
          <w:sz w:val="22"/>
          <w:szCs w:val="22"/>
        </w:rPr>
        <w:t xml:space="preserve">Sign out button available from the profile page</w:t>
      </w:r>
    </w:p>
    <w:p>
      <w:pPr>
        <w:spacing w:after="160" w:before="0"/>
      </w:pPr>
      <w:r>
        <w:rPr>
          <w:sz w:val="20"/>
          <w:szCs w:val="20"/>
        </w:rPr>
        <w:t xml:space="preserve"/>
      </w:r>
    </w:p>
    <w:p>
      <w:pPr>
        <w:pStyle w:val="Heading1"/>
        <w:spacing w:after="180" w:before="400"/>
      </w:pPr>
      <w:r>
        <w:rPr>
          <w:rFonts w:ascii="Arial" w:cs="Arial" w:eastAsia="Arial" w:hAnsi="Arial"/>
          <w:b/>
          <w:bCs/>
          <w:color w:val="1E3A5F"/>
          <w:sz w:val="36"/>
          <w:szCs w:val="36"/>
        </w:rPr>
        <w:t xml:space="preserve">12.  Key Learning Outcomes From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Topic</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Was Learned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tkinter Layout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The difference between pack(), grid(), and place() and why grid() with weight is the only reliable centring method</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Database Design</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How to model real-world relationships using primary keys, foreign keys, and junction tables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Auto-Migration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How to upgrade a live database schema safely without destroying existing data using ALTER TABLE in try/except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Password Security</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Why plain text passwords are never stored and how one-way SHA-256 hashing works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SQL JOINs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How JOIN queries connect data across multiple tables to avoid duplicating information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Soft Deletes</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Why setting a cancelled flag is safer than deleting rows that other tables reference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Module Selection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The reasoning behind choosing pymysql over mysql-connector and re over manual if/else validation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Notifications Pattern</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r>
              <w:rPr>
                <w:rFonts w:ascii="Arial" w:cs="Arial" w:eastAsia="Arial" w:hAnsi="Arial"/>
                <w:color w:val="374151"/>
                <w:sz w:val="20"/>
                <w:szCs w:val="20"/>
              </w:rPr>
              <w:t xml:space="preserve">How to design a simple event-driven notification system using a database table and a seen flag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Debugging Mindset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color w:val="374151"/>
                <w:sz w:val="20"/>
                <w:szCs w:val="20"/>
              </w:rPr>
              <w:t xml:space="preserve">How to trace a blank UI back to a geometry manager bug, and how pack_propagate(False) can silently hide all widgets</w:t>
            </w:r>
          </w:p>
        </w:tc>
      </w:tr>
    </w:tbl>
    <w:p>
      <w:pPr>
        <w:spacing w:after="160" w:before="0"/>
      </w:pPr>
      <w:r>
        <w:rPr>
          <w:sz w:val="20"/>
          <w:szCs w:val="20"/>
        </w:rPr>
        <w:t xml:space="preserve"/>
      </w:r>
    </w:p>
    <w:p>
      <w:pPr>
        <w:pBdr>
          <w:top w:val="single" w:color="2563EB" w:sz="6" w:space="2"/>
        </w:pBdr>
        <w:spacing w:after="0" w:before="300"/>
        <w:jc w:val="center"/>
      </w:pPr>
      <w:r>
        <w:rPr>
          <w:rFonts w:ascii="Arial" w:cs="Arial" w:eastAsia="Arial" w:hAnsi="Arial"/>
          <w:i/>
          <w:iCs/>
          <w:color w:val="9CA3AF"/>
          <w:sz w:val="18"/>
          <w:szCs w:val="18"/>
        </w:rPr>
        <w:t xml:space="preserve">NGO Connect Hub  —  Built with Python, CustomTkinter, and MySQL  —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NGO Connect Hub  —  Full Project Summary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2026-05-10T06:11:42.932Z</dcterms:created>
  <dcterms:modified xsi:type="dcterms:W3CDTF">2026-05-10T06:11:42.946Z</dcterms:modified>
</cp:coreProperties>
</file>

<file path=docProps/custom.xml><?xml version="1.0" encoding="utf-8"?>
<Properties xmlns="http://schemas.openxmlformats.org/officeDocument/2006/custom-properties" xmlns:vt="http://schemas.openxmlformats.org/officeDocument/2006/docPropsVTypes"/>
</file>