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rwghpw2f8zln" w:id="0"/>
      <w:bookmarkEnd w:id="0"/>
      <w:r w:rsidDel="00000000" w:rsidR="00000000" w:rsidRPr="00000000">
        <w:rPr>
          <w:color w:val="1f1f1f"/>
          <w:sz w:val="48"/>
          <w:szCs w:val="48"/>
          <w:rtl w:val="0"/>
        </w:rPr>
        <w:t xml:space="preserve">What is dirty data?</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Earlier, we discussed that dirty data is data that is incomplete, incorrect, or irrelevant to the problem you are trying to solve.  This reading summarizes:</w:t>
      </w:r>
    </w:p>
    <w:p w:rsidR="00000000" w:rsidDel="00000000" w:rsidP="00000000" w:rsidRDefault="00000000" w:rsidRPr="00000000" w14:paraId="00000003">
      <w:pPr>
        <w:numPr>
          <w:ilvl w:val="0"/>
          <w:numId w:val="5"/>
        </w:numPr>
        <w:spacing w:after="0" w:afterAutospacing="0" w:lineRule="auto"/>
        <w:ind w:left="720" w:hanging="360"/>
      </w:pPr>
      <w:r w:rsidDel="00000000" w:rsidR="00000000" w:rsidRPr="00000000">
        <w:rPr>
          <w:color w:val="1f1f1f"/>
          <w:sz w:val="24"/>
          <w:szCs w:val="24"/>
          <w:rtl w:val="0"/>
        </w:rPr>
        <w:t xml:space="preserve">Types of dirty data you may encounter</w:t>
      </w:r>
    </w:p>
    <w:p w:rsidR="00000000" w:rsidDel="00000000" w:rsidP="00000000" w:rsidRDefault="00000000" w:rsidRPr="00000000" w14:paraId="00000004">
      <w:pPr>
        <w:numPr>
          <w:ilvl w:val="0"/>
          <w:numId w:val="5"/>
        </w:numPr>
        <w:spacing w:after="0" w:afterAutospacing="0" w:lineRule="auto"/>
        <w:ind w:left="720" w:hanging="360"/>
      </w:pPr>
      <w:r w:rsidDel="00000000" w:rsidR="00000000" w:rsidRPr="00000000">
        <w:rPr>
          <w:color w:val="1f1f1f"/>
          <w:sz w:val="24"/>
          <w:szCs w:val="24"/>
          <w:rtl w:val="0"/>
        </w:rPr>
        <w:t xml:space="preserve">What may have caused the data to become dirty</w:t>
      </w:r>
    </w:p>
    <w:p w:rsidR="00000000" w:rsidDel="00000000" w:rsidP="00000000" w:rsidRDefault="00000000" w:rsidRPr="00000000" w14:paraId="00000005">
      <w:pPr>
        <w:numPr>
          <w:ilvl w:val="0"/>
          <w:numId w:val="5"/>
        </w:numPr>
        <w:spacing w:after="360" w:lineRule="auto"/>
        <w:ind w:left="720" w:hanging="360"/>
      </w:pPr>
      <w:r w:rsidDel="00000000" w:rsidR="00000000" w:rsidRPr="00000000">
        <w:rPr>
          <w:color w:val="1f1f1f"/>
          <w:sz w:val="24"/>
          <w:szCs w:val="24"/>
          <w:rtl w:val="0"/>
        </w:rPr>
        <w:t xml:space="preserve">How dirty data is harmful to businesses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ym0m6u9xtg5i" w:id="1"/>
      <w:bookmarkEnd w:id="1"/>
      <w:r w:rsidDel="00000000" w:rsidR="00000000" w:rsidRPr="00000000">
        <w:rPr>
          <w:b w:val="1"/>
          <w:color w:val="1f1f1f"/>
          <w:sz w:val="36"/>
          <w:szCs w:val="36"/>
          <w:rtl w:val="0"/>
        </w:rPr>
        <w:t xml:space="preserve">Types of dirty data</w:t>
      </w:r>
    </w:p>
    <w:p w:rsidR="00000000" w:rsidDel="00000000" w:rsidP="00000000" w:rsidRDefault="00000000" w:rsidRPr="00000000" w14:paraId="00000007">
      <w:pPr>
        <w:shd w:fill="ffffff" w:val="clear"/>
        <w:rPr>
          <w:b w:val="1"/>
          <w:color w:val="1f1f1f"/>
          <w:sz w:val="36"/>
          <w:szCs w:val="36"/>
        </w:rPr>
      </w:pPr>
      <w:r w:rsidDel="00000000" w:rsidR="00000000" w:rsidRPr="00000000">
        <w:rPr>
          <w:b w:val="1"/>
          <w:color w:val="1f1f1f"/>
          <w:sz w:val="36"/>
          <w:szCs w:val="36"/>
        </w:rPr>
        <w:drawing>
          <wp:inline distB="114300" distT="114300" distL="114300" distR="114300">
            <wp:extent cx="5943600" cy="3784600"/>
            <wp:effectExtent b="0" l="0" r="0" t="0"/>
            <wp:docPr descr="Icons of the 6 types of dirty data: duplicate, outdated, incomplete, incorrect and inconsistent data" id="1" name="image1.png"/>
            <a:graphic>
              <a:graphicData uri="http://schemas.openxmlformats.org/drawingml/2006/picture">
                <pic:pic>
                  <pic:nvPicPr>
                    <pic:cNvPr descr="Icons of the 6 types of dirty data: duplicate, outdated, incomplete, incorrect and inconsistent data"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v25eodvgusu0" w:id="2"/>
      <w:bookmarkEnd w:id="2"/>
      <w:r w:rsidDel="00000000" w:rsidR="00000000" w:rsidRPr="00000000">
        <w:rPr>
          <w:b w:val="1"/>
          <w:color w:val="1f1f1f"/>
          <w:rtl w:val="0"/>
        </w:rPr>
        <w:t xml:space="preserve">Duplicate data</w:t>
      </w:r>
    </w:p>
    <w:tbl>
      <w:tblPr>
        <w:tblStyle w:val="Table1"/>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369.25"/>
        <w:gridCol w:w="2574.0000000000005"/>
        <w:gridCol w:w="4416.75"/>
        <w:tblGridChange w:id="0">
          <w:tblGrid>
            <w:gridCol w:w="2369.25"/>
            <w:gridCol w:w="2574.0000000000005"/>
            <w:gridCol w:w="4416.7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b w:val="1"/>
                <w:color w:val="1f1f1f"/>
                <w:sz w:val="24"/>
                <w:szCs w:val="24"/>
              </w:rPr>
            </w:pPr>
            <w:r w:rsidDel="00000000" w:rsidR="00000000" w:rsidRPr="00000000">
              <w:rPr>
                <w:b w:val="1"/>
                <w:color w:val="1f1f1f"/>
                <w:sz w:val="24"/>
                <w:szCs w:val="24"/>
                <w:rtl w:val="0"/>
              </w:rPr>
              <w:t xml:space="preserve">Description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b w:val="1"/>
                <w:color w:val="1f1f1f"/>
                <w:sz w:val="24"/>
                <w:szCs w:val="24"/>
              </w:rPr>
            </w:pPr>
            <w:r w:rsidDel="00000000" w:rsidR="00000000" w:rsidRPr="00000000">
              <w:rPr>
                <w:b w:val="1"/>
                <w:color w:val="1f1f1f"/>
                <w:sz w:val="24"/>
                <w:szCs w:val="24"/>
                <w:rtl w:val="0"/>
              </w:rPr>
              <w:t xml:space="preserve">Possible causes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b w:val="1"/>
                <w:color w:val="1f1f1f"/>
                <w:sz w:val="24"/>
                <w:szCs w:val="24"/>
              </w:rPr>
            </w:pPr>
            <w:r w:rsidDel="00000000" w:rsidR="00000000" w:rsidRPr="00000000">
              <w:rPr>
                <w:b w:val="1"/>
                <w:color w:val="1f1f1f"/>
                <w:sz w:val="24"/>
                <w:szCs w:val="24"/>
                <w:rtl w:val="0"/>
              </w:rPr>
              <w:t xml:space="preserve">Potential harm to businesses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color w:val="1f1f1f"/>
                <w:sz w:val="24"/>
                <w:szCs w:val="24"/>
              </w:rPr>
            </w:pPr>
            <w:r w:rsidDel="00000000" w:rsidR="00000000" w:rsidRPr="00000000">
              <w:rPr>
                <w:color w:val="1f1f1f"/>
                <w:sz w:val="24"/>
                <w:szCs w:val="24"/>
                <w:rtl w:val="0"/>
              </w:rPr>
              <w:t xml:space="preserve">Any data record that shows up more than once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color w:val="1f1f1f"/>
                <w:sz w:val="24"/>
                <w:szCs w:val="24"/>
              </w:rPr>
            </w:pPr>
            <w:r w:rsidDel="00000000" w:rsidR="00000000" w:rsidRPr="00000000">
              <w:rPr>
                <w:color w:val="1f1f1f"/>
                <w:sz w:val="24"/>
                <w:szCs w:val="24"/>
                <w:rtl w:val="0"/>
              </w:rPr>
              <w:t xml:space="preserve">Manual data entry, batch data imports, or data migration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4"/>
                <w:szCs w:val="24"/>
              </w:rPr>
            </w:pPr>
            <w:r w:rsidDel="00000000" w:rsidR="00000000" w:rsidRPr="00000000">
              <w:rPr>
                <w:color w:val="1f1f1f"/>
                <w:sz w:val="24"/>
                <w:szCs w:val="24"/>
                <w:rtl w:val="0"/>
              </w:rPr>
              <w:t xml:space="preserve">Skewed metrics or analyses, inflated or inaccurate counts or predictions, or confusion during data retrieval</w:t>
            </w:r>
          </w:p>
        </w:tc>
      </w:tr>
    </w:tbl>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mj4ymp16emtl" w:id="3"/>
      <w:bookmarkEnd w:id="3"/>
      <w:r w:rsidDel="00000000" w:rsidR="00000000" w:rsidRPr="00000000">
        <w:rPr>
          <w:b w:val="1"/>
          <w:color w:val="1f1f1f"/>
          <w:rtl w:val="0"/>
        </w:rPr>
        <w:t xml:space="preserve">Outdated data</w:t>
      </w:r>
    </w:p>
    <w:tbl>
      <w:tblPr>
        <w:tblStyle w:val="Table2"/>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3588"/>
        <w:gridCol w:w="3363.75"/>
        <w:gridCol w:w="2408.25"/>
        <w:tblGridChange w:id="0">
          <w:tblGrid>
            <w:gridCol w:w="3588"/>
            <w:gridCol w:w="3363.75"/>
            <w:gridCol w:w="2408.2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b w:val="1"/>
                <w:color w:val="1f1f1f"/>
                <w:sz w:val="24"/>
                <w:szCs w:val="24"/>
              </w:rPr>
            </w:pPr>
            <w:r w:rsidDel="00000000" w:rsidR="00000000" w:rsidRPr="00000000">
              <w:rPr>
                <w:b w:val="1"/>
                <w:color w:val="1f1f1f"/>
                <w:sz w:val="24"/>
                <w:szCs w:val="24"/>
                <w:rtl w:val="0"/>
              </w:rPr>
              <w:t xml:space="preserve">Description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b w:val="1"/>
                <w:color w:val="1f1f1f"/>
                <w:sz w:val="24"/>
                <w:szCs w:val="24"/>
              </w:rPr>
            </w:pPr>
            <w:r w:rsidDel="00000000" w:rsidR="00000000" w:rsidRPr="00000000">
              <w:rPr>
                <w:b w:val="1"/>
                <w:color w:val="1f1f1f"/>
                <w:sz w:val="24"/>
                <w:szCs w:val="24"/>
                <w:rtl w:val="0"/>
              </w:rPr>
              <w:t xml:space="preserve">Possible causes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2">
            <w:pPr>
              <w:spacing w:after="360" w:lineRule="auto"/>
              <w:rPr>
                <w:b w:val="1"/>
                <w:color w:val="1f1f1f"/>
                <w:sz w:val="24"/>
                <w:szCs w:val="24"/>
              </w:rPr>
            </w:pPr>
            <w:r w:rsidDel="00000000" w:rsidR="00000000" w:rsidRPr="00000000">
              <w:rPr>
                <w:b w:val="1"/>
                <w:color w:val="1f1f1f"/>
                <w:sz w:val="24"/>
                <w:szCs w:val="24"/>
                <w:rtl w:val="0"/>
              </w:rPr>
              <w:t xml:space="preserve">Potential harm to businesses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3">
            <w:pPr>
              <w:spacing w:after="360" w:lineRule="auto"/>
              <w:rPr>
                <w:color w:val="1f1f1f"/>
                <w:sz w:val="24"/>
                <w:szCs w:val="24"/>
              </w:rPr>
            </w:pPr>
            <w:r w:rsidDel="00000000" w:rsidR="00000000" w:rsidRPr="00000000">
              <w:rPr>
                <w:color w:val="1f1f1f"/>
                <w:sz w:val="24"/>
                <w:szCs w:val="24"/>
                <w:rtl w:val="0"/>
              </w:rPr>
              <w:t xml:space="preserve">Any data that is old which should be replaced with newer and more accurate information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4">
            <w:pPr>
              <w:spacing w:after="360" w:lineRule="auto"/>
              <w:rPr>
                <w:color w:val="1f1f1f"/>
                <w:sz w:val="24"/>
                <w:szCs w:val="24"/>
              </w:rPr>
            </w:pPr>
            <w:r w:rsidDel="00000000" w:rsidR="00000000" w:rsidRPr="00000000">
              <w:rPr>
                <w:color w:val="1f1f1f"/>
                <w:sz w:val="24"/>
                <w:szCs w:val="24"/>
                <w:rtl w:val="0"/>
              </w:rPr>
              <w:t xml:space="preserve">People changing roles or companies, or software and systems becoming obsolete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color w:val="1f1f1f"/>
                <w:sz w:val="24"/>
                <w:szCs w:val="24"/>
              </w:rPr>
            </w:pPr>
            <w:r w:rsidDel="00000000" w:rsidR="00000000" w:rsidRPr="00000000">
              <w:rPr>
                <w:color w:val="1f1f1f"/>
                <w:sz w:val="24"/>
                <w:szCs w:val="24"/>
                <w:rtl w:val="0"/>
              </w:rPr>
              <w:t xml:space="preserve">Inaccurate insights, decision-making, and analytics</w:t>
            </w:r>
          </w:p>
        </w:tc>
      </w:tr>
    </w:tbl>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5f7mtfwzgd17" w:id="4"/>
      <w:bookmarkEnd w:id="4"/>
      <w:r w:rsidDel="00000000" w:rsidR="00000000" w:rsidRPr="00000000">
        <w:rPr>
          <w:b w:val="1"/>
          <w:color w:val="1f1f1f"/>
          <w:rtl w:val="0"/>
        </w:rPr>
        <w:t xml:space="preserve">Incomplete data</w:t>
      </w:r>
    </w:p>
    <w:tbl>
      <w:tblPr>
        <w:tblStyle w:val="Table3"/>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379"/>
        <w:gridCol w:w="2613"/>
        <w:gridCol w:w="4368"/>
        <w:tblGridChange w:id="0">
          <w:tblGrid>
            <w:gridCol w:w="2379"/>
            <w:gridCol w:w="2613"/>
            <w:gridCol w:w="4368"/>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b w:val="1"/>
                <w:color w:val="1f1f1f"/>
                <w:sz w:val="24"/>
                <w:szCs w:val="24"/>
              </w:rPr>
            </w:pPr>
            <w:r w:rsidDel="00000000" w:rsidR="00000000" w:rsidRPr="00000000">
              <w:rPr>
                <w:b w:val="1"/>
                <w:color w:val="1f1f1f"/>
                <w:sz w:val="24"/>
                <w:szCs w:val="24"/>
                <w:rtl w:val="0"/>
              </w:rPr>
              <w:t xml:space="preserve">Description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8">
            <w:pPr>
              <w:spacing w:after="360" w:lineRule="auto"/>
              <w:rPr>
                <w:b w:val="1"/>
                <w:color w:val="1f1f1f"/>
                <w:sz w:val="24"/>
                <w:szCs w:val="24"/>
              </w:rPr>
            </w:pPr>
            <w:r w:rsidDel="00000000" w:rsidR="00000000" w:rsidRPr="00000000">
              <w:rPr>
                <w:b w:val="1"/>
                <w:color w:val="1f1f1f"/>
                <w:sz w:val="24"/>
                <w:szCs w:val="24"/>
                <w:rtl w:val="0"/>
              </w:rPr>
              <w:t xml:space="preserve">Possible causes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9">
            <w:pPr>
              <w:spacing w:after="360" w:lineRule="auto"/>
              <w:rPr>
                <w:b w:val="1"/>
                <w:color w:val="1f1f1f"/>
                <w:sz w:val="24"/>
                <w:szCs w:val="24"/>
              </w:rPr>
            </w:pPr>
            <w:r w:rsidDel="00000000" w:rsidR="00000000" w:rsidRPr="00000000">
              <w:rPr>
                <w:b w:val="1"/>
                <w:color w:val="1f1f1f"/>
                <w:sz w:val="24"/>
                <w:szCs w:val="24"/>
                <w:rtl w:val="0"/>
              </w:rPr>
              <w:t xml:space="preserve">Potential harm to businesses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A">
            <w:pPr>
              <w:spacing w:after="360" w:lineRule="auto"/>
              <w:rPr>
                <w:color w:val="1f1f1f"/>
                <w:sz w:val="24"/>
                <w:szCs w:val="24"/>
              </w:rPr>
            </w:pPr>
            <w:r w:rsidDel="00000000" w:rsidR="00000000" w:rsidRPr="00000000">
              <w:rPr>
                <w:color w:val="1f1f1f"/>
                <w:sz w:val="24"/>
                <w:szCs w:val="24"/>
                <w:rtl w:val="0"/>
              </w:rPr>
              <w:t xml:space="preserve">Any data that is missing important fields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B">
            <w:pPr>
              <w:spacing w:after="360" w:lineRule="auto"/>
              <w:rPr>
                <w:color w:val="1f1f1f"/>
                <w:sz w:val="24"/>
                <w:szCs w:val="24"/>
              </w:rPr>
            </w:pPr>
            <w:r w:rsidDel="00000000" w:rsidR="00000000" w:rsidRPr="00000000">
              <w:rPr>
                <w:color w:val="1f1f1f"/>
                <w:sz w:val="24"/>
                <w:szCs w:val="24"/>
                <w:rtl w:val="0"/>
              </w:rPr>
              <w:t xml:space="preserve">Improper data collection or incorrect data entry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color w:val="1f1f1f"/>
                <w:sz w:val="24"/>
                <w:szCs w:val="24"/>
              </w:rPr>
            </w:pPr>
            <w:r w:rsidDel="00000000" w:rsidR="00000000" w:rsidRPr="00000000">
              <w:rPr>
                <w:color w:val="1f1f1f"/>
                <w:sz w:val="24"/>
                <w:szCs w:val="24"/>
                <w:rtl w:val="0"/>
              </w:rPr>
              <w:t xml:space="preserve">Decreased productivity, inaccurate insights, or inability to complete essential services</w:t>
            </w:r>
          </w:p>
        </w:tc>
      </w:tr>
    </w:tbl>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16c93goa1mqu" w:id="5"/>
      <w:bookmarkEnd w:id="5"/>
      <w:r w:rsidDel="00000000" w:rsidR="00000000" w:rsidRPr="00000000">
        <w:rPr>
          <w:b w:val="1"/>
          <w:color w:val="1f1f1f"/>
          <w:rtl w:val="0"/>
        </w:rPr>
        <w:t xml:space="preserve">Incorrect/inaccurate data</w:t>
      </w:r>
    </w:p>
    <w:tbl>
      <w:tblPr>
        <w:tblStyle w:val="Table4"/>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174.25"/>
        <w:gridCol w:w="3237"/>
        <w:gridCol w:w="3948.75"/>
        <w:tblGridChange w:id="0">
          <w:tblGrid>
            <w:gridCol w:w="2174.25"/>
            <w:gridCol w:w="3237"/>
            <w:gridCol w:w="3948.7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rPr>
                <w:b w:val="1"/>
                <w:color w:val="1f1f1f"/>
                <w:sz w:val="24"/>
                <w:szCs w:val="24"/>
              </w:rPr>
            </w:pPr>
            <w:r w:rsidDel="00000000" w:rsidR="00000000" w:rsidRPr="00000000">
              <w:rPr>
                <w:b w:val="1"/>
                <w:color w:val="1f1f1f"/>
                <w:sz w:val="24"/>
                <w:szCs w:val="24"/>
                <w:rtl w:val="0"/>
              </w:rPr>
              <w:t xml:space="preserve">Description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rPr>
                <w:b w:val="1"/>
                <w:color w:val="1f1f1f"/>
                <w:sz w:val="24"/>
                <w:szCs w:val="24"/>
              </w:rPr>
            </w:pPr>
            <w:r w:rsidDel="00000000" w:rsidR="00000000" w:rsidRPr="00000000">
              <w:rPr>
                <w:b w:val="1"/>
                <w:color w:val="1f1f1f"/>
                <w:sz w:val="24"/>
                <w:szCs w:val="24"/>
                <w:rtl w:val="0"/>
              </w:rPr>
              <w:t xml:space="preserve">Possible causes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0">
            <w:pPr>
              <w:spacing w:after="360" w:lineRule="auto"/>
              <w:rPr>
                <w:b w:val="1"/>
                <w:color w:val="1f1f1f"/>
                <w:sz w:val="24"/>
                <w:szCs w:val="24"/>
              </w:rPr>
            </w:pPr>
            <w:r w:rsidDel="00000000" w:rsidR="00000000" w:rsidRPr="00000000">
              <w:rPr>
                <w:b w:val="1"/>
                <w:color w:val="1f1f1f"/>
                <w:sz w:val="24"/>
                <w:szCs w:val="24"/>
                <w:rtl w:val="0"/>
              </w:rPr>
              <w:t xml:space="preserve">Potential harm to businesses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1">
            <w:pPr>
              <w:spacing w:after="360" w:lineRule="auto"/>
              <w:rPr>
                <w:color w:val="1f1f1f"/>
                <w:sz w:val="24"/>
                <w:szCs w:val="24"/>
              </w:rPr>
            </w:pPr>
            <w:r w:rsidDel="00000000" w:rsidR="00000000" w:rsidRPr="00000000">
              <w:rPr>
                <w:color w:val="1f1f1f"/>
                <w:sz w:val="24"/>
                <w:szCs w:val="24"/>
                <w:rtl w:val="0"/>
              </w:rPr>
              <w:t xml:space="preserve">Any data that is complete but inaccurate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2">
            <w:pPr>
              <w:spacing w:after="360" w:lineRule="auto"/>
              <w:rPr>
                <w:color w:val="1f1f1f"/>
                <w:sz w:val="24"/>
                <w:szCs w:val="24"/>
              </w:rPr>
            </w:pPr>
            <w:r w:rsidDel="00000000" w:rsidR="00000000" w:rsidRPr="00000000">
              <w:rPr>
                <w:color w:val="1f1f1f"/>
                <w:sz w:val="24"/>
                <w:szCs w:val="24"/>
                <w:rtl w:val="0"/>
              </w:rPr>
              <w:t xml:space="preserve">Human error inserted during data input, fake information, or mock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3">
            <w:pPr>
              <w:spacing w:after="360" w:lineRule="auto"/>
              <w:rPr>
                <w:color w:val="1f1f1f"/>
                <w:sz w:val="24"/>
                <w:szCs w:val="24"/>
              </w:rPr>
            </w:pPr>
            <w:r w:rsidDel="00000000" w:rsidR="00000000" w:rsidRPr="00000000">
              <w:rPr>
                <w:color w:val="1f1f1f"/>
                <w:sz w:val="24"/>
                <w:szCs w:val="24"/>
                <w:rtl w:val="0"/>
              </w:rPr>
              <w:t xml:space="preserve">Inaccurate insights or decision-making based on bad information resulting in revenue loss</w:t>
            </w:r>
          </w:p>
        </w:tc>
      </w:tr>
    </w:tbl>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oz3yl9nmc5nc" w:id="6"/>
      <w:bookmarkEnd w:id="6"/>
      <w:r w:rsidDel="00000000" w:rsidR="00000000" w:rsidRPr="00000000">
        <w:rPr>
          <w:b w:val="1"/>
          <w:color w:val="1f1f1f"/>
          <w:rtl w:val="0"/>
        </w:rPr>
        <w:t xml:space="preserve">Inconsistent data</w:t>
      </w:r>
    </w:p>
    <w:tbl>
      <w:tblPr>
        <w:tblStyle w:val="Table5"/>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876.25"/>
        <w:gridCol w:w="2691"/>
        <w:gridCol w:w="3792.7500000000005"/>
        <w:tblGridChange w:id="0">
          <w:tblGrid>
            <w:gridCol w:w="2876.25"/>
            <w:gridCol w:w="2691"/>
            <w:gridCol w:w="3792.750000000000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b w:val="1"/>
                <w:color w:val="1f1f1f"/>
                <w:sz w:val="24"/>
                <w:szCs w:val="24"/>
              </w:rPr>
            </w:pPr>
            <w:r w:rsidDel="00000000" w:rsidR="00000000" w:rsidRPr="00000000">
              <w:rPr>
                <w:b w:val="1"/>
                <w:color w:val="1f1f1f"/>
                <w:sz w:val="24"/>
                <w:szCs w:val="24"/>
                <w:rtl w:val="0"/>
              </w:rPr>
              <w:t xml:space="preserve">Description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b w:val="1"/>
                <w:color w:val="1f1f1f"/>
                <w:sz w:val="24"/>
                <w:szCs w:val="24"/>
              </w:rPr>
            </w:pPr>
            <w:r w:rsidDel="00000000" w:rsidR="00000000" w:rsidRPr="00000000">
              <w:rPr>
                <w:b w:val="1"/>
                <w:color w:val="1f1f1f"/>
                <w:sz w:val="24"/>
                <w:szCs w:val="24"/>
                <w:rtl w:val="0"/>
              </w:rPr>
              <w:t xml:space="preserve">Possible causes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b w:val="1"/>
                <w:color w:val="1f1f1f"/>
                <w:sz w:val="24"/>
                <w:szCs w:val="24"/>
              </w:rPr>
            </w:pPr>
            <w:r w:rsidDel="00000000" w:rsidR="00000000" w:rsidRPr="00000000">
              <w:rPr>
                <w:b w:val="1"/>
                <w:color w:val="1f1f1f"/>
                <w:sz w:val="24"/>
                <w:szCs w:val="24"/>
                <w:rtl w:val="0"/>
              </w:rPr>
              <w:t xml:space="preserve">Potential harm to businesses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4"/>
                <w:szCs w:val="24"/>
              </w:rPr>
            </w:pPr>
            <w:r w:rsidDel="00000000" w:rsidR="00000000" w:rsidRPr="00000000">
              <w:rPr>
                <w:color w:val="1f1f1f"/>
                <w:sz w:val="24"/>
                <w:szCs w:val="24"/>
                <w:rtl w:val="0"/>
              </w:rPr>
              <w:t xml:space="preserve">Any data that uses different formats to represent the same thing</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9">
            <w:pPr>
              <w:spacing w:after="360" w:lineRule="auto"/>
              <w:rPr>
                <w:color w:val="1f1f1f"/>
                <w:sz w:val="24"/>
                <w:szCs w:val="24"/>
              </w:rPr>
            </w:pPr>
            <w:r w:rsidDel="00000000" w:rsidR="00000000" w:rsidRPr="00000000">
              <w:rPr>
                <w:color w:val="1f1f1f"/>
                <w:sz w:val="24"/>
                <w:szCs w:val="24"/>
                <w:rtl w:val="0"/>
              </w:rPr>
              <w:t xml:space="preserve">Data stored incorrectly or errors inserted during data transfer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color w:val="1f1f1f"/>
                <w:sz w:val="24"/>
                <w:szCs w:val="24"/>
              </w:rPr>
            </w:pPr>
            <w:r w:rsidDel="00000000" w:rsidR="00000000" w:rsidRPr="00000000">
              <w:rPr>
                <w:color w:val="1f1f1f"/>
                <w:sz w:val="24"/>
                <w:szCs w:val="24"/>
                <w:rtl w:val="0"/>
              </w:rPr>
              <w:t xml:space="preserve">Contradictory data points leading to confusion or inability to classify or segment customers</w:t>
            </w:r>
          </w:p>
        </w:tc>
      </w:tr>
    </w:tbl>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fono3ov6ya0" w:id="7"/>
      <w:bookmarkEnd w:id="7"/>
      <w:r w:rsidDel="00000000" w:rsidR="00000000" w:rsidRPr="00000000">
        <w:rPr>
          <w:b w:val="1"/>
          <w:color w:val="1f1f1f"/>
          <w:rtl w:val="0"/>
        </w:rPr>
        <w:t xml:space="preserve">Business impact of dirty data</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For further reading on the business impact of dirty data, enter the term “dirty data” into your preferred browser’s search bar to bring up numerous articles on the topic. Here are a few impacts cited for certain industries from a previous search:</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color w:val="1f1f1f"/>
          <w:sz w:val="24"/>
          <w:szCs w:val="24"/>
          <w:rtl w:val="0"/>
        </w:rPr>
        <w:t xml:space="preserve">Banking: Inaccuracies cost companies between 15% and 25% of revenue (</w:t>
      </w:r>
      <w:hyperlink r:id="rId7">
        <w:r w:rsidDel="00000000" w:rsidR="00000000" w:rsidRPr="00000000">
          <w:rPr>
            <w:color w:val="0056d2"/>
            <w:sz w:val="24"/>
            <w:szCs w:val="24"/>
            <w:u w:val="single"/>
            <w:rtl w:val="0"/>
          </w:rPr>
          <w:t xml:space="preserve">source</w:t>
        </w:r>
      </w:hyperlink>
      <w:r w:rsidDel="00000000" w:rsidR="00000000" w:rsidRPr="00000000">
        <w:rPr>
          <w:color w:val="1f1f1f"/>
          <w:sz w:val="24"/>
          <w:szCs w:val="24"/>
          <w:rtl w:val="0"/>
        </w:rPr>
        <w:t xml:space="preserve">).</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color w:val="1f1f1f"/>
          <w:sz w:val="24"/>
          <w:szCs w:val="24"/>
          <w:rtl w:val="0"/>
        </w:rPr>
        <w:t xml:space="preserve">Digital commerce: Up to 25% of B2B database contacts contain inaccuracies (</w:t>
      </w:r>
      <w:hyperlink r:id="rId8">
        <w:r w:rsidDel="00000000" w:rsidR="00000000" w:rsidRPr="00000000">
          <w:rPr>
            <w:color w:val="0056d2"/>
            <w:sz w:val="24"/>
            <w:szCs w:val="24"/>
            <w:u w:val="single"/>
            <w:rtl w:val="0"/>
          </w:rPr>
          <w:t xml:space="preserve">source</w:t>
        </w:r>
      </w:hyperlink>
      <w:r w:rsidDel="00000000" w:rsidR="00000000" w:rsidRPr="00000000">
        <w:rPr>
          <w:color w:val="1f1f1f"/>
          <w:sz w:val="24"/>
          <w:szCs w:val="24"/>
          <w:rtl w:val="0"/>
        </w:rPr>
        <w:t xml:space="preserve">).</w:t>
      </w:r>
    </w:p>
    <w:p w:rsidR="00000000" w:rsidDel="00000000" w:rsidP="00000000" w:rsidRDefault="00000000" w:rsidRPr="00000000" w14:paraId="0000002F">
      <w:pPr>
        <w:numPr>
          <w:ilvl w:val="0"/>
          <w:numId w:val="4"/>
        </w:numPr>
        <w:spacing w:after="0" w:afterAutospacing="0" w:lineRule="auto"/>
        <w:ind w:left="720" w:hanging="360"/>
      </w:pPr>
      <w:r w:rsidDel="00000000" w:rsidR="00000000" w:rsidRPr="00000000">
        <w:rPr>
          <w:color w:val="1f1f1f"/>
          <w:sz w:val="24"/>
          <w:szCs w:val="24"/>
          <w:rtl w:val="0"/>
        </w:rPr>
        <w:t xml:space="preserve">Marketing and sales: 8 out of 10 companies have said that dirty data hinders sales campaigns (</w:t>
      </w:r>
      <w:hyperlink r:id="rId9">
        <w:r w:rsidDel="00000000" w:rsidR="00000000" w:rsidRPr="00000000">
          <w:rPr>
            <w:color w:val="0056d2"/>
            <w:sz w:val="24"/>
            <w:szCs w:val="24"/>
            <w:u w:val="single"/>
            <w:rtl w:val="0"/>
          </w:rPr>
          <w:t xml:space="preserve">source</w:t>
        </w:r>
      </w:hyperlink>
      <w:r w:rsidDel="00000000" w:rsidR="00000000" w:rsidRPr="00000000">
        <w:rPr>
          <w:color w:val="1f1f1f"/>
          <w:sz w:val="24"/>
          <w:szCs w:val="24"/>
          <w:rtl w:val="0"/>
        </w:rPr>
        <w:t xml:space="preserve">).</w:t>
      </w:r>
    </w:p>
    <w:p w:rsidR="00000000" w:rsidDel="00000000" w:rsidP="00000000" w:rsidRDefault="00000000" w:rsidRPr="00000000" w14:paraId="00000030">
      <w:pPr>
        <w:numPr>
          <w:ilvl w:val="0"/>
          <w:numId w:val="2"/>
        </w:numPr>
        <w:spacing w:after="360" w:lineRule="auto"/>
        <w:ind w:left="720" w:hanging="360"/>
      </w:pPr>
      <w:r w:rsidDel="00000000" w:rsidR="00000000" w:rsidRPr="00000000">
        <w:rPr>
          <w:color w:val="1f1f1f"/>
          <w:sz w:val="24"/>
          <w:szCs w:val="24"/>
          <w:rtl w:val="0"/>
        </w:rPr>
        <w:t xml:space="preserve">Healthcare: Duplicate records can be 10% and even up to 20% of a hospital’s electronic health records (</w:t>
      </w:r>
      <w:hyperlink r:id="rId10">
        <w:r w:rsidDel="00000000" w:rsidR="00000000" w:rsidRPr="00000000">
          <w:rPr>
            <w:color w:val="0056d2"/>
            <w:sz w:val="24"/>
            <w:szCs w:val="24"/>
            <w:u w:val="single"/>
            <w:rtl w:val="0"/>
          </w:rPr>
          <w:t xml:space="preserve">source</w:t>
        </w:r>
      </w:hyperlink>
      <w:r w:rsidDel="00000000" w:rsidR="00000000" w:rsidRPr="00000000">
        <w:rPr>
          <w:color w:val="1f1f1f"/>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archhealthit.techtarget.com/feature/Hospitals-battle-duplicate-medical-records-with-technology" TargetMode="External"/><Relationship Id="rId9" Type="http://schemas.openxmlformats.org/officeDocument/2006/relationships/hyperlink" Target="https://www.dqglobal.com/2011/05/04/obsolete-or-dirty-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loanreview.mit.edu/article/seizing-opportunity-in-data-quality/" TargetMode="External"/><Relationship Id="rId8" Type="http://schemas.openxmlformats.org/officeDocument/2006/relationships/hyperlink" Target="https://www.demandgen.com/dirty-data-what-is-it-costing-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