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bonn_fullSignal.csv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bonn signals, 1 row per file.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bonnLabels_fullSigna.csv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for signal in full signal file. Col 1 = original label (NSOFZ), col 2 = classification (seizure = SZ, non-seizure = 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bonn_shortSignal.csv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 snippets of signal (1s, overlapping with step size of 1 datapoint)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bonnLabels_shortSignal.csv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for signals in short 1s file. Col 1 = original label (NSOFZ), col 2 = classification (seizure = SZ, non-seizure  = N)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