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6165F" w14:textId="77777777" w:rsidR="00043AD5" w:rsidRPr="00043AD5" w:rsidRDefault="00043AD5" w:rsidP="00043AD5">
      <w:pPr>
        <w:rPr>
          <w:b/>
          <w:bCs/>
        </w:rPr>
      </w:pPr>
      <w:r w:rsidRPr="00043AD5">
        <w:rPr>
          <w:rFonts w:ascii="Segoe UI Emoji" w:hAnsi="Segoe UI Emoji" w:cs="Segoe UI Emoji"/>
          <w:b/>
          <w:bCs/>
        </w:rPr>
        <w:t>📘</w:t>
      </w:r>
      <w:r w:rsidRPr="00043AD5">
        <w:rPr>
          <w:b/>
          <w:bCs/>
        </w:rPr>
        <w:t xml:space="preserve"> PART XV – Conclusion, References &amp; Appendices</w:t>
      </w:r>
    </w:p>
    <w:p w14:paraId="5D752848" w14:textId="77777777" w:rsidR="00043AD5" w:rsidRPr="00043AD5" w:rsidRDefault="00043AD5" w:rsidP="00043AD5">
      <w:pPr>
        <w:rPr>
          <w:b/>
          <w:bCs/>
        </w:rPr>
      </w:pPr>
      <w:r w:rsidRPr="00043AD5">
        <w:rPr>
          <w:b/>
          <w:bCs/>
        </w:rPr>
        <w:t>Chapter 15 – Project Conclusion &amp; Documentation</w:t>
      </w:r>
    </w:p>
    <w:p w14:paraId="7297300A" w14:textId="77777777" w:rsidR="00043AD5" w:rsidRPr="00043AD5" w:rsidRDefault="00043AD5" w:rsidP="00043AD5">
      <w:r w:rsidRPr="00043AD5">
        <w:pict w14:anchorId="7177ADE8">
          <v:rect id="_x0000_i1133" style="width:0;height:1.5pt" o:hralign="center" o:hrstd="t" o:hr="t" fillcolor="#a0a0a0" stroked="f"/>
        </w:pict>
      </w:r>
    </w:p>
    <w:p w14:paraId="2D1AE054" w14:textId="77777777" w:rsidR="00043AD5" w:rsidRPr="00043AD5" w:rsidRDefault="00043AD5" w:rsidP="00043AD5">
      <w:pPr>
        <w:rPr>
          <w:b/>
          <w:bCs/>
        </w:rPr>
      </w:pPr>
      <w:r w:rsidRPr="00043AD5">
        <w:rPr>
          <w:b/>
          <w:bCs/>
        </w:rPr>
        <w:t>15.1 Introduction</w:t>
      </w:r>
    </w:p>
    <w:p w14:paraId="7B1CB12E" w14:textId="77777777" w:rsidR="00043AD5" w:rsidRPr="00043AD5" w:rsidRDefault="00043AD5" w:rsidP="00043AD5">
      <w:r w:rsidRPr="00043AD5">
        <w:t xml:space="preserve">This concluding chapter summarizes the vision, architecture, and strategic direction of </w:t>
      </w:r>
      <w:proofErr w:type="spellStart"/>
      <w:r w:rsidRPr="00043AD5">
        <w:t>MindSync</w:t>
      </w:r>
      <w:proofErr w:type="spellEnd"/>
      <w:r w:rsidRPr="00043AD5">
        <w:t xml:space="preserve"> while formally documenting the completion of </w:t>
      </w:r>
      <w:r w:rsidRPr="00043AD5">
        <w:rPr>
          <w:b/>
          <w:bCs/>
        </w:rPr>
        <w:t>Volume I – Product Foundation &amp; Engineering</w:t>
      </w:r>
      <w:r w:rsidRPr="00043AD5">
        <w:t>. It also establishes a reference framework for future development by providing technical terminology, abbreviations, document history, and an overview of subsequent documentation volumes.</w:t>
      </w:r>
    </w:p>
    <w:p w14:paraId="16C63A88" w14:textId="77777777" w:rsidR="00043AD5" w:rsidRPr="00043AD5" w:rsidRDefault="00043AD5" w:rsidP="00043AD5">
      <w:r w:rsidRPr="00043AD5">
        <w:t>The objective of this chapter is to consolidate the knowledge presented throughout the Project Bible and provide a definitive reference for stakeholders, developers, designers, researchers, and future contributors.</w:t>
      </w:r>
    </w:p>
    <w:p w14:paraId="4DC040F5" w14:textId="77777777" w:rsidR="00043AD5" w:rsidRPr="00043AD5" w:rsidRDefault="00043AD5" w:rsidP="00043AD5">
      <w:r w:rsidRPr="00043AD5">
        <w:pict w14:anchorId="17578296">
          <v:rect id="_x0000_i1134" style="width:0;height:1.5pt" o:hralign="center" o:hrstd="t" o:hr="t" fillcolor="#a0a0a0" stroked="f"/>
        </w:pict>
      </w:r>
    </w:p>
    <w:p w14:paraId="6388D0C4" w14:textId="77777777" w:rsidR="00043AD5" w:rsidRPr="00043AD5" w:rsidRDefault="00043AD5" w:rsidP="00043AD5">
      <w:pPr>
        <w:rPr>
          <w:b/>
          <w:bCs/>
        </w:rPr>
      </w:pPr>
      <w:r w:rsidRPr="00043AD5">
        <w:rPr>
          <w:b/>
          <w:bCs/>
        </w:rPr>
        <w:t>15.2 Executive Summary</w:t>
      </w:r>
    </w:p>
    <w:p w14:paraId="12BDE046" w14:textId="77777777" w:rsidR="00043AD5" w:rsidRPr="00043AD5" w:rsidRDefault="00043AD5" w:rsidP="00043AD5">
      <w:proofErr w:type="spellStart"/>
      <w:r w:rsidRPr="00043AD5">
        <w:t>MindSync</w:t>
      </w:r>
      <w:proofErr w:type="spellEnd"/>
      <w:r w:rsidRPr="00043AD5">
        <w:t xml:space="preserve"> is conceived as an </w:t>
      </w:r>
      <w:r w:rsidRPr="00043AD5">
        <w:rPr>
          <w:b/>
          <w:bCs/>
        </w:rPr>
        <w:t>AI-powered Personal Life Operating System</w:t>
      </w:r>
      <w:r w:rsidRPr="00043AD5">
        <w:t xml:space="preserve"> that centralizes productivity, planning, knowledge management, and intelligent assistance within a unified, responsive cross-platform ecosystem.</w:t>
      </w:r>
    </w:p>
    <w:p w14:paraId="19519494" w14:textId="77777777" w:rsidR="00043AD5" w:rsidRPr="00043AD5" w:rsidRDefault="00043AD5" w:rsidP="00043AD5">
      <w:r w:rsidRPr="00043AD5">
        <w:t xml:space="preserve">Unlike traditional productivity applications that solve isolated problems, </w:t>
      </w:r>
      <w:proofErr w:type="spellStart"/>
      <w:r w:rsidRPr="00043AD5">
        <w:t>MindSync</w:t>
      </w:r>
      <w:proofErr w:type="spellEnd"/>
      <w:r w:rsidRPr="00043AD5">
        <w:t xml:space="preserve"> integrates tasks, calendars, notes, reminders, documents, habits, analytics, and artificial intelligence into a cohesive platform capable of understanding user context and providing proactive assistance.</w:t>
      </w:r>
    </w:p>
    <w:p w14:paraId="69BDBF9D" w14:textId="77777777" w:rsidR="00043AD5" w:rsidRPr="00043AD5" w:rsidRDefault="00043AD5" w:rsidP="00043AD5">
      <w:r w:rsidRPr="00043AD5">
        <w:t>The project combines modern cloud computing, responsive application development, artificial intelligence, and secure software engineering to create a scalable platform capable of supporting users throughout their personal, academic, and professional lives.</w:t>
      </w:r>
    </w:p>
    <w:p w14:paraId="2F6CDFAD" w14:textId="77777777" w:rsidR="00043AD5" w:rsidRPr="00043AD5" w:rsidRDefault="00043AD5" w:rsidP="00043AD5">
      <w:r w:rsidRPr="00043AD5">
        <w:pict w14:anchorId="13397E26">
          <v:rect id="_x0000_i1135" style="width:0;height:1.5pt" o:hralign="center" o:hrstd="t" o:hr="t" fillcolor="#a0a0a0" stroked="f"/>
        </w:pict>
      </w:r>
    </w:p>
    <w:p w14:paraId="7ECDAA10" w14:textId="77777777" w:rsidR="00043AD5" w:rsidRPr="00043AD5" w:rsidRDefault="00043AD5" w:rsidP="00043AD5">
      <w:pPr>
        <w:rPr>
          <w:b/>
          <w:bCs/>
        </w:rPr>
      </w:pPr>
      <w:r w:rsidRPr="00043AD5">
        <w:rPr>
          <w:b/>
          <w:bCs/>
        </w:rPr>
        <w:t>15.3 Project Achievements</w:t>
      </w:r>
    </w:p>
    <w:p w14:paraId="33022D30" w14:textId="77777777" w:rsidR="00043AD5" w:rsidRPr="00043AD5" w:rsidRDefault="00043AD5" w:rsidP="00043AD5">
      <w:r w:rsidRPr="00043AD5">
        <w:t>Throughout this Project Bible, the following foundational achievements have been established:</w:t>
      </w:r>
    </w:p>
    <w:p w14:paraId="758C4A33" w14:textId="77777777" w:rsidR="00043AD5" w:rsidRPr="00043AD5" w:rsidRDefault="00043AD5" w:rsidP="00043AD5">
      <w:pPr>
        <w:rPr>
          <w:b/>
          <w:bCs/>
        </w:rPr>
      </w:pPr>
      <w:r w:rsidRPr="00043AD5">
        <w:rPr>
          <w:b/>
          <w:bCs/>
        </w:rPr>
        <w:t>Product Strategy</w:t>
      </w:r>
    </w:p>
    <w:p w14:paraId="22077679" w14:textId="77777777" w:rsidR="00043AD5" w:rsidRPr="00043AD5" w:rsidRDefault="00043AD5" w:rsidP="00043AD5">
      <w:pPr>
        <w:numPr>
          <w:ilvl w:val="0"/>
          <w:numId w:val="1"/>
        </w:numPr>
      </w:pPr>
      <w:r w:rsidRPr="00043AD5">
        <w:t xml:space="preserve">Clearly defined product vision and mission. </w:t>
      </w:r>
    </w:p>
    <w:p w14:paraId="1358C1D2" w14:textId="77777777" w:rsidR="00043AD5" w:rsidRPr="00043AD5" w:rsidRDefault="00043AD5" w:rsidP="00043AD5">
      <w:pPr>
        <w:numPr>
          <w:ilvl w:val="0"/>
          <w:numId w:val="1"/>
        </w:numPr>
      </w:pPr>
      <w:r w:rsidRPr="00043AD5">
        <w:t xml:space="preserve">Comprehensive problem analysis. </w:t>
      </w:r>
    </w:p>
    <w:p w14:paraId="4F10622A" w14:textId="77777777" w:rsidR="00043AD5" w:rsidRPr="00043AD5" w:rsidRDefault="00043AD5" w:rsidP="00043AD5">
      <w:pPr>
        <w:numPr>
          <w:ilvl w:val="0"/>
          <w:numId w:val="1"/>
        </w:numPr>
      </w:pPr>
      <w:r w:rsidRPr="00043AD5">
        <w:t xml:space="preserve">Target audience identification. </w:t>
      </w:r>
    </w:p>
    <w:p w14:paraId="4292CD09" w14:textId="77777777" w:rsidR="00043AD5" w:rsidRPr="00043AD5" w:rsidRDefault="00043AD5" w:rsidP="00043AD5">
      <w:pPr>
        <w:numPr>
          <w:ilvl w:val="0"/>
          <w:numId w:val="1"/>
        </w:numPr>
      </w:pPr>
      <w:r w:rsidRPr="00043AD5">
        <w:lastRenderedPageBreak/>
        <w:t xml:space="preserve">Competitive market positioning. </w:t>
      </w:r>
    </w:p>
    <w:p w14:paraId="14D09BB4" w14:textId="77777777" w:rsidR="00043AD5" w:rsidRPr="00043AD5" w:rsidRDefault="00043AD5" w:rsidP="00043AD5">
      <w:r w:rsidRPr="00043AD5">
        <w:pict w14:anchorId="1FA9407D">
          <v:rect id="_x0000_i1136" style="width:0;height:1.5pt" o:hralign="center" o:hrstd="t" o:hr="t" fillcolor="#a0a0a0" stroked="f"/>
        </w:pict>
      </w:r>
    </w:p>
    <w:p w14:paraId="21F1FC2B" w14:textId="77777777" w:rsidR="00043AD5" w:rsidRPr="00043AD5" w:rsidRDefault="00043AD5" w:rsidP="00043AD5">
      <w:pPr>
        <w:rPr>
          <w:b/>
          <w:bCs/>
        </w:rPr>
      </w:pPr>
      <w:r w:rsidRPr="00043AD5">
        <w:rPr>
          <w:b/>
          <w:bCs/>
        </w:rPr>
        <w:t>Requirements Engineering</w:t>
      </w:r>
    </w:p>
    <w:p w14:paraId="5B63C4CD" w14:textId="77777777" w:rsidR="00043AD5" w:rsidRPr="00043AD5" w:rsidRDefault="00043AD5" w:rsidP="00043AD5">
      <w:pPr>
        <w:numPr>
          <w:ilvl w:val="0"/>
          <w:numId w:val="2"/>
        </w:numPr>
      </w:pPr>
      <w:r w:rsidRPr="00043AD5">
        <w:t xml:space="preserve">Functional requirements. </w:t>
      </w:r>
    </w:p>
    <w:p w14:paraId="1D81DBBE" w14:textId="77777777" w:rsidR="00043AD5" w:rsidRPr="00043AD5" w:rsidRDefault="00043AD5" w:rsidP="00043AD5">
      <w:pPr>
        <w:numPr>
          <w:ilvl w:val="0"/>
          <w:numId w:val="2"/>
        </w:numPr>
      </w:pPr>
      <w:r w:rsidRPr="00043AD5">
        <w:t xml:space="preserve">Non-functional requirements. </w:t>
      </w:r>
    </w:p>
    <w:p w14:paraId="19D7D7C0" w14:textId="77777777" w:rsidR="00043AD5" w:rsidRPr="00043AD5" w:rsidRDefault="00043AD5" w:rsidP="00043AD5">
      <w:pPr>
        <w:numPr>
          <w:ilvl w:val="0"/>
          <w:numId w:val="2"/>
        </w:numPr>
      </w:pPr>
      <w:r w:rsidRPr="00043AD5">
        <w:t xml:space="preserve">User personas. </w:t>
      </w:r>
    </w:p>
    <w:p w14:paraId="087C9E6B" w14:textId="77777777" w:rsidR="00043AD5" w:rsidRPr="00043AD5" w:rsidRDefault="00043AD5" w:rsidP="00043AD5">
      <w:pPr>
        <w:numPr>
          <w:ilvl w:val="0"/>
          <w:numId w:val="2"/>
        </w:numPr>
      </w:pPr>
      <w:r w:rsidRPr="00043AD5">
        <w:t xml:space="preserve">User stories. </w:t>
      </w:r>
    </w:p>
    <w:p w14:paraId="2FD63528" w14:textId="77777777" w:rsidR="00043AD5" w:rsidRPr="00043AD5" w:rsidRDefault="00043AD5" w:rsidP="00043AD5">
      <w:pPr>
        <w:numPr>
          <w:ilvl w:val="0"/>
          <w:numId w:val="2"/>
        </w:numPr>
      </w:pPr>
      <w:r w:rsidRPr="00043AD5">
        <w:t xml:space="preserve">Acceptance criteria. </w:t>
      </w:r>
    </w:p>
    <w:p w14:paraId="47C2018B" w14:textId="77777777" w:rsidR="00043AD5" w:rsidRPr="00043AD5" w:rsidRDefault="00043AD5" w:rsidP="00043AD5">
      <w:r w:rsidRPr="00043AD5">
        <w:pict w14:anchorId="3B1BB63B">
          <v:rect id="_x0000_i1137" style="width:0;height:1.5pt" o:hralign="center" o:hrstd="t" o:hr="t" fillcolor="#a0a0a0" stroked="f"/>
        </w:pict>
      </w:r>
    </w:p>
    <w:p w14:paraId="78C20C4E" w14:textId="77777777" w:rsidR="00043AD5" w:rsidRPr="00043AD5" w:rsidRDefault="00043AD5" w:rsidP="00043AD5">
      <w:pPr>
        <w:rPr>
          <w:b/>
          <w:bCs/>
        </w:rPr>
      </w:pPr>
      <w:r w:rsidRPr="00043AD5">
        <w:rPr>
          <w:b/>
          <w:bCs/>
        </w:rPr>
        <w:t>Technical Architecture</w:t>
      </w:r>
    </w:p>
    <w:p w14:paraId="475F123C" w14:textId="77777777" w:rsidR="00043AD5" w:rsidRPr="00043AD5" w:rsidRDefault="00043AD5" w:rsidP="00043AD5">
      <w:pPr>
        <w:numPr>
          <w:ilvl w:val="0"/>
          <w:numId w:val="3"/>
        </w:numPr>
      </w:pPr>
      <w:r w:rsidRPr="00043AD5">
        <w:t xml:space="preserve">Responsive cross-platform architecture. </w:t>
      </w:r>
    </w:p>
    <w:p w14:paraId="254B520E" w14:textId="77777777" w:rsidR="00043AD5" w:rsidRPr="00043AD5" w:rsidRDefault="00043AD5" w:rsidP="00043AD5">
      <w:pPr>
        <w:numPr>
          <w:ilvl w:val="0"/>
          <w:numId w:val="3"/>
        </w:numPr>
      </w:pPr>
      <w:r w:rsidRPr="00043AD5">
        <w:t xml:space="preserve">AI-first system design. </w:t>
      </w:r>
    </w:p>
    <w:p w14:paraId="559796C9" w14:textId="77777777" w:rsidR="00043AD5" w:rsidRPr="00043AD5" w:rsidRDefault="00043AD5" w:rsidP="00043AD5">
      <w:pPr>
        <w:numPr>
          <w:ilvl w:val="0"/>
          <w:numId w:val="3"/>
        </w:numPr>
      </w:pPr>
      <w:r w:rsidRPr="00043AD5">
        <w:t xml:space="preserve">Modular backend architecture. </w:t>
      </w:r>
    </w:p>
    <w:p w14:paraId="33808399" w14:textId="77777777" w:rsidR="00043AD5" w:rsidRPr="00043AD5" w:rsidRDefault="00043AD5" w:rsidP="00043AD5">
      <w:pPr>
        <w:numPr>
          <w:ilvl w:val="0"/>
          <w:numId w:val="3"/>
        </w:numPr>
      </w:pPr>
      <w:r w:rsidRPr="00043AD5">
        <w:t xml:space="preserve">Database architecture. </w:t>
      </w:r>
    </w:p>
    <w:p w14:paraId="6445519B" w14:textId="77777777" w:rsidR="00043AD5" w:rsidRPr="00043AD5" w:rsidRDefault="00043AD5" w:rsidP="00043AD5">
      <w:pPr>
        <w:numPr>
          <w:ilvl w:val="0"/>
          <w:numId w:val="3"/>
        </w:numPr>
      </w:pPr>
      <w:r w:rsidRPr="00043AD5">
        <w:t xml:space="preserve">API architecture. </w:t>
      </w:r>
    </w:p>
    <w:p w14:paraId="52589D05" w14:textId="77777777" w:rsidR="00043AD5" w:rsidRPr="00043AD5" w:rsidRDefault="00043AD5" w:rsidP="00043AD5">
      <w:pPr>
        <w:numPr>
          <w:ilvl w:val="0"/>
          <w:numId w:val="3"/>
        </w:numPr>
      </w:pPr>
      <w:r w:rsidRPr="00043AD5">
        <w:t xml:space="preserve">Security framework. </w:t>
      </w:r>
    </w:p>
    <w:p w14:paraId="2C8CB05E" w14:textId="77777777" w:rsidR="00043AD5" w:rsidRPr="00043AD5" w:rsidRDefault="00043AD5" w:rsidP="00043AD5">
      <w:r w:rsidRPr="00043AD5">
        <w:pict w14:anchorId="312ABF77">
          <v:rect id="_x0000_i1138" style="width:0;height:1.5pt" o:hralign="center" o:hrstd="t" o:hr="t" fillcolor="#a0a0a0" stroked="f"/>
        </w:pict>
      </w:r>
    </w:p>
    <w:p w14:paraId="2C56E10A" w14:textId="77777777" w:rsidR="00043AD5" w:rsidRPr="00043AD5" w:rsidRDefault="00043AD5" w:rsidP="00043AD5">
      <w:pPr>
        <w:rPr>
          <w:b/>
          <w:bCs/>
        </w:rPr>
      </w:pPr>
      <w:r w:rsidRPr="00043AD5">
        <w:rPr>
          <w:b/>
          <w:bCs/>
        </w:rPr>
        <w:t>User Experience</w:t>
      </w:r>
    </w:p>
    <w:p w14:paraId="1C03FCC6" w14:textId="77777777" w:rsidR="00043AD5" w:rsidRPr="00043AD5" w:rsidRDefault="00043AD5" w:rsidP="00043AD5">
      <w:pPr>
        <w:numPr>
          <w:ilvl w:val="0"/>
          <w:numId w:val="4"/>
        </w:numPr>
      </w:pPr>
      <w:r w:rsidRPr="00043AD5">
        <w:t xml:space="preserve">Design philosophy. </w:t>
      </w:r>
    </w:p>
    <w:p w14:paraId="6004FDFC" w14:textId="77777777" w:rsidR="00043AD5" w:rsidRPr="00043AD5" w:rsidRDefault="00043AD5" w:rsidP="00043AD5">
      <w:pPr>
        <w:numPr>
          <w:ilvl w:val="0"/>
          <w:numId w:val="4"/>
        </w:numPr>
      </w:pPr>
      <w:r w:rsidRPr="00043AD5">
        <w:t xml:space="preserve">UI/UX principles. </w:t>
      </w:r>
    </w:p>
    <w:p w14:paraId="3A90A662" w14:textId="77777777" w:rsidR="00043AD5" w:rsidRPr="00043AD5" w:rsidRDefault="00043AD5" w:rsidP="00043AD5">
      <w:pPr>
        <w:numPr>
          <w:ilvl w:val="0"/>
          <w:numId w:val="4"/>
        </w:numPr>
      </w:pPr>
      <w:r w:rsidRPr="00043AD5">
        <w:t xml:space="preserve">Responsive interface strategy. </w:t>
      </w:r>
    </w:p>
    <w:p w14:paraId="5A4BBE6A" w14:textId="77777777" w:rsidR="00043AD5" w:rsidRPr="00043AD5" w:rsidRDefault="00043AD5" w:rsidP="00043AD5">
      <w:pPr>
        <w:numPr>
          <w:ilvl w:val="0"/>
          <w:numId w:val="4"/>
        </w:numPr>
      </w:pPr>
      <w:r w:rsidRPr="00043AD5">
        <w:t xml:space="preserve">Accessibility guidelines. </w:t>
      </w:r>
    </w:p>
    <w:p w14:paraId="26D4C6EB" w14:textId="77777777" w:rsidR="00043AD5" w:rsidRPr="00043AD5" w:rsidRDefault="00043AD5" w:rsidP="00043AD5">
      <w:pPr>
        <w:numPr>
          <w:ilvl w:val="0"/>
          <w:numId w:val="4"/>
        </w:numPr>
      </w:pPr>
      <w:r w:rsidRPr="00043AD5">
        <w:t xml:space="preserve">Command </w:t>
      </w:r>
      <w:proofErr w:type="spellStart"/>
      <w:r w:rsidRPr="00043AD5">
        <w:t>Center</w:t>
      </w:r>
      <w:proofErr w:type="spellEnd"/>
      <w:r w:rsidRPr="00043AD5">
        <w:t xml:space="preserve"> concept. </w:t>
      </w:r>
    </w:p>
    <w:p w14:paraId="4BDFFA1D" w14:textId="77777777" w:rsidR="00043AD5" w:rsidRPr="00043AD5" w:rsidRDefault="00043AD5" w:rsidP="00043AD5">
      <w:r w:rsidRPr="00043AD5">
        <w:pict w14:anchorId="4FFFFD63">
          <v:rect id="_x0000_i1139" style="width:0;height:1.5pt" o:hralign="center" o:hrstd="t" o:hr="t" fillcolor="#a0a0a0" stroked="f"/>
        </w:pict>
      </w:r>
    </w:p>
    <w:p w14:paraId="6A8B1515" w14:textId="77777777" w:rsidR="00043AD5" w:rsidRPr="00043AD5" w:rsidRDefault="00043AD5" w:rsidP="00043AD5">
      <w:pPr>
        <w:rPr>
          <w:b/>
          <w:bCs/>
        </w:rPr>
      </w:pPr>
      <w:r w:rsidRPr="00043AD5">
        <w:rPr>
          <w:b/>
          <w:bCs/>
        </w:rPr>
        <w:t>Business Strategy</w:t>
      </w:r>
    </w:p>
    <w:p w14:paraId="74B4ABB4" w14:textId="77777777" w:rsidR="00043AD5" w:rsidRPr="00043AD5" w:rsidRDefault="00043AD5" w:rsidP="00043AD5">
      <w:pPr>
        <w:numPr>
          <w:ilvl w:val="0"/>
          <w:numId w:val="5"/>
        </w:numPr>
      </w:pPr>
      <w:r w:rsidRPr="00043AD5">
        <w:t xml:space="preserve">Revenue model. </w:t>
      </w:r>
    </w:p>
    <w:p w14:paraId="522C19DE" w14:textId="77777777" w:rsidR="00043AD5" w:rsidRPr="00043AD5" w:rsidRDefault="00043AD5" w:rsidP="00043AD5">
      <w:pPr>
        <w:numPr>
          <w:ilvl w:val="0"/>
          <w:numId w:val="5"/>
        </w:numPr>
      </w:pPr>
      <w:r w:rsidRPr="00043AD5">
        <w:t xml:space="preserve">Pricing strategy. </w:t>
      </w:r>
    </w:p>
    <w:p w14:paraId="00E92EB2" w14:textId="77777777" w:rsidR="00043AD5" w:rsidRPr="00043AD5" w:rsidRDefault="00043AD5" w:rsidP="00043AD5">
      <w:pPr>
        <w:numPr>
          <w:ilvl w:val="0"/>
          <w:numId w:val="5"/>
        </w:numPr>
      </w:pPr>
      <w:r w:rsidRPr="00043AD5">
        <w:t xml:space="preserve">Go-to-market approach. </w:t>
      </w:r>
    </w:p>
    <w:p w14:paraId="0CB11C5D" w14:textId="77777777" w:rsidR="00043AD5" w:rsidRPr="00043AD5" w:rsidRDefault="00043AD5" w:rsidP="00043AD5">
      <w:pPr>
        <w:numPr>
          <w:ilvl w:val="0"/>
          <w:numId w:val="5"/>
        </w:numPr>
      </w:pPr>
      <w:r w:rsidRPr="00043AD5">
        <w:lastRenderedPageBreak/>
        <w:t xml:space="preserve">Product roadmap. </w:t>
      </w:r>
    </w:p>
    <w:p w14:paraId="0199CA05" w14:textId="77777777" w:rsidR="00043AD5" w:rsidRPr="00043AD5" w:rsidRDefault="00043AD5" w:rsidP="00043AD5">
      <w:pPr>
        <w:numPr>
          <w:ilvl w:val="0"/>
          <w:numId w:val="5"/>
        </w:numPr>
      </w:pPr>
      <w:r w:rsidRPr="00043AD5">
        <w:t xml:space="preserve">Commercialization strategy. </w:t>
      </w:r>
    </w:p>
    <w:p w14:paraId="03E7E392" w14:textId="77777777" w:rsidR="00043AD5" w:rsidRPr="00043AD5" w:rsidRDefault="00043AD5" w:rsidP="00043AD5">
      <w:r w:rsidRPr="00043AD5">
        <w:pict w14:anchorId="2AA8B1E8">
          <v:rect id="_x0000_i1140" style="width:0;height:1.5pt" o:hralign="center" o:hrstd="t" o:hr="t" fillcolor="#a0a0a0" stroked="f"/>
        </w:pict>
      </w:r>
    </w:p>
    <w:p w14:paraId="72120748" w14:textId="77777777" w:rsidR="00043AD5" w:rsidRPr="00043AD5" w:rsidRDefault="00043AD5" w:rsidP="00043AD5">
      <w:pPr>
        <w:rPr>
          <w:b/>
          <w:bCs/>
        </w:rPr>
      </w:pPr>
      <w:r w:rsidRPr="00043AD5">
        <w:rPr>
          <w:b/>
          <w:bCs/>
        </w:rPr>
        <w:t>Innovation</w:t>
      </w:r>
    </w:p>
    <w:p w14:paraId="38AE3B6E" w14:textId="77777777" w:rsidR="00043AD5" w:rsidRPr="00043AD5" w:rsidRDefault="00043AD5" w:rsidP="00043AD5">
      <w:pPr>
        <w:numPr>
          <w:ilvl w:val="0"/>
          <w:numId w:val="6"/>
        </w:numPr>
      </w:pPr>
      <w:r w:rsidRPr="00043AD5">
        <w:t xml:space="preserve">Long-term AI vision. </w:t>
      </w:r>
    </w:p>
    <w:p w14:paraId="0F2ABAEA" w14:textId="77777777" w:rsidR="00043AD5" w:rsidRPr="00043AD5" w:rsidRDefault="00043AD5" w:rsidP="00043AD5">
      <w:pPr>
        <w:numPr>
          <w:ilvl w:val="0"/>
          <w:numId w:val="6"/>
        </w:numPr>
      </w:pPr>
      <w:r w:rsidRPr="00043AD5">
        <w:t xml:space="preserve">Research opportunities. </w:t>
      </w:r>
    </w:p>
    <w:p w14:paraId="75514F36" w14:textId="77777777" w:rsidR="00043AD5" w:rsidRPr="00043AD5" w:rsidRDefault="00043AD5" w:rsidP="00043AD5">
      <w:pPr>
        <w:numPr>
          <w:ilvl w:val="0"/>
          <w:numId w:val="6"/>
        </w:numPr>
      </w:pPr>
      <w:r w:rsidRPr="00043AD5">
        <w:t xml:space="preserve">Future technology integration. </w:t>
      </w:r>
    </w:p>
    <w:p w14:paraId="4B58D143" w14:textId="77777777" w:rsidR="00043AD5" w:rsidRPr="00043AD5" w:rsidRDefault="00043AD5" w:rsidP="00043AD5">
      <w:pPr>
        <w:numPr>
          <w:ilvl w:val="0"/>
          <w:numId w:val="6"/>
        </w:numPr>
      </w:pPr>
      <w:r w:rsidRPr="00043AD5">
        <w:t xml:space="preserve">Product evolution roadmap. </w:t>
      </w:r>
    </w:p>
    <w:p w14:paraId="2960E0EA" w14:textId="77777777" w:rsidR="00043AD5" w:rsidRPr="00043AD5" w:rsidRDefault="00043AD5" w:rsidP="00043AD5">
      <w:r w:rsidRPr="00043AD5">
        <w:pict w14:anchorId="24BDDD30">
          <v:rect id="_x0000_i1141" style="width:0;height:1.5pt" o:hralign="center" o:hrstd="t" o:hr="t" fillcolor="#a0a0a0" stroked="f"/>
        </w:pict>
      </w:r>
    </w:p>
    <w:p w14:paraId="04A1483A" w14:textId="77777777" w:rsidR="00043AD5" w:rsidRPr="00043AD5" w:rsidRDefault="00043AD5" w:rsidP="00043AD5">
      <w:pPr>
        <w:rPr>
          <w:b/>
          <w:bCs/>
        </w:rPr>
      </w:pPr>
      <w:r w:rsidRPr="00043AD5">
        <w:rPr>
          <w:b/>
          <w:bCs/>
        </w:rPr>
        <w:t>15.4 Product Readiness Assessment</w:t>
      </w:r>
    </w:p>
    <w:p w14:paraId="3A5C9D08" w14:textId="77777777" w:rsidR="00043AD5" w:rsidRPr="00043AD5" w:rsidRDefault="00043AD5" w:rsidP="00043AD5">
      <w:r w:rsidRPr="00043AD5">
        <w:t xml:space="preserve">The current state of </w:t>
      </w:r>
      <w:proofErr w:type="spellStart"/>
      <w:r w:rsidRPr="00043AD5">
        <w:t>MindSync</w:t>
      </w:r>
      <w:proofErr w:type="spellEnd"/>
      <w:r w:rsidRPr="00043AD5">
        <w:t xml:space="preserve"> can be evaluated using the following readiness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105"/>
      </w:tblGrid>
      <w:tr w:rsidR="00043AD5" w:rsidRPr="00043AD5" w14:paraId="04C246F2" w14:textId="77777777">
        <w:trPr>
          <w:tblHeader/>
          <w:tblCellSpacing w:w="15" w:type="dxa"/>
        </w:trPr>
        <w:tc>
          <w:tcPr>
            <w:tcW w:w="0" w:type="auto"/>
            <w:vAlign w:val="center"/>
            <w:hideMark/>
          </w:tcPr>
          <w:p w14:paraId="0E010C15" w14:textId="77777777" w:rsidR="00043AD5" w:rsidRPr="00043AD5" w:rsidRDefault="00043AD5" w:rsidP="00043AD5">
            <w:pPr>
              <w:rPr>
                <w:b/>
                <w:bCs/>
              </w:rPr>
            </w:pPr>
            <w:r w:rsidRPr="00043AD5">
              <w:rPr>
                <w:b/>
                <w:bCs/>
              </w:rPr>
              <w:t>Area</w:t>
            </w:r>
          </w:p>
        </w:tc>
        <w:tc>
          <w:tcPr>
            <w:tcW w:w="0" w:type="auto"/>
            <w:vAlign w:val="center"/>
            <w:hideMark/>
          </w:tcPr>
          <w:p w14:paraId="593942BE" w14:textId="77777777" w:rsidR="00043AD5" w:rsidRPr="00043AD5" w:rsidRDefault="00043AD5" w:rsidP="00043AD5">
            <w:pPr>
              <w:rPr>
                <w:b/>
                <w:bCs/>
              </w:rPr>
            </w:pPr>
            <w:r w:rsidRPr="00043AD5">
              <w:rPr>
                <w:b/>
                <w:bCs/>
              </w:rPr>
              <w:t>Status</w:t>
            </w:r>
          </w:p>
        </w:tc>
      </w:tr>
      <w:tr w:rsidR="00043AD5" w:rsidRPr="00043AD5" w14:paraId="6B9FA3E5" w14:textId="77777777">
        <w:trPr>
          <w:tblCellSpacing w:w="15" w:type="dxa"/>
        </w:trPr>
        <w:tc>
          <w:tcPr>
            <w:tcW w:w="0" w:type="auto"/>
            <w:vAlign w:val="center"/>
            <w:hideMark/>
          </w:tcPr>
          <w:p w14:paraId="2C28762D" w14:textId="77777777" w:rsidR="00043AD5" w:rsidRPr="00043AD5" w:rsidRDefault="00043AD5" w:rsidP="00043AD5">
            <w:r w:rsidRPr="00043AD5">
              <w:t>Product Vision</w:t>
            </w:r>
          </w:p>
        </w:tc>
        <w:tc>
          <w:tcPr>
            <w:tcW w:w="0" w:type="auto"/>
            <w:vAlign w:val="center"/>
            <w:hideMark/>
          </w:tcPr>
          <w:p w14:paraId="274A6208" w14:textId="77777777" w:rsidR="00043AD5" w:rsidRPr="00043AD5" w:rsidRDefault="00043AD5" w:rsidP="00043AD5">
            <w:r w:rsidRPr="00043AD5">
              <w:t>Complete</w:t>
            </w:r>
          </w:p>
        </w:tc>
      </w:tr>
      <w:tr w:rsidR="00043AD5" w:rsidRPr="00043AD5" w14:paraId="10A9CDA1" w14:textId="77777777">
        <w:trPr>
          <w:tblCellSpacing w:w="15" w:type="dxa"/>
        </w:trPr>
        <w:tc>
          <w:tcPr>
            <w:tcW w:w="0" w:type="auto"/>
            <w:vAlign w:val="center"/>
            <w:hideMark/>
          </w:tcPr>
          <w:p w14:paraId="665F83F9" w14:textId="77777777" w:rsidR="00043AD5" w:rsidRPr="00043AD5" w:rsidRDefault="00043AD5" w:rsidP="00043AD5">
            <w:r w:rsidRPr="00043AD5">
              <w:t>Requirements</w:t>
            </w:r>
          </w:p>
        </w:tc>
        <w:tc>
          <w:tcPr>
            <w:tcW w:w="0" w:type="auto"/>
            <w:vAlign w:val="center"/>
            <w:hideMark/>
          </w:tcPr>
          <w:p w14:paraId="7956C3FE" w14:textId="77777777" w:rsidR="00043AD5" w:rsidRPr="00043AD5" w:rsidRDefault="00043AD5" w:rsidP="00043AD5">
            <w:r w:rsidRPr="00043AD5">
              <w:t>Complete</w:t>
            </w:r>
          </w:p>
        </w:tc>
      </w:tr>
      <w:tr w:rsidR="00043AD5" w:rsidRPr="00043AD5" w14:paraId="5298CECF" w14:textId="77777777">
        <w:trPr>
          <w:tblCellSpacing w:w="15" w:type="dxa"/>
        </w:trPr>
        <w:tc>
          <w:tcPr>
            <w:tcW w:w="0" w:type="auto"/>
            <w:vAlign w:val="center"/>
            <w:hideMark/>
          </w:tcPr>
          <w:p w14:paraId="5D4251C2" w14:textId="77777777" w:rsidR="00043AD5" w:rsidRPr="00043AD5" w:rsidRDefault="00043AD5" w:rsidP="00043AD5">
            <w:r w:rsidRPr="00043AD5">
              <w:t>Market Research</w:t>
            </w:r>
          </w:p>
        </w:tc>
        <w:tc>
          <w:tcPr>
            <w:tcW w:w="0" w:type="auto"/>
            <w:vAlign w:val="center"/>
            <w:hideMark/>
          </w:tcPr>
          <w:p w14:paraId="54476920" w14:textId="77777777" w:rsidR="00043AD5" w:rsidRPr="00043AD5" w:rsidRDefault="00043AD5" w:rsidP="00043AD5">
            <w:r w:rsidRPr="00043AD5">
              <w:t>Complete</w:t>
            </w:r>
          </w:p>
        </w:tc>
      </w:tr>
      <w:tr w:rsidR="00043AD5" w:rsidRPr="00043AD5" w14:paraId="04B553B0" w14:textId="77777777">
        <w:trPr>
          <w:tblCellSpacing w:w="15" w:type="dxa"/>
        </w:trPr>
        <w:tc>
          <w:tcPr>
            <w:tcW w:w="0" w:type="auto"/>
            <w:vAlign w:val="center"/>
            <w:hideMark/>
          </w:tcPr>
          <w:p w14:paraId="4B42C167" w14:textId="77777777" w:rsidR="00043AD5" w:rsidRPr="00043AD5" w:rsidRDefault="00043AD5" w:rsidP="00043AD5">
            <w:r w:rsidRPr="00043AD5">
              <w:t>System Architecture</w:t>
            </w:r>
          </w:p>
        </w:tc>
        <w:tc>
          <w:tcPr>
            <w:tcW w:w="0" w:type="auto"/>
            <w:vAlign w:val="center"/>
            <w:hideMark/>
          </w:tcPr>
          <w:p w14:paraId="5B025CF7" w14:textId="77777777" w:rsidR="00043AD5" w:rsidRPr="00043AD5" w:rsidRDefault="00043AD5" w:rsidP="00043AD5">
            <w:r w:rsidRPr="00043AD5">
              <w:t>Complete</w:t>
            </w:r>
          </w:p>
        </w:tc>
      </w:tr>
      <w:tr w:rsidR="00043AD5" w:rsidRPr="00043AD5" w14:paraId="47C606D3" w14:textId="77777777">
        <w:trPr>
          <w:tblCellSpacing w:w="15" w:type="dxa"/>
        </w:trPr>
        <w:tc>
          <w:tcPr>
            <w:tcW w:w="0" w:type="auto"/>
            <w:vAlign w:val="center"/>
            <w:hideMark/>
          </w:tcPr>
          <w:p w14:paraId="3B584641" w14:textId="77777777" w:rsidR="00043AD5" w:rsidRPr="00043AD5" w:rsidRDefault="00043AD5" w:rsidP="00043AD5">
            <w:r w:rsidRPr="00043AD5">
              <w:t>AI Architecture</w:t>
            </w:r>
          </w:p>
        </w:tc>
        <w:tc>
          <w:tcPr>
            <w:tcW w:w="0" w:type="auto"/>
            <w:vAlign w:val="center"/>
            <w:hideMark/>
          </w:tcPr>
          <w:p w14:paraId="448BF1BF" w14:textId="77777777" w:rsidR="00043AD5" w:rsidRPr="00043AD5" w:rsidRDefault="00043AD5" w:rsidP="00043AD5">
            <w:r w:rsidRPr="00043AD5">
              <w:t>Complete</w:t>
            </w:r>
          </w:p>
        </w:tc>
      </w:tr>
      <w:tr w:rsidR="00043AD5" w:rsidRPr="00043AD5" w14:paraId="66192C5A" w14:textId="77777777">
        <w:trPr>
          <w:tblCellSpacing w:w="15" w:type="dxa"/>
        </w:trPr>
        <w:tc>
          <w:tcPr>
            <w:tcW w:w="0" w:type="auto"/>
            <w:vAlign w:val="center"/>
            <w:hideMark/>
          </w:tcPr>
          <w:p w14:paraId="1300AFB6" w14:textId="77777777" w:rsidR="00043AD5" w:rsidRPr="00043AD5" w:rsidRDefault="00043AD5" w:rsidP="00043AD5">
            <w:r w:rsidRPr="00043AD5">
              <w:t>Database Design</w:t>
            </w:r>
          </w:p>
        </w:tc>
        <w:tc>
          <w:tcPr>
            <w:tcW w:w="0" w:type="auto"/>
            <w:vAlign w:val="center"/>
            <w:hideMark/>
          </w:tcPr>
          <w:p w14:paraId="1C61918A" w14:textId="77777777" w:rsidR="00043AD5" w:rsidRPr="00043AD5" w:rsidRDefault="00043AD5" w:rsidP="00043AD5">
            <w:r w:rsidRPr="00043AD5">
              <w:t>Complete</w:t>
            </w:r>
          </w:p>
        </w:tc>
      </w:tr>
      <w:tr w:rsidR="00043AD5" w:rsidRPr="00043AD5" w14:paraId="6000C54B" w14:textId="77777777">
        <w:trPr>
          <w:tblCellSpacing w:w="15" w:type="dxa"/>
        </w:trPr>
        <w:tc>
          <w:tcPr>
            <w:tcW w:w="0" w:type="auto"/>
            <w:vAlign w:val="center"/>
            <w:hideMark/>
          </w:tcPr>
          <w:p w14:paraId="6EC77500" w14:textId="77777777" w:rsidR="00043AD5" w:rsidRPr="00043AD5" w:rsidRDefault="00043AD5" w:rsidP="00043AD5">
            <w:r w:rsidRPr="00043AD5">
              <w:t>UI/UX Strategy</w:t>
            </w:r>
          </w:p>
        </w:tc>
        <w:tc>
          <w:tcPr>
            <w:tcW w:w="0" w:type="auto"/>
            <w:vAlign w:val="center"/>
            <w:hideMark/>
          </w:tcPr>
          <w:p w14:paraId="74E067F3" w14:textId="77777777" w:rsidR="00043AD5" w:rsidRPr="00043AD5" w:rsidRDefault="00043AD5" w:rsidP="00043AD5">
            <w:r w:rsidRPr="00043AD5">
              <w:t>Complete</w:t>
            </w:r>
          </w:p>
        </w:tc>
      </w:tr>
      <w:tr w:rsidR="00043AD5" w:rsidRPr="00043AD5" w14:paraId="3B3D3D19" w14:textId="77777777">
        <w:trPr>
          <w:tblCellSpacing w:w="15" w:type="dxa"/>
        </w:trPr>
        <w:tc>
          <w:tcPr>
            <w:tcW w:w="0" w:type="auto"/>
            <w:vAlign w:val="center"/>
            <w:hideMark/>
          </w:tcPr>
          <w:p w14:paraId="189DBD5E" w14:textId="77777777" w:rsidR="00043AD5" w:rsidRPr="00043AD5" w:rsidRDefault="00043AD5" w:rsidP="00043AD5">
            <w:r w:rsidRPr="00043AD5">
              <w:t>Security Planning</w:t>
            </w:r>
          </w:p>
        </w:tc>
        <w:tc>
          <w:tcPr>
            <w:tcW w:w="0" w:type="auto"/>
            <w:vAlign w:val="center"/>
            <w:hideMark/>
          </w:tcPr>
          <w:p w14:paraId="767680EF" w14:textId="77777777" w:rsidR="00043AD5" w:rsidRPr="00043AD5" w:rsidRDefault="00043AD5" w:rsidP="00043AD5">
            <w:r w:rsidRPr="00043AD5">
              <w:t>Complete</w:t>
            </w:r>
          </w:p>
        </w:tc>
      </w:tr>
      <w:tr w:rsidR="00043AD5" w:rsidRPr="00043AD5" w14:paraId="036D5CB2" w14:textId="77777777">
        <w:trPr>
          <w:tblCellSpacing w:w="15" w:type="dxa"/>
        </w:trPr>
        <w:tc>
          <w:tcPr>
            <w:tcW w:w="0" w:type="auto"/>
            <w:vAlign w:val="center"/>
            <w:hideMark/>
          </w:tcPr>
          <w:p w14:paraId="375DADB1" w14:textId="77777777" w:rsidR="00043AD5" w:rsidRPr="00043AD5" w:rsidRDefault="00043AD5" w:rsidP="00043AD5">
            <w:r w:rsidRPr="00043AD5">
              <w:t>API Design</w:t>
            </w:r>
          </w:p>
        </w:tc>
        <w:tc>
          <w:tcPr>
            <w:tcW w:w="0" w:type="auto"/>
            <w:vAlign w:val="center"/>
            <w:hideMark/>
          </w:tcPr>
          <w:p w14:paraId="1FDD2F54" w14:textId="77777777" w:rsidR="00043AD5" w:rsidRPr="00043AD5" w:rsidRDefault="00043AD5" w:rsidP="00043AD5">
            <w:r w:rsidRPr="00043AD5">
              <w:t>Complete</w:t>
            </w:r>
          </w:p>
        </w:tc>
      </w:tr>
      <w:tr w:rsidR="00043AD5" w:rsidRPr="00043AD5" w14:paraId="581F3BC0" w14:textId="77777777">
        <w:trPr>
          <w:tblCellSpacing w:w="15" w:type="dxa"/>
        </w:trPr>
        <w:tc>
          <w:tcPr>
            <w:tcW w:w="0" w:type="auto"/>
            <w:vAlign w:val="center"/>
            <w:hideMark/>
          </w:tcPr>
          <w:p w14:paraId="1589CE77" w14:textId="77777777" w:rsidR="00043AD5" w:rsidRPr="00043AD5" w:rsidRDefault="00043AD5" w:rsidP="00043AD5">
            <w:r w:rsidRPr="00043AD5">
              <w:t>Business Strategy</w:t>
            </w:r>
          </w:p>
        </w:tc>
        <w:tc>
          <w:tcPr>
            <w:tcW w:w="0" w:type="auto"/>
            <w:vAlign w:val="center"/>
            <w:hideMark/>
          </w:tcPr>
          <w:p w14:paraId="62C26EBD" w14:textId="77777777" w:rsidR="00043AD5" w:rsidRPr="00043AD5" w:rsidRDefault="00043AD5" w:rsidP="00043AD5">
            <w:r w:rsidRPr="00043AD5">
              <w:t>Complete</w:t>
            </w:r>
          </w:p>
        </w:tc>
      </w:tr>
      <w:tr w:rsidR="00043AD5" w:rsidRPr="00043AD5" w14:paraId="28B27C6F" w14:textId="77777777">
        <w:trPr>
          <w:tblCellSpacing w:w="15" w:type="dxa"/>
        </w:trPr>
        <w:tc>
          <w:tcPr>
            <w:tcW w:w="0" w:type="auto"/>
            <w:vAlign w:val="center"/>
            <w:hideMark/>
          </w:tcPr>
          <w:p w14:paraId="41440E97" w14:textId="77777777" w:rsidR="00043AD5" w:rsidRPr="00043AD5" w:rsidRDefault="00043AD5" w:rsidP="00043AD5">
            <w:r w:rsidRPr="00043AD5">
              <w:t>Development Planning</w:t>
            </w:r>
          </w:p>
        </w:tc>
        <w:tc>
          <w:tcPr>
            <w:tcW w:w="0" w:type="auto"/>
            <w:vAlign w:val="center"/>
            <w:hideMark/>
          </w:tcPr>
          <w:p w14:paraId="6AF08886" w14:textId="77777777" w:rsidR="00043AD5" w:rsidRPr="00043AD5" w:rsidRDefault="00043AD5" w:rsidP="00043AD5">
            <w:r w:rsidRPr="00043AD5">
              <w:t>Complete</w:t>
            </w:r>
          </w:p>
        </w:tc>
      </w:tr>
      <w:tr w:rsidR="00043AD5" w:rsidRPr="00043AD5" w14:paraId="73FCC4AF" w14:textId="77777777">
        <w:trPr>
          <w:tblCellSpacing w:w="15" w:type="dxa"/>
        </w:trPr>
        <w:tc>
          <w:tcPr>
            <w:tcW w:w="0" w:type="auto"/>
            <w:vAlign w:val="center"/>
            <w:hideMark/>
          </w:tcPr>
          <w:p w14:paraId="625C7C9F" w14:textId="77777777" w:rsidR="00043AD5" w:rsidRPr="00043AD5" w:rsidRDefault="00043AD5" w:rsidP="00043AD5">
            <w:r w:rsidRPr="00043AD5">
              <w:t>Future Roadmap</w:t>
            </w:r>
          </w:p>
        </w:tc>
        <w:tc>
          <w:tcPr>
            <w:tcW w:w="0" w:type="auto"/>
            <w:vAlign w:val="center"/>
            <w:hideMark/>
          </w:tcPr>
          <w:p w14:paraId="1125D8D9" w14:textId="77777777" w:rsidR="00043AD5" w:rsidRPr="00043AD5" w:rsidRDefault="00043AD5" w:rsidP="00043AD5">
            <w:r w:rsidRPr="00043AD5">
              <w:t>Complete</w:t>
            </w:r>
          </w:p>
        </w:tc>
      </w:tr>
      <w:tr w:rsidR="00043AD5" w:rsidRPr="00043AD5" w14:paraId="0A125C0A" w14:textId="77777777">
        <w:trPr>
          <w:tblCellSpacing w:w="15" w:type="dxa"/>
        </w:trPr>
        <w:tc>
          <w:tcPr>
            <w:tcW w:w="0" w:type="auto"/>
            <w:vAlign w:val="center"/>
            <w:hideMark/>
          </w:tcPr>
          <w:p w14:paraId="43127532" w14:textId="77777777" w:rsidR="00043AD5" w:rsidRPr="00043AD5" w:rsidRDefault="00043AD5" w:rsidP="00043AD5">
            <w:r w:rsidRPr="00043AD5">
              <w:t>Implementation</w:t>
            </w:r>
          </w:p>
        </w:tc>
        <w:tc>
          <w:tcPr>
            <w:tcW w:w="0" w:type="auto"/>
            <w:vAlign w:val="center"/>
            <w:hideMark/>
          </w:tcPr>
          <w:p w14:paraId="3626D050" w14:textId="77777777" w:rsidR="00043AD5" w:rsidRPr="00043AD5" w:rsidRDefault="00043AD5" w:rsidP="00043AD5">
            <w:r w:rsidRPr="00043AD5">
              <w:t>Planned</w:t>
            </w:r>
          </w:p>
        </w:tc>
      </w:tr>
      <w:tr w:rsidR="00043AD5" w:rsidRPr="00043AD5" w14:paraId="2F1948B6" w14:textId="77777777">
        <w:trPr>
          <w:tblCellSpacing w:w="15" w:type="dxa"/>
        </w:trPr>
        <w:tc>
          <w:tcPr>
            <w:tcW w:w="0" w:type="auto"/>
            <w:vAlign w:val="center"/>
            <w:hideMark/>
          </w:tcPr>
          <w:p w14:paraId="7D61B057" w14:textId="77777777" w:rsidR="00043AD5" w:rsidRPr="00043AD5" w:rsidRDefault="00043AD5" w:rsidP="00043AD5">
            <w:r w:rsidRPr="00043AD5">
              <w:t>Testing</w:t>
            </w:r>
          </w:p>
        </w:tc>
        <w:tc>
          <w:tcPr>
            <w:tcW w:w="0" w:type="auto"/>
            <w:vAlign w:val="center"/>
            <w:hideMark/>
          </w:tcPr>
          <w:p w14:paraId="27B6E91A" w14:textId="77777777" w:rsidR="00043AD5" w:rsidRPr="00043AD5" w:rsidRDefault="00043AD5" w:rsidP="00043AD5">
            <w:r w:rsidRPr="00043AD5">
              <w:t>Planned</w:t>
            </w:r>
          </w:p>
        </w:tc>
      </w:tr>
      <w:tr w:rsidR="00043AD5" w:rsidRPr="00043AD5" w14:paraId="6E7CEE7B" w14:textId="77777777">
        <w:trPr>
          <w:tblCellSpacing w:w="15" w:type="dxa"/>
        </w:trPr>
        <w:tc>
          <w:tcPr>
            <w:tcW w:w="0" w:type="auto"/>
            <w:vAlign w:val="center"/>
            <w:hideMark/>
          </w:tcPr>
          <w:p w14:paraId="780745C8" w14:textId="77777777" w:rsidR="00043AD5" w:rsidRPr="00043AD5" w:rsidRDefault="00043AD5" w:rsidP="00043AD5">
            <w:r w:rsidRPr="00043AD5">
              <w:lastRenderedPageBreak/>
              <w:t>Deployment</w:t>
            </w:r>
          </w:p>
        </w:tc>
        <w:tc>
          <w:tcPr>
            <w:tcW w:w="0" w:type="auto"/>
            <w:vAlign w:val="center"/>
            <w:hideMark/>
          </w:tcPr>
          <w:p w14:paraId="4A0CF76D" w14:textId="77777777" w:rsidR="00043AD5" w:rsidRPr="00043AD5" w:rsidRDefault="00043AD5" w:rsidP="00043AD5">
            <w:r w:rsidRPr="00043AD5">
              <w:t>Planned</w:t>
            </w:r>
          </w:p>
        </w:tc>
      </w:tr>
    </w:tbl>
    <w:p w14:paraId="49D5D560" w14:textId="77777777" w:rsidR="00043AD5" w:rsidRPr="00043AD5" w:rsidRDefault="00043AD5" w:rsidP="00043AD5">
      <w:r w:rsidRPr="00043AD5">
        <w:t>This assessment indicates that the project has successfully completed the planning and architectural phases and is prepared to transition into detailed design and implementation.</w:t>
      </w:r>
    </w:p>
    <w:p w14:paraId="2B67A4E9" w14:textId="77777777" w:rsidR="00043AD5" w:rsidRPr="00043AD5" w:rsidRDefault="00043AD5" w:rsidP="00043AD5">
      <w:r w:rsidRPr="00043AD5">
        <w:pict w14:anchorId="22DB2DFE">
          <v:rect id="_x0000_i1142" style="width:0;height:1.5pt" o:hralign="center" o:hrstd="t" o:hr="t" fillcolor="#a0a0a0" stroked="f"/>
        </w:pict>
      </w:r>
    </w:p>
    <w:p w14:paraId="422E3ABD" w14:textId="77777777" w:rsidR="00043AD5" w:rsidRPr="00043AD5" w:rsidRDefault="00043AD5" w:rsidP="00043AD5">
      <w:pPr>
        <w:rPr>
          <w:b/>
          <w:bCs/>
        </w:rPr>
      </w:pPr>
      <w:r w:rsidRPr="00043AD5">
        <w:rPr>
          <w:b/>
          <w:bCs/>
        </w:rPr>
        <w:t>15.5 Key Success Factors</w:t>
      </w:r>
    </w:p>
    <w:p w14:paraId="02903211" w14:textId="77777777" w:rsidR="00043AD5" w:rsidRPr="00043AD5" w:rsidRDefault="00043AD5" w:rsidP="00043AD5">
      <w:r w:rsidRPr="00043AD5">
        <w:t xml:space="preserve">The long-term success of </w:t>
      </w:r>
      <w:proofErr w:type="spellStart"/>
      <w:r w:rsidRPr="00043AD5">
        <w:t>MindSync</w:t>
      </w:r>
      <w:proofErr w:type="spellEnd"/>
      <w:r w:rsidRPr="00043AD5">
        <w:t xml:space="preserve"> depends on several critical factors:</w:t>
      </w:r>
    </w:p>
    <w:p w14:paraId="70DD5BA3" w14:textId="77777777" w:rsidR="00043AD5" w:rsidRPr="00043AD5" w:rsidRDefault="00043AD5" w:rsidP="00043AD5">
      <w:pPr>
        <w:numPr>
          <w:ilvl w:val="0"/>
          <w:numId w:val="7"/>
        </w:numPr>
      </w:pPr>
      <w:r w:rsidRPr="00043AD5">
        <w:t xml:space="preserve">Delivering an intuitive and engaging user experience. </w:t>
      </w:r>
    </w:p>
    <w:p w14:paraId="77117586" w14:textId="77777777" w:rsidR="00043AD5" w:rsidRPr="00043AD5" w:rsidRDefault="00043AD5" w:rsidP="00043AD5">
      <w:pPr>
        <w:numPr>
          <w:ilvl w:val="0"/>
          <w:numId w:val="7"/>
        </w:numPr>
      </w:pPr>
      <w:r w:rsidRPr="00043AD5">
        <w:t xml:space="preserve">Maintaining high standards of software quality and security. </w:t>
      </w:r>
    </w:p>
    <w:p w14:paraId="73D68971" w14:textId="77777777" w:rsidR="00043AD5" w:rsidRPr="00043AD5" w:rsidRDefault="00043AD5" w:rsidP="00043AD5">
      <w:pPr>
        <w:numPr>
          <w:ilvl w:val="0"/>
          <w:numId w:val="7"/>
        </w:numPr>
      </w:pPr>
      <w:r w:rsidRPr="00043AD5">
        <w:t xml:space="preserve">Continuously improving AI capabilities. </w:t>
      </w:r>
    </w:p>
    <w:p w14:paraId="0863A652" w14:textId="77777777" w:rsidR="00043AD5" w:rsidRPr="00043AD5" w:rsidRDefault="00043AD5" w:rsidP="00043AD5">
      <w:pPr>
        <w:numPr>
          <w:ilvl w:val="0"/>
          <w:numId w:val="7"/>
        </w:numPr>
      </w:pPr>
      <w:r w:rsidRPr="00043AD5">
        <w:t xml:space="preserve">Ensuring scalability and maintainability. </w:t>
      </w:r>
    </w:p>
    <w:p w14:paraId="71F04B69" w14:textId="77777777" w:rsidR="00043AD5" w:rsidRPr="00043AD5" w:rsidRDefault="00043AD5" w:rsidP="00043AD5">
      <w:pPr>
        <w:numPr>
          <w:ilvl w:val="0"/>
          <w:numId w:val="7"/>
        </w:numPr>
      </w:pPr>
      <w:r w:rsidRPr="00043AD5">
        <w:t xml:space="preserve">Responding effectively to user feedback. </w:t>
      </w:r>
    </w:p>
    <w:p w14:paraId="2A8A011E" w14:textId="77777777" w:rsidR="00043AD5" w:rsidRPr="00043AD5" w:rsidRDefault="00043AD5" w:rsidP="00043AD5">
      <w:pPr>
        <w:numPr>
          <w:ilvl w:val="0"/>
          <w:numId w:val="7"/>
        </w:numPr>
      </w:pPr>
      <w:r w:rsidRPr="00043AD5">
        <w:t xml:space="preserve">Adapting to technological advancements. </w:t>
      </w:r>
    </w:p>
    <w:p w14:paraId="0B59AD0D" w14:textId="77777777" w:rsidR="00043AD5" w:rsidRPr="00043AD5" w:rsidRDefault="00043AD5" w:rsidP="00043AD5">
      <w:pPr>
        <w:numPr>
          <w:ilvl w:val="0"/>
          <w:numId w:val="7"/>
        </w:numPr>
      </w:pPr>
      <w:r w:rsidRPr="00043AD5">
        <w:t xml:space="preserve">Building a sustainable business model. </w:t>
      </w:r>
    </w:p>
    <w:p w14:paraId="0A507456" w14:textId="77777777" w:rsidR="00043AD5" w:rsidRPr="00043AD5" w:rsidRDefault="00043AD5" w:rsidP="00043AD5">
      <w:r w:rsidRPr="00043AD5">
        <w:pict w14:anchorId="4D801B8D">
          <v:rect id="_x0000_i1143" style="width:0;height:1.5pt" o:hralign="center" o:hrstd="t" o:hr="t" fillcolor="#a0a0a0" stroked="f"/>
        </w:pict>
      </w:r>
    </w:p>
    <w:p w14:paraId="4B8BCBF3" w14:textId="77777777" w:rsidR="00043AD5" w:rsidRPr="00043AD5" w:rsidRDefault="00043AD5" w:rsidP="00043AD5">
      <w:pPr>
        <w:rPr>
          <w:b/>
          <w:bCs/>
        </w:rPr>
      </w:pPr>
      <w:r w:rsidRPr="00043AD5">
        <w:rPr>
          <w:b/>
          <w:bCs/>
        </w:rPr>
        <w:t>15.6 Glossary</w:t>
      </w:r>
    </w:p>
    <w:p w14:paraId="4D1C18C5" w14:textId="77777777" w:rsidR="00043AD5" w:rsidRPr="00043AD5" w:rsidRDefault="00043AD5" w:rsidP="00043AD5">
      <w:pPr>
        <w:rPr>
          <w:b/>
          <w:bCs/>
        </w:rPr>
      </w:pPr>
      <w:r w:rsidRPr="00043AD5">
        <w:rPr>
          <w:b/>
          <w:bCs/>
        </w:rPr>
        <w:t>AI</w:t>
      </w:r>
    </w:p>
    <w:p w14:paraId="49EF2232" w14:textId="77777777" w:rsidR="00043AD5" w:rsidRPr="00043AD5" w:rsidRDefault="00043AD5" w:rsidP="00043AD5">
      <w:r w:rsidRPr="00043AD5">
        <w:t>Artificial Intelligence — Computer systems capable of performing tasks that typically require human intelligence.</w:t>
      </w:r>
    </w:p>
    <w:p w14:paraId="75FFAFD4" w14:textId="77777777" w:rsidR="00043AD5" w:rsidRPr="00043AD5" w:rsidRDefault="00043AD5" w:rsidP="00043AD5">
      <w:pPr>
        <w:rPr>
          <w:b/>
          <w:bCs/>
        </w:rPr>
      </w:pPr>
      <w:r w:rsidRPr="00043AD5">
        <w:rPr>
          <w:b/>
          <w:bCs/>
        </w:rPr>
        <w:t>API</w:t>
      </w:r>
    </w:p>
    <w:p w14:paraId="6D0945C8" w14:textId="77777777" w:rsidR="00043AD5" w:rsidRPr="00043AD5" w:rsidRDefault="00043AD5" w:rsidP="00043AD5">
      <w:r w:rsidRPr="00043AD5">
        <w:t>Application Programming Interface — A communication interface that allows software components to exchange information.</w:t>
      </w:r>
    </w:p>
    <w:p w14:paraId="17C70DE8" w14:textId="77777777" w:rsidR="00043AD5" w:rsidRPr="00043AD5" w:rsidRDefault="00043AD5" w:rsidP="00043AD5">
      <w:pPr>
        <w:rPr>
          <w:b/>
          <w:bCs/>
        </w:rPr>
      </w:pPr>
      <w:r w:rsidRPr="00043AD5">
        <w:rPr>
          <w:b/>
          <w:bCs/>
        </w:rPr>
        <w:t>Authentication</w:t>
      </w:r>
    </w:p>
    <w:p w14:paraId="4A6D47AF" w14:textId="77777777" w:rsidR="00043AD5" w:rsidRPr="00043AD5" w:rsidRDefault="00043AD5" w:rsidP="00043AD5">
      <w:r w:rsidRPr="00043AD5">
        <w:t>The process of verifying the identity of a user.</w:t>
      </w:r>
    </w:p>
    <w:p w14:paraId="5D63EC93" w14:textId="77777777" w:rsidR="00043AD5" w:rsidRPr="00043AD5" w:rsidRDefault="00043AD5" w:rsidP="00043AD5">
      <w:pPr>
        <w:rPr>
          <w:b/>
          <w:bCs/>
        </w:rPr>
      </w:pPr>
      <w:r w:rsidRPr="00043AD5">
        <w:rPr>
          <w:b/>
          <w:bCs/>
        </w:rPr>
        <w:t>Authorization</w:t>
      </w:r>
    </w:p>
    <w:p w14:paraId="5D77A1BC" w14:textId="77777777" w:rsidR="00043AD5" w:rsidRPr="00043AD5" w:rsidRDefault="00043AD5" w:rsidP="00043AD5">
      <w:r w:rsidRPr="00043AD5">
        <w:t>The process of determining the resources an authenticated user is permitted to access.</w:t>
      </w:r>
    </w:p>
    <w:p w14:paraId="51849D6F" w14:textId="77777777" w:rsidR="00043AD5" w:rsidRPr="00043AD5" w:rsidRDefault="00043AD5" w:rsidP="00043AD5">
      <w:pPr>
        <w:rPr>
          <w:b/>
          <w:bCs/>
        </w:rPr>
      </w:pPr>
      <w:r w:rsidRPr="00043AD5">
        <w:rPr>
          <w:b/>
          <w:bCs/>
        </w:rPr>
        <w:t xml:space="preserve">Command </w:t>
      </w:r>
      <w:proofErr w:type="spellStart"/>
      <w:r w:rsidRPr="00043AD5">
        <w:rPr>
          <w:b/>
          <w:bCs/>
        </w:rPr>
        <w:t>Center</w:t>
      </w:r>
      <w:proofErr w:type="spellEnd"/>
    </w:p>
    <w:p w14:paraId="679899FE" w14:textId="77777777" w:rsidR="00043AD5" w:rsidRPr="00043AD5" w:rsidRDefault="00043AD5" w:rsidP="00043AD5">
      <w:r w:rsidRPr="00043AD5">
        <w:lastRenderedPageBreak/>
        <w:t xml:space="preserve">The primary dashboard of </w:t>
      </w:r>
      <w:proofErr w:type="spellStart"/>
      <w:r w:rsidRPr="00043AD5">
        <w:t>MindSync</w:t>
      </w:r>
      <w:proofErr w:type="spellEnd"/>
      <w:r w:rsidRPr="00043AD5">
        <w:t xml:space="preserve"> that provides personalized productivity information and AI-generated insights.</w:t>
      </w:r>
    </w:p>
    <w:p w14:paraId="645889FA" w14:textId="77777777" w:rsidR="00043AD5" w:rsidRPr="00043AD5" w:rsidRDefault="00043AD5" w:rsidP="00043AD5">
      <w:pPr>
        <w:rPr>
          <w:b/>
          <w:bCs/>
        </w:rPr>
      </w:pPr>
      <w:r w:rsidRPr="00043AD5">
        <w:rPr>
          <w:b/>
          <w:bCs/>
        </w:rPr>
        <w:t>Cross-Platform</w:t>
      </w:r>
    </w:p>
    <w:p w14:paraId="33B21A75" w14:textId="77777777" w:rsidR="00043AD5" w:rsidRPr="00043AD5" w:rsidRDefault="00043AD5" w:rsidP="00043AD5">
      <w:r w:rsidRPr="00043AD5">
        <w:t>Software designed to operate consistently across multiple operating systems and device categories.</w:t>
      </w:r>
    </w:p>
    <w:p w14:paraId="52ADBDCA" w14:textId="77777777" w:rsidR="00043AD5" w:rsidRPr="00043AD5" w:rsidRDefault="00043AD5" w:rsidP="00043AD5">
      <w:pPr>
        <w:rPr>
          <w:b/>
          <w:bCs/>
        </w:rPr>
      </w:pPr>
      <w:r w:rsidRPr="00043AD5">
        <w:rPr>
          <w:b/>
          <w:bCs/>
        </w:rPr>
        <w:t>Responsive Design</w:t>
      </w:r>
    </w:p>
    <w:p w14:paraId="6E56CC91" w14:textId="77777777" w:rsidR="00043AD5" w:rsidRPr="00043AD5" w:rsidRDefault="00043AD5" w:rsidP="00043AD5">
      <w:r w:rsidRPr="00043AD5">
        <w:t>A design methodology that enables applications to adapt automatically to different screen sizes and resolutions.</w:t>
      </w:r>
    </w:p>
    <w:p w14:paraId="12F2BCE2" w14:textId="77777777" w:rsidR="00043AD5" w:rsidRPr="00043AD5" w:rsidRDefault="00043AD5" w:rsidP="00043AD5">
      <w:pPr>
        <w:rPr>
          <w:b/>
          <w:bCs/>
        </w:rPr>
      </w:pPr>
      <w:r w:rsidRPr="00043AD5">
        <w:rPr>
          <w:b/>
          <w:bCs/>
        </w:rPr>
        <w:t>SaaS</w:t>
      </w:r>
    </w:p>
    <w:p w14:paraId="0544D44A" w14:textId="77777777" w:rsidR="00043AD5" w:rsidRPr="00043AD5" w:rsidRDefault="00043AD5" w:rsidP="00043AD5">
      <w:r w:rsidRPr="00043AD5">
        <w:t>Software as a Service — A cloud-based software delivery model where applications are accessed over the internet through subscription or free usage.</w:t>
      </w:r>
    </w:p>
    <w:p w14:paraId="3C90D879" w14:textId="77777777" w:rsidR="00043AD5" w:rsidRPr="00043AD5" w:rsidRDefault="00043AD5" w:rsidP="00043AD5">
      <w:pPr>
        <w:rPr>
          <w:b/>
          <w:bCs/>
        </w:rPr>
      </w:pPr>
      <w:r w:rsidRPr="00043AD5">
        <w:rPr>
          <w:b/>
          <w:bCs/>
        </w:rPr>
        <w:t>Vector Database</w:t>
      </w:r>
    </w:p>
    <w:p w14:paraId="1BCD7FA3" w14:textId="77777777" w:rsidR="00043AD5" w:rsidRPr="00043AD5" w:rsidRDefault="00043AD5" w:rsidP="00043AD5">
      <w:r w:rsidRPr="00043AD5">
        <w:t>A specialized database optimized for storing and retrieving vector embeddings used in semantic search and AI applications.</w:t>
      </w:r>
    </w:p>
    <w:p w14:paraId="35A65659" w14:textId="77777777" w:rsidR="00043AD5" w:rsidRPr="00043AD5" w:rsidRDefault="00043AD5" w:rsidP="00043AD5">
      <w:r w:rsidRPr="00043AD5">
        <w:pict w14:anchorId="46ADC57E">
          <v:rect id="_x0000_i1144" style="width:0;height:1.5pt" o:hralign="center" o:hrstd="t" o:hr="t" fillcolor="#a0a0a0" stroked="f"/>
        </w:pict>
      </w:r>
    </w:p>
    <w:p w14:paraId="494B6EC5" w14:textId="77777777" w:rsidR="00043AD5" w:rsidRPr="00043AD5" w:rsidRDefault="00043AD5" w:rsidP="00043AD5">
      <w:pPr>
        <w:rPr>
          <w:b/>
          <w:bCs/>
        </w:rPr>
      </w:pPr>
      <w:r w:rsidRPr="00043AD5">
        <w:rPr>
          <w:b/>
          <w:bCs/>
        </w:rPr>
        <w:t>15.7 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658"/>
      </w:tblGrid>
      <w:tr w:rsidR="00043AD5" w:rsidRPr="00043AD5" w14:paraId="2B5F4428" w14:textId="77777777">
        <w:trPr>
          <w:tblHeader/>
          <w:tblCellSpacing w:w="15" w:type="dxa"/>
        </w:trPr>
        <w:tc>
          <w:tcPr>
            <w:tcW w:w="0" w:type="auto"/>
            <w:vAlign w:val="center"/>
            <w:hideMark/>
          </w:tcPr>
          <w:p w14:paraId="6DE55E9E" w14:textId="77777777" w:rsidR="00043AD5" w:rsidRPr="00043AD5" w:rsidRDefault="00043AD5" w:rsidP="00043AD5">
            <w:pPr>
              <w:rPr>
                <w:b/>
                <w:bCs/>
              </w:rPr>
            </w:pPr>
            <w:r w:rsidRPr="00043AD5">
              <w:rPr>
                <w:b/>
                <w:bCs/>
              </w:rPr>
              <w:t>Abbreviation</w:t>
            </w:r>
          </w:p>
        </w:tc>
        <w:tc>
          <w:tcPr>
            <w:tcW w:w="0" w:type="auto"/>
            <w:vAlign w:val="center"/>
            <w:hideMark/>
          </w:tcPr>
          <w:p w14:paraId="136BD88D" w14:textId="77777777" w:rsidR="00043AD5" w:rsidRPr="00043AD5" w:rsidRDefault="00043AD5" w:rsidP="00043AD5">
            <w:pPr>
              <w:rPr>
                <w:b/>
                <w:bCs/>
              </w:rPr>
            </w:pPr>
            <w:r w:rsidRPr="00043AD5">
              <w:rPr>
                <w:b/>
                <w:bCs/>
              </w:rPr>
              <w:t>Meaning</w:t>
            </w:r>
          </w:p>
        </w:tc>
      </w:tr>
      <w:tr w:rsidR="00043AD5" w:rsidRPr="00043AD5" w14:paraId="4682DBFB" w14:textId="77777777">
        <w:trPr>
          <w:tblCellSpacing w:w="15" w:type="dxa"/>
        </w:trPr>
        <w:tc>
          <w:tcPr>
            <w:tcW w:w="0" w:type="auto"/>
            <w:vAlign w:val="center"/>
            <w:hideMark/>
          </w:tcPr>
          <w:p w14:paraId="00C68F72" w14:textId="77777777" w:rsidR="00043AD5" w:rsidRPr="00043AD5" w:rsidRDefault="00043AD5" w:rsidP="00043AD5">
            <w:r w:rsidRPr="00043AD5">
              <w:t>AI</w:t>
            </w:r>
          </w:p>
        </w:tc>
        <w:tc>
          <w:tcPr>
            <w:tcW w:w="0" w:type="auto"/>
            <w:vAlign w:val="center"/>
            <w:hideMark/>
          </w:tcPr>
          <w:p w14:paraId="5C79C4E1" w14:textId="77777777" w:rsidR="00043AD5" w:rsidRPr="00043AD5" w:rsidRDefault="00043AD5" w:rsidP="00043AD5">
            <w:r w:rsidRPr="00043AD5">
              <w:t>Artificial Intelligence</w:t>
            </w:r>
          </w:p>
        </w:tc>
      </w:tr>
      <w:tr w:rsidR="00043AD5" w:rsidRPr="00043AD5" w14:paraId="6C49AD63" w14:textId="77777777">
        <w:trPr>
          <w:tblCellSpacing w:w="15" w:type="dxa"/>
        </w:trPr>
        <w:tc>
          <w:tcPr>
            <w:tcW w:w="0" w:type="auto"/>
            <w:vAlign w:val="center"/>
            <w:hideMark/>
          </w:tcPr>
          <w:p w14:paraId="253E153C" w14:textId="77777777" w:rsidR="00043AD5" w:rsidRPr="00043AD5" w:rsidRDefault="00043AD5" w:rsidP="00043AD5">
            <w:r w:rsidRPr="00043AD5">
              <w:t>API</w:t>
            </w:r>
          </w:p>
        </w:tc>
        <w:tc>
          <w:tcPr>
            <w:tcW w:w="0" w:type="auto"/>
            <w:vAlign w:val="center"/>
            <w:hideMark/>
          </w:tcPr>
          <w:p w14:paraId="59C16B99" w14:textId="77777777" w:rsidR="00043AD5" w:rsidRPr="00043AD5" w:rsidRDefault="00043AD5" w:rsidP="00043AD5">
            <w:r w:rsidRPr="00043AD5">
              <w:t>Application Programming Interface</w:t>
            </w:r>
          </w:p>
        </w:tc>
      </w:tr>
      <w:tr w:rsidR="00043AD5" w:rsidRPr="00043AD5" w14:paraId="6B61DE6F" w14:textId="77777777">
        <w:trPr>
          <w:tblCellSpacing w:w="15" w:type="dxa"/>
        </w:trPr>
        <w:tc>
          <w:tcPr>
            <w:tcW w:w="0" w:type="auto"/>
            <w:vAlign w:val="center"/>
            <w:hideMark/>
          </w:tcPr>
          <w:p w14:paraId="618DA2E1" w14:textId="77777777" w:rsidR="00043AD5" w:rsidRPr="00043AD5" w:rsidRDefault="00043AD5" w:rsidP="00043AD5">
            <w:r w:rsidRPr="00043AD5">
              <w:t>UI</w:t>
            </w:r>
          </w:p>
        </w:tc>
        <w:tc>
          <w:tcPr>
            <w:tcW w:w="0" w:type="auto"/>
            <w:vAlign w:val="center"/>
            <w:hideMark/>
          </w:tcPr>
          <w:p w14:paraId="11AE6B95" w14:textId="77777777" w:rsidR="00043AD5" w:rsidRPr="00043AD5" w:rsidRDefault="00043AD5" w:rsidP="00043AD5">
            <w:r w:rsidRPr="00043AD5">
              <w:t>User Interface</w:t>
            </w:r>
          </w:p>
        </w:tc>
      </w:tr>
      <w:tr w:rsidR="00043AD5" w:rsidRPr="00043AD5" w14:paraId="59858E65" w14:textId="77777777">
        <w:trPr>
          <w:tblCellSpacing w:w="15" w:type="dxa"/>
        </w:trPr>
        <w:tc>
          <w:tcPr>
            <w:tcW w:w="0" w:type="auto"/>
            <w:vAlign w:val="center"/>
            <w:hideMark/>
          </w:tcPr>
          <w:p w14:paraId="249F4814" w14:textId="77777777" w:rsidR="00043AD5" w:rsidRPr="00043AD5" w:rsidRDefault="00043AD5" w:rsidP="00043AD5">
            <w:r w:rsidRPr="00043AD5">
              <w:t>UX</w:t>
            </w:r>
          </w:p>
        </w:tc>
        <w:tc>
          <w:tcPr>
            <w:tcW w:w="0" w:type="auto"/>
            <w:vAlign w:val="center"/>
            <w:hideMark/>
          </w:tcPr>
          <w:p w14:paraId="0D9CF592" w14:textId="77777777" w:rsidR="00043AD5" w:rsidRPr="00043AD5" w:rsidRDefault="00043AD5" w:rsidP="00043AD5">
            <w:r w:rsidRPr="00043AD5">
              <w:t>User Experience</w:t>
            </w:r>
          </w:p>
        </w:tc>
      </w:tr>
      <w:tr w:rsidR="00043AD5" w:rsidRPr="00043AD5" w14:paraId="25128411" w14:textId="77777777">
        <w:trPr>
          <w:tblCellSpacing w:w="15" w:type="dxa"/>
        </w:trPr>
        <w:tc>
          <w:tcPr>
            <w:tcW w:w="0" w:type="auto"/>
            <w:vAlign w:val="center"/>
            <w:hideMark/>
          </w:tcPr>
          <w:p w14:paraId="73B4A6E8" w14:textId="77777777" w:rsidR="00043AD5" w:rsidRPr="00043AD5" w:rsidRDefault="00043AD5" w:rsidP="00043AD5">
            <w:r w:rsidRPr="00043AD5">
              <w:t>DBMS</w:t>
            </w:r>
          </w:p>
        </w:tc>
        <w:tc>
          <w:tcPr>
            <w:tcW w:w="0" w:type="auto"/>
            <w:vAlign w:val="center"/>
            <w:hideMark/>
          </w:tcPr>
          <w:p w14:paraId="747419E6" w14:textId="77777777" w:rsidR="00043AD5" w:rsidRPr="00043AD5" w:rsidRDefault="00043AD5" w:rsidP="00043AD5">
            <w:r w:rsidRPr="00043AD5">
              <w:t>Database Management System</w:t>
            </w:r>
          </w:p>
        </w:tc>
      </w:tr>
      <w:tr w:rsidR="00043AD5" w:rsidRPr="00043AD5" w14:paraId="19199DC3" w14:textId="77777777">
        <w:trPr>
          <w:tblCellSpacing w:w="15" w:type="dxa"/>
        </w:trPr>
        <w:tc>
          <w:tcPr>
            <w:tcW w:w="0" w:type="auto"/>
            <w:vAlign w:val="center"/>
            <w:hideMark/>
          </w:tcPr>
          <w:p w14:paraId="52614F39" w14:textId="77777777" w:rsidR="00043AD5" w:rsidRPr="00043AD5" w:rsidRDefault="00043AD5" w:rsidP="00043AD5">
            <w:r w:rsidRPr="00043AD5">
              <w:t>RLS</w:t>
            </w:r>
          </w:p>
        </w:tc>
        <w:tc>
          <w:tcPr>
            <w:tcW w:w="0" w:type="auto"/>
            <w:vAlign w:val="center"/>
            <w:hideMark/>
          </w:tcPr>
          <w:p w14:paraId="7A292FBF" w14:textId="77777777" w:rsidR="00043AD5" w:rsidRPr="00043AD5" w:rsidRDefault="00043AD5" w:rsidP="00043AD5">
            <w:r w:rsidRPr="00043AD5">
              <w:t>Row-Level Security</w:t>
            </w:r>
          </w:p>
        </w:tc>
      </w:tr>
      <w:tr w:rsidR="00043AD5" w:rsidRPr="00043AD5" w14:paraId="07100213" w14:textId="77777777">
        <w:trPr>
          <w:tblCellSpacing w:w="15" w:type="dxa"/>
        </w:trPr>
        <w:tc>
          <w:tcPr>
            <w:tcW w:w="0" w:type="auto"/>
            <w:vAlign w:val="center"/>
            <w:hideMark/>
          </w:tcPr>
          <w:p w14:paraId="06C6008F" w14:textId="77777777" w:rsidR="00043AD5" w:rsidRPr="00043AD5" w:rsidRDefault="00043AD5" w:rsidP="00043AD5">
            <w:r w:rsidRPr="00043AD5">
              <w:t>JWT</w:t>
            </w:r>
          </w:p>
        </w:tc>
        <w:tc>
          <w:tcPr>
            <w:tcW w:w="0" w:type="auto"/>
            <w:vAlign w:val="center"/>
            <w:hideMark/>
          </w:tcPr>
          <w:p w14:paraId="751022B2" w14:textId="77777777" w:rsidR="00043AD5" w:rsidRPr="00043AD5" w:rsidRDefault="00043AD5" w:rsidP="00043AD5">
            <w:r w:rsidRPr="00043AD5">
              <w:t>JSON Web Token</w:t>
            </w:r>
          </w:p>
        </w:tc>
      </w:tr>
      <w:tr w:rsidR="00043AD5" w:rsidRPr="00043AD5" w14:paraId="2B072ADA" w14:textId="77777777">
        <w:trPr>
          <w:tblCellSpacing w:w="15" w:type="dxa"/>
        </w:trPr>
        <w:tc>
          <w:tcPr>
            <w:tcW w:w="0" w:type="auto"/>
            <w:vAlign w:val="center"/>
            <w:hideMark/>
          </w:tcPr>
          <w:p w14:paraId="0C2C4CAD" w14:textId="77777777" w:rsidR="00043AD5" w:rsidRPr="00043AD5" w:rsidRDefault="00043AD5" w:rsidP="00043AD5">
            <w:r w:rsidRPr="00043AD5">
              <w:t>REST</w:t>
            </w:r>
          </w:p>
        </w:tc>
        <w:tc>
          <w:tcPr>
            <w:tcW w:w="0" w:type="auto"/>
            <w:vAlign w:val="center"/>
            <w:hideMark/>
          </w:tcPr>
          <w:p w14:paraId="1A863E0D" w14:textId="77777777" w:rsidR="00043AD5" w:rsidRPr="00043AD5" w:rsidRDefault="00043AD5" w:rsidP="00043AD5">
            <w:r w:rsidRPr="00043AD5">
              <w:t>Representational State Transfer</w:t>
            </w:r>
          </w:p>
        </w:tc>
      </w:tr>
      <w:tr w:rsidR="00043AD5" w:rsidRPr="00043AD5" w14:paraId="5E844CF2" w14:textId="77777777">
        <w:trPr>
          <w:tblCellSpacing w:w="15" w:type="dxa"/>
        </w:trPr>
        <w:tc>
          <w:tcPr>
            <w:tcW w:w="0" w:type="auto"/>
            <w:vAlign w:val="center"/>
            <w:hideMark/>
          </w:tcPr>
          <w:p w14:paraId="4D03B487" w14:textId="77777777" w:rsidR="00043AD5" w:rsidRPr="00043AD5" w:rsidRDefault="00043AD5" w:rsidP="00043AD5">
            <w:r w:rsidRPr="00043AD5">
              <w:t>CRUD</w:t>
            </w:r>
          </w:p>
        </w:tc>
        <w:tc>
          <w:tcPr>
            <w:tcW w:w="0" w:type="auto"/>
            <w:vAlign w:val="center"/>
            <w:hideMark/>
          </w:tcPr>
          <w:p w14:paraId="223175E3" w14:textId="77777777" w:rsidR="00043AD5" w:rsidRPr="00043AD5" w:rsidRDefault="00043AD5" w:rsidP="00043AD5">
            <w:r w:rsidRPr="00043AD5">
              <w:t>Create, Read, Update, Delete</w:t>
            </w:r>
          </w:p>
        </w:tc>
      </w:tr>
      <w:tr w:rsidR="00043AD5" w:rsidRPr="00043AD5" w14:paraId="26794673" w14:textId="77777777">
        <w:trPr>
          <w:tblCellSpacing w:w="15" w:type="dxa"/>
        </w:trPr>
        <w:tc>
          <w:tcPr>
            <w:tcW w:w="0" w:type="auto"/>
            <w:vAlign w:val="center"/>
            <w:hideMark/>
          </w:tcPr>
          <w:p w14:paraId="1488C4B2" w14:textId="77777777" w:rsidR="00043AD5" w:rsidRPr="00043AD5" w:rsidRDefault="00043AD5" w:rsidP="00043AD5">
            <w:r w:rsidRPr="00043AD5">
              <w:t>SaaS</w:t>
            </w:r>
          </w:p>
        </w:tc>
        <w:tc>
          <w:tcPr>
            <w:tcW w:w="0" w:type="auto"/>
            <w:vAlign w:val="center"/>
            <w:hideMark/>
          </w:tcPr>
          <w:p w14:paraId="5DEE9FE7" w14:textId="77777777" w:rsidR="00043AD5" w:rsidRPr="00043AD5" w:rsidRDefault="00043AD5" w:rsidP="00043AD5">
            <w:r w:rsidRPr="00043AD5">
              <w:t>Software as a Service</w:t>
            </w:r>
          </w:p>
        </w:tc>
      </w:tr>
      <w:tr w:rsidR="00043AD5" w:rsidRPr="00043AD5" w14:paraId="54D9D105" w14:textId="77777777">
        <w:trPr>
          <w:tblCellSpacing w:w="15" w:type="dxa"/>
        </w:trPr>
        <w:tc>
          <w:tcPr>
            <w:tcW w:w="0" w:type="auto"/>
            <w:vAlign w:val="center"/>
            <w:hideMark/>
          </w:tcPr>
          <w:p w14:paraId="159061FA" w14:textId="77777777" w:rsidR="00043AD5" w:rsidRPr="00043AD5" w:rsidRDefault="00043AD5" w:rsidP="00043AD5">
            <w:r w:rsidRPr="00043AD5">
              <w:t>CI</w:t>
            </w:r>
          </w:p>
        </w:tc>
        <w:tc>
          <w:tcPr>
            <w:tcW w:w="0" w:type="auto"/>
            <w:vAlign w:val="center"/>
            <w:hideMark/>
          </w:tcPr>
          <w:p w14:paraId="5F0B7023" w14:textId="77777777" w:rsidR="00043AD5" w:rsidRPr="00043AD5" w:rsidRDefault="00043AD5" w:rsidP="00043AD5">
            <w:r w:rsidRPr="00043AD5">
              <w:t>Continuous Integration</w:t>
            </w:r>
          </w:p>
        </w:tc>
      </w:tr>
      <w:tr w:rsidR="00043AD5" w:rsidRPr="00043AD5" w14:paraId="0CD67D4A" w14:textId="77777777">
        <w:trPr>
          <w:tblCellSpacing w:w="15" w:type="dxa"/>
        </w:trPr>
        <w:tc>
          <w:tcPr>
            <w:tcW w:w="0" w:type="auto"/>
            <w:vAlign w:val="center"/>
            <w:hideMark/>
          </w:tcPr>
          <w:p w14:paraId="433492A5" w14:textId="77777777" w:rsidR="00043AD5" w:rsidRPr="00043AD5" w:rsidRDefault="00043AD5" w:rsidP="00043AD5">
            <w:r w:rsidRPr="00043AD5">
              <w:lastRenderedPageBreak/>
              <w:t>CD</w:t>
            </w:r>
          </w:p>
        </w:tc>
        <w:tc>
          <w:tcPr>
            <w:tcW w:w="0" w:type="auto"/>
            <w:vAlign w:val="center"/>
            <w:hideMark/>
          </w:tcPr>
          <w:p w14:paraId="52EA9803" w14:textId="77777777" w:rsidR="00043AD5" w:rsidRPr="00043AD5" w:rsidRDefault="00043AD5" w:rsidP="00043AD5">
            <w:r w:rsidRPr="00043AD5">
              <w:t>Continuous Deployment</w:t>
            </w:r>
          </w:p>
        </w:tc>
      </w:tr>
      <w:tr w:rsidR="00043AD5" w:rsidRPr="00043AD5" w14:paraId="15F9CF92" w14:textId="77777777">
        <w:trPr>
          <w:tblCellSpacing w:w="15" w:type="dxa"/>
        </w:trPr>
        <w:tc>
          <w:tcPr>
            <w:tcW w:w="0" w:type="auto"/>
            <w:vAlign w:val="center"/>
            <w:hideMark/>
          </w:tcPr>
          <w:p w14:paraId="1B913D54" w14:textId="77777777" w:rsidR="00043AD5" w:rsidRPr="00043AD5" w:rsidRDefault="00043AD5" w:rsidP="00043AD5">
            <w:r w:rsidRPr="00043AD5">
              <w:t>MFA</w:t>
            </w:r>
          </w:p>
        </w:tc>
        <w:tc>
          <w:tcPr>
            <w:tcW w:w="0" w:type="auto"/>
            <w:vAlign w:val="center"/>
            <w:hideMark/>
          </w:tcPr>
          <w:p w14:paraId="2DEA70E5" w14:textId="77777777" w:rsidR="00043AD5" w:rsidRPr="00043AD5" w:rsidRDefault="00043AD5" w:rsidP="00043AD5">
            <w:r w:rsidRPr="00043AD5">
              <w:t>Multi-Factor Authentication</w:t>
            </w:r>
          </w:p>
        </w:tc>
      </w:tr>
      <w:tr w:rsidR="00043AD5" w:rsidRPr="00043AD5" w14:paraId="6628D3BB" w14:textId="77777777">
        <w:trPr>
          <w:tblCellSpacing w:w="15" w:type="dxa"/>
        </w:trPr>
        <w:tc>
          <w:tcPr>
            <w:tcW w:w="0" w:type="auto"/>
            <w:vAlign w:val="center"/>
            <w:hideMark/>
          </w:tcPr>
          <w:p w14:paraId="2B9CC75E" w14:textId="77777777" w:rsidR="00043AD5" w:rsidRPr="00043AD5" w:rsidRDefault="00043AD5" w:rsidP="00043AD5">
            <w:r w:rsidRPr="00043AD5">
              <w:t>OCR</w:t>
            </w:r>
          </w:p>
        </w:tc>
        <w:tc>
          <w:tcPr>
            <w:tcW w:w="0" w:type="auto"/>
            <w:vAlign w:val="center"/>
            <w:hideMark/>
          </w:tcPr>
          <w:p w14:paraId="389924E2" w14:textId="77777777" w:rsidR="00043AD5" w:rsidRPr="00043AD5" w:rsidRDefault="00043AD5" w:rsidP="00043AD5">
            <w:r w:rsidRPr="00043AD5">
              <w:t>Optical Character Recognition</w:t>
            </w:r>
          </w:p>
        </w:tc>
      </w:tr>
      <w:tr w:rsidR="00043AD5" w:rsidRPr="00043AD5" w14:paraId="6EF11464" w14:textId="77777777">
        <w:trPr>
          <w:tblCellSpacing w:w="15" w:type="dxa"/>
        </w:trPr>
        <w:tc>
          <w:tcPr>
            <w:tcW w:w="0" w:type="auto"/>
            <w:vAlign w:val="center"/>
            <w:hideMark/>
          </w:tcPr>
          <w:p w14:paraId="474FA0C6" w14:textId="77777777" w:rsidR="00043AD5" w:rsidRPr="00043AD5" w:rsidRDefault="00043AD5" w:rsidP="00043AD5">
            <w:r w:rsidRPr="00043AD5">
              <w:t>NLP</w:t>
            </w:r>
          </w:p>
        </w:tc>
        <w:tc>
          <w:tcPr>
            <w:tcW w:w="0" w:type="auto"/>
            <w:vAlign w:val="center"/>
            <w:hideMark/>
          </w:tcPr>
          <w:p w14:paraId="54D79EB9" w14:textId="77777777" w:rsidR="00043AD5" w:rsidRPr="00043AD5" w:rsidRDefault="00043AD5" w:rsidP="00043AD5">
            <w:r w:rsidRPr="00043AD5">
              <w:t>Natural Language Processing</w:t>
            </w:r>
          </w:p>
        </w:tc>
      </w:tr>
      <w:tr w:rsidR="00043AD5" w:rsidRPr="00043AD5" w14:paraId="4C28B2B7" w14:textId="77777777">
        <w:trPr>
          <w:tblCellSpacing w:w="15" w:type="dxa"/>
        </w:trPr>
        <w:tc>
          <w:tcPr>
            <w:tcW w:w="0" w:type="auto"/>
            <w:vAlign w:val="center"/>
            <w:hideMark/>
          </w:tcPr>
          <w:p w14:paraId="31A843D4" w14:textId="77777777" w:rsidR="00043AD5" w:rsidRPr="00043AD5" w:rsidRDefault="00043AD5" w:rsidP="00043AD5">
            <w:r w:rsidRPr="00043AD5">
              <w:t>LLM</w:t>
            </w:r>
          </w:p>
        </w:tc>
        <w:tc>
          <w:tcPr>
            <w:tcW w:w="0" w:type="auto"/>
            <w:vAlign w:val="center"/>
            <w:hideMark/>
          </w:tcPr>
          <w:p w14:paraId="1F3EED77" w14:textId="77777777" w:rsidR="00043AD5" w:rsidRPr="00043AD5" w:rsidRDefault="00043AD5" w:rsidP="00043AD5">
            <w:r w:rsidRPr="00043AD5">
              <w:t>Large Language Model</w:t>
            </w:r>
          </w:p>
        </w:tc>
      </w:tr>
      <w:tr w:rsidR="00043AD5" w:rsidRPr="00043AD5" w14:paraId="4227EA2A" w14:textId="77777777">
        <w:trPr>
          <w:tblCellSpacing w:w="15" w:type="dxa"/>
        </w:trPr>
        <w:tc>
          <w:tcPr>
            <w:tcW w:w="0" w:type="auto"/>
            <w:vAlign w:val="center"/>
            <w:hideMark/>
          </w:tcPr>
          <w:p w14:paraId="505CF111" w14:textId="77777777" w:rsidR="00043AD5" w:rsidRPr="00043AD5" w:rsidRDefault="00043AD5" w:rsidP="00043AD5">
            <w:r w:rsidRPr="00043AD5">
              <w:t>RAG</w:t>
            </w:r>
          </w:p>
        </w:tc>
        <w:tc>
          <w:tcPr>
            <w:tcW w:w="0" w:type="auto"/>
            <w:vAlign w:val="center"/>
            <w:hideMark/>
          </w:tcPr>
          <w:p w14:paraId="18990A2C" w14:textId="77777777" w:rsidR="00043AD5" w:rsidRPr="00043AD5" w:rsidRDefault="00043AD5" w:rsidP="00043AD5">
            <w:r w:rsidRPr="00043AD5">
              <w:t>Retrieval-Augmented Generation</w:t>
            </w:r>
          </w:p>
        </w:tc>
      </w:tr>
      <w:tr w:rsidR="00043AD5" w:rsidRPr="00043AD5" w14:paraId="019D45FD" w14:textId="77777777">
        <w:trPr>
          <w:tblCellSpacing w:w="15" w:type="dxa"/>
        </w:trPr>
        <w:tc>
          <w:tcPr>
            <w:tcW w:w="0" w:type="auto"/>
            <w:vAlign w:val="center"/>
            <w:hideMark/>
          </w:tcPr>
          <w:p w14:paraId="104F1F3C" w14:textId="77777777" w:rsidR="00043AD5" w:rsidRPr="00043AD5" w:rsidRDefault="00043AD5" w:rsidP="00043AD5">
            <w:r w:rsidRPr="00043AD5">
              <w:t>KPI</w:t>
            </w:r>
          </w:p>
        </w:tc>
        <w:tc>
          <w:tcPr>
            <w:tcW w:w="0" w:type="auto"/>
            <w:vAlign w:val="center"/>
            <w:hideMark/>
          </w:tcPr>
          <w:p w14:paraId="466DE955" w14:textId="77777777" w:rsidR="00043AD5" w:rsidRPr="00043AD5" w:rsidRDefault="00043AD5" w:rsidP="00043AD5">
            <w:r w:rsidRPr="00043AD5">
              <w:t>Key Performance Indicator</w:t>
            </w:r>
          </w:p>
        </w:tc>
      </w:tr>
      <w:tr w:rsidR="00043AD5" w:rsidRPr="00043AD5" w14:paraId="51661D79" w14:textId="77777777">
        <w:trPr>
          <w:tblCellSpacing w:w="15" w:type="dxa"/>
        </w:trPr>
        <w:tc>
          <w:tcPr>
            <w:tcW w:w="0" w:type="auto"/>
            <w:vAlign w:val="center"/>
            <w:hideMark/>
          </w:tcPr>
          <w:p w14:paraId="0992A1CD" w14:textId="77777777" w:rsidR="00043AD5" w:rsidRPr="00043AD5" w:rsidRDefault="00043AD5" w:rsidP="00043AD5">
            <w:r w:rsidRPr="00043AD5">
              <w:t>MAU</w:t>
            </w:r>
          </w:p>
        </w:tc>
        <w:tc>
          <w:tcPr>
            <w:tcW w:w="0" w:type="auto"/>
            <w:vAlign w:val="center"/>
            <w:hideMark/>
          </w:tcPr>
          <w:p w14:paraId="5955F35D" w14:textId="77777777" w:rsidR="00043AD5" w:rsidRPr="00043AD5" w:rsidRDefault="00043AD5" w:rsidP="00043AD5">
            <w:r w:rsidRPr="00043AD5">
              <w:t>Monthly Active Users</w:t>
            </w:r>
          </w:p>
        </w:tc>
      </w:tr>
      <w:tr w:rsidR="00043AD5" w:rsidRPr="00043AD5" w14:paraId="0ACB7E73" w14:textId="77777777">
        <w:trPr>
          <w:tblCellSpacing w:w="15" w:type="dxa"/>
        </w:trPr>
        <w:tc>
          <w:tcPr>
            <w:tcW w:w="0" w:type="auto"/>
            <w:vAlign w:val="center"/>
            <w:hideMark/>
          </w:tcPr>
          <w:p w14:paraId="558595A7" w14:textId="77777777" w:rsidR="00043AD5" w:rsidRPr="00043AD5" w:rsidRDefault="00043AD5" w:rsidP="00043AD5">
            <w:r w:rsidRPr="00043AD5">
              <w:t>DAU</w:t>
            </w:r>
          </w:p>
        </w:tc>
        <w:tc>
          <w:tcPr>
            <w:tcW w:w="0" w:type="auto"/>
            <w:vAlign w:val="center"/>
            <w:hideMark/>
          </w:tcPr>
          <w:p w14:paraId="00CB1AB0" w14:textId="77777777" w:rsidR="00043AD5" w:rsidRPr="00043AD5" w:rsidRDefault="00043AD5" w:rsidP="00043AD5">
            <w:r w:rsidRPr="00043AD5">
              <w:t>Daily Active Users</w:t>
            </w:r>
          </w:p>
        </w:tc>
      </w:tr>
    </w:tbl>
    <w:p w14:paraId="3BBEB135" w14:textId="77777777" w:rsidR="00043AD5" w:rsidRPr="00043AD5" w:rsidRDefault="00043AD5" w:rsidP="00043AD5">
      <w:r w:rsidRPr="00043AD5">
        <w:pict w14:anchorId="137E4160">
          <v:rect id="_x0000_i1145" style="width:0;height:1.5pt" o:hralign="center" o:hrstd="t" o:hr="t" fillcolor="#a0a0a0" stroked="f"/>
        </w:pict>
      </w:r>
    </w:p>
    <w:p w14:paraId="1DA122C6" w14:textId="77777777" w:rsidR="00043AD5" w:rsidRPr="00043AD5" w:rsidRDefault="00043AD5" w:rsidP="00043AD5">
      <w:pPr>
        <w:rPr>
          <w:b/>
          <w:bCs/>
        </w:rPr>
      </w:pPr>
      <w:r w:rsidRPr="00043AD5">
        <w:rPr>
          <w:b/>
          <w:bCs/>
        </w:rPr>
        <w:t>15.8 References &amp; Bibliography</w:t>
      </w:r>
    </w:p>
    <w:p w14:paraId="49BFBFED" w14:textId="77777777" w:rsidR="00043AD5" w:rsidRPr="00043AD5" w:rsidRDefault="00043AD5" w:rsidP="00043AD5">
      <w:r w:rsidRPr="00043AD5">
        <w:t>The concepts and technologies described throughout the Project Bible are informed by established software engineering principles, cloud computing practices, artificial intelligence research, and official technology documentation.</w:t>
      </w:r>
    </w:p>
    <w:p w14:paraId="5C32B133" w14:textId="77777777" w:rsidR="00043AD5" w:rsidRPr="00043AD5" w:rsidRDefault="00043AD5" w:rsidP="00043AD5">
      <w:pPr>
        <w:rPr>
          <w:b/>
          <w:bCs/>
        </w:rPr>
      </w:pPr>
      <w:r w:rsidRPr="00043AD5">
        <w:rPr>
          <w:b/>
          <w:bCs/>
        </w:rPr>
        <w:t>Standards &amp; Methodologies</w:t>
      </w:r>
    </w:p>
    <w:p w14:paraId="1FC4E405" w14:textId="77777777" w:rsidR="00043AD5" w:rsidRPr="00043AD5" w:rsidRDefault="00043AD5" w:rsidP="00043AD5">
      <w:pPr>
        <w:numPr>
          <w:ilvl w:val="0"/>
          <w:numId w:val="8"/>
        </w:numPr>
      </w:pPr>
      <w:r w:rsidRPr="00043AD5">
        <w:t xml:space="preserve">Agile Software Development Manifesto </w:t>
      </w:r>
    </w:p>
    <w:p w14:paraId="5F6C5C45" w14:textId="77777777" w:rsidR="00043AD5" w:rsidRPr="00043AD5" w:rsidRDefault="00043AD5" w:rsidP="00043AD5">
      <w:pPr>
        <w:numPr>
          <w:ilvl w:val="0"/>
          <w:numId w:val="8"/>
        </w:numPr>
      </w:pPr>
      <w:r w:rsidRPr="00043AD5">
        <w:t xml:space="preserve">Scrum Guide </w:t>
      </w:r>
    </w:p>
    <w:p w14:paraId="5B1CB5B5" w14:textId="77777777" w:rsidR="00043AD5" w:rsidRPr="00043AD5" w:rsidRDefault="00043AD5" w:rsidP="00043AD5">
      <w:pPr>
        <w:numPr>
          <w:ilvl w:val="0"/>
          <w:numId w:val="8"/>
        </w:numPr>
      </w:pPr>
      <w:r w:rsidRPr="00043AD5">
        <w:t xml:space="preserve">OWASP Secure Coding Practices </w:t>
      </w:r>
    </w:p>
    <w:p w14:paraId="7773B725" w14:textId="77777777" w:rsidR="00043AD5" w:rsidRPr="00043AD5" w:rsidRDefault="00043AD5" w:rsidP="00043AD5">
      <w:pPr>
        <w:numPr>
          <w:ilvl w:val="0"/>
          <w:numId w:val="8"/>
        </w:numPr>
      </w:pPr>
      <w:r w:rsidRPr="00043AD5">
        <w:t xml:space="preserve">REST Architectural Principles </w:t>
      </w:r>
    </w:p>
    <w:p w14:paraId="2D45F0D7" w14:textId="77777777" w:rsidR="00043AD5" w:rsidRPr="00043AD5" w:rsidRDefault="00043AD5" w:rsidP="00043AD5">
      <w:pPr>
        <w:rPr>
          <w:b/>
          <w:bCs/>
        </w:rPr>
      </w:pPr>
      <w:r w:rsidRPr="00043AD5">
        <w:rPr>
          <w:b/>
          <w:bCs/>
        </w:rPr>
        <w:t>Official Technology Documentation</w:t>
      </w:r>
    </w:p>
    <w:p w14:paraId="6F353F3F" w14:textId="77777777" w:rsidR="00043AD5" w:rsidRPr="00043AD5" w:rsidRDefault="00043AD5" w:rsidP="00043AD5">
      <w:pPr>
        <w:numPr>
          <w:ilvl w:val="0"/>
          <w:numId w:val="9"/>
        </w:numPr>
      </w:pPr>
      <w:r w:rsidRPr="00043AD5">
        <w:t xml:space="preserve">Flutter Documentation </w:t>
      </w:r>
    </w:p>
    <w:p w14:paraId="68C8373D" w14:textId="77777777" w:rsidR="00043AD5" w:rsidRPr="00043AD5" w:rsidRDefault="00043AD5" w:rsidP="00043AD5">
      <w:pPr>
        <w:numPr>
          <w:ilvl w:val="0"/>
          <w:numId w:val="9"/>
        </w:numPr>
      </w:pPr>
      <w:r w:rsidRPr="00043AD5">
        <w:t xml:space="preserve">Dart Language Documentation </w:t>
      </w:r>
    </w:p>
    <w:p w14:paraId="63FC19F7" w14:textId="77777777" w:rsidR="00043AD5" w:rsidRPr="00043AD5" w:rsidRDefault="00043AD5" w:rsidP="00043AD5">
      <w:pPr>
        <w:numPr>
          <w:ilvl w:val="0"/>
          <w:numId w:val="9"/>
        </w:numPr>
      </w:pPr>
      <w:proofErr w:type="spellStart"/>
      <w:r w:rsidRPr="00043AD5">
        <w:t>FastAPI</w:t>
      </w:r>
      <w:proofErr w:type="spellEnd"/>
      <w:r w:rsidRPr="00043AD5">
        <w:t xml:space="preserve"> Documentation </w:t>
      </w:r>
    </w:p>
    <w:p w14:paraId="597D0DC4" w14:textId="77777777" w:rsidR="00043AD5" w:rsidRPr="00043AD5" w:rsidRDefault="00043AD5" w:rsidP="00043AD5">
      <w:pPr>
        <w:numPr>
          <w:ilvl w:val="0"/>
          <w:numId w:val="9"/>
        </w:numPr>
      </w:pPr>
      <w:r w:rsidRPr="00043AD5">
        <w:t xml:space="preserve">PostgreSQL Documentation </w:t>
      </w:r>
    </w:p>
    <w:p w14:paraId="2D860DC4" w14:textId="77777777" w:rsidR="00043AD5" w:rsidRPr="00043AD5" w:rsidRDefault="00043AD5" w:rsidP="00043AD5">
      <w:pPr>
        <w:numPr>
          <w:ilvl w:val="0"/>
          <w:numId w:val="9"/>
        </w:numPr>
      </w:pPr>
      <w:proofErr w:type="spellStart"/>
      <w:r w:rsidRPr="00043AD5">
        <w:t>Supabase</w:t>
      </w:r>
      <w:proofErr w:type="spellEnd"/>
      <w:r w:rsidRPr="00043AD5">
        <w:t xml:space="preserve"> Documentation </w:t>
      </w:r>
    </w:p>
    <w:p w14:paraId="0ACAF1D2" w14:textId="77777777" w:rsidR="00043AD5" w:rsidRPr="00043AD5" w:rsidRDefault="00043AD5" w:rsidP="00043AD5">
      <w:pPr>
        <w:numPr>
          <w:ilvl w:val="0"/>
          <w:numId w:val="9"/>
        </w:numPr>
      </w:pPr>
      <w:r w:rsidRPr="00043AD5">
        <w:t xml:space="preserve">Google Gemini API Documentation </w:t>
      </w:r>
    </w:p>
    <w:p w14:paraId="26ABC20F" w14:textId="77777777" w:rsidR="00043AD5" w:rsidRPr="00043AD5" w:rsidRDefault="00043AD5" w:rsidP="00043AD5">
      <w:pPr>
        <w:numPr>
          <w:ilvl w:val="0"/>
          <w:numId w:val="9"/>
        </w:numPr>
      </w:pPr>
      <w:r w:rsidRPr="00043AD5">
        <w:lastRenderedPageBreak/>
        <w:t xml:space="preserve">Material Design 3 Guidelines </w:t>
      </w:r>
    </w:p>
    <w:p w14:paraId="264078D7" w14:textId="77777777" w:rsidR="00043AD5" w:rsidRPr="00043AD5" w:rsidRDefault="00043AD5" w:rsidP="00043AD5">
      <w:pPr>
        <w:numPr>
          <w:ilvl w:val="0"/>
          <w:numId w:val="9"/>
        </w:numPr>
      </w:pPr>
      <w:r w:rsidRPr="00043AD5">
        <w:t xml:space="preserve">Git Documentation </w:t>
      </w:r>
    </w:p>
    <w:p w14:paraId="12689D36" w14:textId="77777777" w:rsidR="00043AD5" w:rsidRPr="00043AD5" w:rsidRDefault="00043AD5" w:rsidP="00043AD5">
      <w:pPr>
        <w:rPr>
          <w:b/>
          <w:bCs/>
        </w:rPr>
      </w:pPr>
      <w:r w:rsidRPr="00043AD5">
        <w:rPr>
          <w:b/>
          <w:bCs/>
        </w:rPr>
        <w:t>Recommended Reading</w:t>
      </w:r>
    </w:p>
    <w:p w14:paraId="5263D092" w14:textId="77777777" w:rsidR="00043AD5" w:rsidRPr="00043AD5" w:rsidRDefault="00043AD5" w:rsidP="00043AD5">
      <w:pPr>
        <w:numPr>
          <w:ilvl w:val="0"/>
          <w:numId w:val="10"/>
        </w:numPr>
      </w:pPr>
      <w:r w:rsidRPr="00043AD5">
        <w:rPr>
          <w:i/>
          <w:iCs/>
        </w:rPr>
        <w:t>Clean Architecture</w:t>
      </w:r>
      <w:r w:rsidRPr="00043AD5">
        <w:t xml:space="preserve"> — Robert C. Martin </w:t>
      </w:r>
    </w:p>
    <w:p w14:paraId="5A455478" w14:textId="77777777" w:rsidR="00043AD5" w:rsidRPr="00043AD5" w:rsidRDefault="00043AD5" w:rsidP="00043AD5">
      <w:pPr>
        <w:numPr>
          <w:ilvl w:val="0"/>
          <w:numId w:val="10"/>
        </w:numPr>
      </w:pPr>
      <w:r w:rsidRPr="00043AD5">
        <w:rPr>
          <w:i/>
          <w:iCs/>
        </w:rPr>
        <w:t>Designing Data-Intensive Applications</w:t>
      </w:r>
      <w:r w:rsidRPr="00043AD5">
        <w:t xml:space="preserve"> — Martin Kleppmann </w:t>
      </w:r>
    </w:p>
    <w:p w14:paraId="30C65ADC" w14:textId="77777777" w:rsidR="00043AD5" w:rsidRPr="00043AD5" w:rsidRDefault="00043AD5" w:rsidP="00043AD5">
      <w:pPr>
        <w:numPr>
          <w:ilvl w:val="0"/>
          <w:numId w:val="10"/>
        </w:numPr>
      </w:pPr>
      <w:r w:rsidRPr="00043AD5">
        <w:rPr>
          <w:i/>
          <w:iCs/>
        </w:rPr>
        <w:t>The Pragmatic Programmer</w:t>
      </w:r>
      <w:r w:rsidRPr="00043AD5">
        <w:t xml:space="preserve"> — Andrew Hunt &amp; David Thomas </w:t>
      </w:r>
    </w:p>
    <w:p w14:paraId="4498668A" w14:textId="77777777" w:rsidR="00043AD5" w:rsidRPr="00043AD5" w:rsidRDefault="00043AD5" w:rsidP="00043AD5">
      <w:pPr>
        <w:numPr>
          <w:ilvl w:val="0"/>
          <w:numId w:val="10"/>
        </w:numPr>
      </w:pPr>
      <w:r w:rsidRPr="00043AD5">
        <w:rPr>
          <w:i/>
          <w:iCs/>
        </w:rPr>
        <w:t>Don't Make Me Think</w:t>
      </w:r>
      <w:r w:rsidRPr="00043AD5">
        <w:t xml:space="preserve"> — Steve Krug </w:t>
      </w:r>
    </w:p>
    <w:p w14:paraId="25A293F3" w14:textId="77777777" w:rsidR="00043AD5" w:rsidRPr="00043AD5" w:rsidRDefault="00043AD5" w:rsidP="00043AD5">
      <w:pPr>
        <w:numPr>
          <w:ilvl w:val="0"/>
          <w:numId w:val="10"/>
        </w:numPr>
      </w:pPr>
      <w:r w:rsidRPr="00043AD5">
        <w:rPr>
          <w:i/>
          <w:iCs/>
        </w:rPr>
        <w:t>Inspired</w:t>
      </w:r>
      <w:r w:rsidRPr="00043AD5">
        <w:t xml:space="preserve"> — Marty Cagan </w:t>
      </w:r>
    </w:p>
    <w:p w14:paraId="6912A69E" w14:textId="77777777" w:rsidR="00043AD5" w:rsidRPr="00043AD5" w:rsidRDefault="00043AD5" w:rsidP="00043AD5">
      <w:r w:rsidRPr="00043AD5">
        <w:pict w14:anchorId="6D9EC81A">
          <v:rect id="_x0000_i1146" style="width:0;height:1.5pt" o:hralign="center" o:hrstd="t" o:hr="t" fillcolor="#a0a0a0" stroked="f"/>
        </w:pict>
      </w:r>
    </w:p>
    <w:p w14:paraId="0B8EF755" w14:textId="77777777" w:rsidR="00043AD5" w:rsidRPr="00043AD5" w:rsidRDefault="00043AD5" w:rsidP="00043AD5">
      <w:pPr>
        <w:rPr>
          <w:b/>
          <w:bCs/>
        </w:rPr>
      </w:pPr>
      <w:r w:rsidRPr="00043AD5">
        <w:rPr>
          <w:b/>
          <w:bCs/>
        </w:rPr>
        <w:t>15.9 Appendix Index</w:t>
      </w:r>
    </w:p>
    <w:p w14:paraId="06B33BFE" w14:textId="77777777" w:rsidR="00043AD5" w:rsidRPr="00043AD5" w:rsidRDefault="00043AD5" w:rsidP="00043AD5">
      <w:r w:rsidRPr="00043AD5">
        <w:t>The following supporting documents are intended to accompany future editions of the Project Bible:</w:t>
      </w:r>
    </w:p>
    <w:p w14:paraId="25113706" w14:textId="77777777" w:rsidR="00043AD5" w:rsidRPr="00043AD5" w:rsidRDefault="00043AD5" w:rsidP="00043AD5">
      <w:pPr>
        <w:rPr>
          <w:b/>
          <w:bCs/>
        </w:rPr>
      </w:pPr>
      <w:r w:rsidRPr="00043AD5">
        <w:rPr>
          <w:b/>
          <w:bCs/>
        </w:rPr>
        <w:t>Appendix A</w:t>
      </w:r>
    </w:p>
    <w:p w14:paraId="20789A0D" w14:textId="77777777" w:rsidR="00043AD5" w:rsidRPr="00043AD5" w:rsidRDefault="00043AD5" w:rsidP="00043AD5">
      <w:r w:rsidRPr="00043AD5">
        <w:t>System Architecture Diagrams</w:t>
      </w:r>
    </w:p>
    <w:p w14:paraId="4DBAB964" w14:textId="77777777" w:rsidR="00043AD5" w:rsidRPr="00043AD5" w:rsidRDefault="00043AD5" w:rsidP="00043AD5">
      <w:pPr>
        <w:rPr>
          <w:b/>
          <w:bCs/>
        </w:rPr>
      </w:pPr>
      <w:r w:rsidRPr="00043AD5">
        <w:rPr>
          <w:b/>
          <w:bCs/>
        </w:rPr>
        <w:t>Appendix B</w:t>
      </w:r>
    </w:p>
    <w:p w14:paraId="0F6714E9" w14:textId="77777777" w:rsidR="00043AD5" w:rsidRPr="00043AD5" w:rsidRDefault="00043AD5" w:rsidP="00043AD5">
      <w:r w:rsidRPr="00043AD5">
        <w:t>Database Entity Relationship (ER) Diagrams</w:t>
      </w:r>
    </w:p>
    <w:p w14:paraId="0099F17C" w14:textId="77777777" w:rsidR="00043AD5" w:rsidRPr="00043AD5" w:rsidRDefault="00043AD5" w:rsidP="00043AD5">
      <w:pPr>
        <w:rPr>
          <w:b/>
          <w:bCs/>
        </w:rPr>
      </w:pPr>
      <w:r w:rsidRPr="00043AD5">
        <w:rPr>
          <w:b/>
          <w:bCs/>
        </w:rPr>
        <w:t>Appendix C</w:t>
      </w:r>
    </w:p>
    <w:p w14:paraId="2CD1D66C" w14:textId="77777777" w:rsidR="00043AD5" w:rsidRPr="00043AD5" w:rsidRDefault="00043AD5" w:rsidP="00043AD5">
      <w:r w:rsidRPr="00043AD5">
        <w:t>API Endpoint Documentation</w:t>
      </w:r>
    </w:p>
    <w:p w14:paraId="091BC5CE" w14:textId="77777777" w:rsidR="00043AD5" w:rsidRPr="00043AD5" w:rsidRDefault="00043AD5" w:rsidP="00043AD5">
      <w:pPr>
        <w:rPr>
          <w:b/>
          <w:bCs/>
        </w:rPr>
      </w:pPr>
      <w:r w:rsidRPr="00043AD5">
        <w:rPr>
          <w:b/>
          <w:bCs/>
        </w:rPr>
        <w:t>Appendix D</w:t>
      </w:r>
    </w:p>
    <w:p w14:paraId="09802347" w14:textId="77777777" w:rsidR="00043AD5" w:rsidRPr="00043AD5" w:rsidRDefault="00043AD5" w:rsidP="00043AD5">
      <w:r w:rsidRPr="00043AD5">
        <w:t xml:space="preserve">Wireframes and UI </w:t>
      </w:r>
      <w:proofErr w:type="spellStart"/>
      <w:r w:rsidRPr="00043AD5">
        <w:t>Mockups</w:t>
      </w:r>
      <w:proofErr w:type="spellEnd"/>
    </w:p>
    <w:p w14:paraId="13D615CD" w14:textId="77777777" w:rsidR="00043AD5" w:rsidRPr="00043AD5" w:rsidRDefault="00043AD5" w:rsidP="00043AD5">
      <w:pPr>
        <w:rPr>
          <w:b/>
          <w:bCs/>
        </w:rPr>
      </w:pPr>
      <w:r w:rsidRPr="00043AD5">
        <w:rPr>
          <w:b/>
          <w:bCs/>
        </w:rPr>
        <w:t>Appendix E</w:t>
      </w:r>
    </w:p>
    <w:p w14:paraId="170F21BE" w14:textId="77777777" w:rsidR="00043AD5" w:rsidRPr="00043AD5" w:rsidRDefault="00043AD5" w:rsidP="00043AD5">
      <w:r w:rsidRPr="00043AD5">
        <w:t>High-Fidelity Figma Designs</w:t>
      </w:r>
    </w:p>
    <w:p w14:paraId="3A8E4410" w14:textId="77777777" w:rsidR="00043AD5" w:rsidRPr="00043AD5" w:rsidRDefault="00043AD5" w:rsidP="00043AD5">
      <w:pPr>
        <w:rPr>
          <w:b/>
          <w:bCs/>
        </w:rPr>
      </w:pPr>
      <w:r w:rsidRPr="00043AD5">
        <w:rPr>
          <w:b/>
          <w:bCs/>
        </w:rPr>
        <w:t>Appendix F</w:t>
      </w:r>
    </w:p>
    <w:p w14:paraId="7ED5E753" w14:textId="77777777" w:rsidR="00043AD5" w:rsidRPr="00043AD5" w:rsidRDefault="00043AD5" w:rsidP="00043AD5">
      <w:r w:rsidRPr="00043AD5">
        <w:t>Database Schema Definitions</w:t>
      </w:r>
    </w:p>
    <w:p w14:paraId="6F1844A6" w14:textId="77777777" w:rsidR="00043AD5" w:rsidRPr="00043AD5" w:rsidRDefault="00043AD5" w:rsidP="00043AD5">
      <w:pPr>
        <w:rPr>
          <w:b/>
          <w:bCs/>
        </w:rPr>
      </w:pPr>
      <w:r w:rsidRPr="00043AD5">
        <w:rPr>
          <w:b/>
          <w:bCs/>
        </w:rPr>
        <w:t>Appendix G</w:t>
      </w:r>
    </w:p>
    <w:p w14:paraId="110E8AEB" w14:textId="77777777" w:rsidR="00043AD5" w:rsidRPr="00043AD5" w:rsidRDefault="00043AD5" w:rsidP="00043AD5">
      <w:r w:rsidRPr="00043AD5">
        <w:t>Risk Assessment Reports</w:t>
      </w:r>
    </w:p>
    <w:p w14:paraId="75F42186" w14:textId="77777777" w:rsidR="00043AD5" w:rsidRPr="00043AD5" w:rsidRDefault="00043AD5" w:rsidP="00043AD5">
      <w:pPr>
        <w:rPr>
          <w:b/>
          <w:bCs/>
        </w:rPr>
      </w:pPr>
      <w:r w:rsidRPr="00043AD5">
        <w:rPr>
          <w:b/>
          <w:bCs/>
        </w:rPr>
        <w:t>Appendix H</w:t>
      </w:r>
    </w:p>
    <w:p w14:paraId="31B70ED0" w14:textId="77777777" w:rsidR="00043AD5" w:rsidRPr="00043AD5" w:rsidRDefault="00043AD5" w:rsidP="00043AD5">
      <w:r w:rsidRPr="00043AD5">
        <w:t>Deployment Configuration</w:t>
      </w:r>
    </w:p>
    <w:p w14:paraId="56C00239" w14:textId="77777777" w:rsidR="00043AD5" w:rsidRPr="00043AD5" w:rsidRDefault="00043AD5" w:rsidP="00043AD5">
      <w:pPr>
        <w:rPr>
          <w:b/>
          <w:bCs/>
        </w:rPr>
      </w:pPr>
      <w:r w:rsidRPr="00043AD5">
        <w:rPr>
          <w:b/>
          <w:bCs/>
        </w:rPr>
        <w:lastRenderedPageBreak/>
        <w:t>Appendix I</w:t>
      </w:r>
    </w:p>
    <w:p w14:paraId="1F223B8C" w14:textId="77777777" w:rsidR="00043AD5" w:rsidRPr="00043AD5" w:rsidRDefault="00043AD5" w:rsidP="00043AD5">
      <w:r w:rsidRPr="00043AD5">
        <w:t>Testing Reports</w:t>
      </w:r>
    </w:p>
    <w:p w14:paraId="7F53207B" w14:textId="77777777" w:rsidR="00043AD5" w:rsidRPr="00043AD5" w:rsidRDefault="00043AD5" w:rsidP="00043AD5">
      <w:pPr>
        <w:rPr>
          <w:b/>
          <w:bCs/>
        </w:rPr>
      </w:pPr>
      <w:r w:rsidRPr="00043AD5">
        <w:rPr>
          <w:b/>
          <w:bCs/>
        </w:rPr>
        <w:t>Appendix J</w:t>
      </w:r>
    </w:p>
    <w:p w14:paraId="3311F87C" w14:textId="77777777" w:rsidR="00043AD5" w:rsidRPr="00043AD5" w:rsidRDefault="00043AD5" w:rsidP="00043AD5">
      <w:r w:rsidRPr="00043AD5">
        <w:t>Release Notes</w:t>
      </w:r>
    </w:p>
    <w:p w14:paraId="537672CE" w14:textId="77777777" w:rsidR="00043AD5" w:rsidRPr="00043AD5" w:rsidRDefault="00043AD5" w:rsidP="00043AD5">
      <w:r w:rsidRPr="00043AD5">
        <w:pict w14:anchorId="7F6F918A">
          <v:rect id="_x0000_i1147" style="width:0;height:1.5pt" o:hralign="center" o:hrstd="t" o:hr="t" fillcolor="#a0a0a0" stroked="f"/>
        </w:pict>
      </w:r>
    </w:p>
    <w:p w14:paraId="021F26CD" w14:textId="77777777" w:rsidR="00043AD5" w:rsidRPr="00043AD5" w:rsidRDefault="00043AD5" w:rsidP="00043AD5">
      <w:pPr>
        <w:rPr>
          <w:b/>
          <w:bCs/>
        </w:rPr>
      </w:pPr>
      <w:r w:rsidRPr="00043AD5">
        <w:rPr>
          <w:b/>
          <w:bCs/>
        </w:rPr>
        <w:t>15.10 Document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638"/>
        <w:gridCol w:w="5687"/>
      </w:tblGrid>
      <w:tr w:rsidR="00043AD5" w:rsidRPr="00043AD5" w14:paraId="36D3BFFB" w14:textId="77777777">
        <w:trPr>
          <w:tblHeader/>
          <w:tblCellSpacing w:w="15" w:type="dxa"/>
        </w:trPr>
        <w:tc>
          <w:tcPr>
            <w:tcW w:w="0" w:type="auto"/>
            <w:vAlign w:val="center"/>
            <w:hideMark/>
          </w:tcPr>
          <w:p w14:paraId="00203169" w14:textId="77777777" w:rsidR="00043AD5" w:rsidRPr="00043AD5" w:rsidRDefault="00043AD5" w:rsidP="00043AD5">
            <w:pPr>
              <w:rPr>
                <w:b/>
                <w:bCs/>
              </w:rPr>
            </w:pPr>
            <w:r w:rsidRPr="00043AD5">
              <w:rPr>
                <w:b/>
                <w:bCs/>
              </w:rPr>
              <w:t>Version</w:t>
            </w:r>
          </w:p>
        </w:tc>
        <w:tc>
          <w:tcPr>
            <w:tcW w:w="0" w:type="auto"/>
            <w:vAlign w:val="center"/>
            <w:hideMark/>
          </w:tcPr>
          <w:p w14:paraId="6E143FB1" w14:textId="77777777" w:rsidR="00043AD5" w:rsidRPr="00043AD5" w:rsidRDefault="00043AD5" w:rsidP="00043AD5">
            <w:pPr>
              <w:rPr>
                <w:b/>
                <w:bCs/>
              </w:rPr>
            </w:pPr>
            <w:r w:rsidRPr="00043AD5">
              <w:rPr>
                <w:b/>
                <w:bCs/>
              </w:rPr>
              <w:t>Date</w:t>
            </w:r>
          </w:p>
        </w:tc>
        <w:tc>
          <w:tcPr>
            <w:tcW w:w="0" w:type="auto"/>
            <w:vAlign w:val="center"/>
            <w:hideMark/>
          </w:tcPr>
          <w:p w14:paraId="19DC6322" w14:textId="77777777" w:rsidR="00043AD5" w:rsidRPr="00043AD5" w:rsidRDefault="00043AD5" w:rsidP="00043AD5">
            <w:pPr>
              <w:rPr>
                <w:b/>
                <w:bCs/>
              </w:rPr>
            </w:pPr>
            <w:r w:rsidRPr="00043AD5">
              <w:rPr>
                <w:b/>
                <w:bCs/>
              </w:rPr>
              <w:t>Description</w:t>
            </w:r>
          </w:p>
        </w:tc>
      </w:tr>
      <w:tr w:rsidR="00043AD5" w:rsidRPr="00043AD5" w14:paraId="3F3C91A0" w14:textId="77777777">
        <w:trPr>
          <w:tblCellSpacing w:w="15" w:type="dxa"/>
        </w:trPr>
        <w:tc>
          <w:tcPr>
            <w:tcW w:w="0" w:type="auto"/>
            <w:vAlign w:val="center"/>
            <w:hideMark/>
          </w:tcPr>
          <w:p w14:paraId="7478D599" w14:textId="77777777" w:rsidR="00043AD5" w:rsidRPr="00043AD5" w:rsidRDefault="00043AD5" w:rsidP="00043AD5">
            <w:r w:rsidRPr="00043AD5">
              <w:t>0.1</w:t>
            </w:r>
          </w:p>
        </w:tc>
        <w:tc>
          <w:tcPr>
            <w:tcW w:w="0" w:type="auto"/>
            <w:vAlign w:val="center"/>
            <w:hideMark/>
          </w:tcPr>
          <w:p w14:paraId="5AA7517B" w14:textId="77777777" w:rsidR="00043AD5" w:rsidRPr="00043AD5" w:rsidRDefault="00043AD5" w:rsidP="00043AD5">
            <w:r w:rsidRPr="00043AD5">
              <w:t>Initial Concept</w:t>
            </w:r>
          </w:p>
        </w:tc>
        <w:tc>
          <w:tcPr>
            <w:tcW w:w="0" w:type="auto"/>
            <w:vAlign w:val="center"/>
            <w:hideMark/>
          </w:tcPr>
          <w:p w14:paraId="5FEDC21C" w14:textId="77777777" w:rsidR="00043AD5" w:rsidRPr="00043AD5" w:rsidRDefault="00043AD5" w:rsidP="00043AD5">
            <w:r w:rsidRPr="00043AD5">
              <w:t>Initial project idea and brainstorming</w:t>
            </w:r>
          </w:p>
        </w:tc>
      </w:tr>
      <w:tr w:rsidR="00043AD5" w:rsidRPr="00043AD5" w14:paraId="27EB526B" w14:textId="77777777">
        <w:trPr>
          <w:tblCellSpacing w:w="15" w:type="dxa"/>
        </w:trPr>
        <w:tc>
          <w:tcPr>
            <w:tcW w:w="0" w:type="auto"/>
            <w:vAlign w:val="center"/>
            <w:hideMark/>
          </w:tcPr>
          <w:p w14:paraId="11AB7EB8" w14:textId="77777777" w:rsidR="00043AD5" w:rsidRPr="00043AD5" w:rsidRDefault="00043AD5" w:rsidP="00043AD5">
            <w:r w:rsidRPr="00043AD5">
              <w:t>0.5</w:t>
            </w:r>
          </w:p>
        </w:tc>
        <w:tc>
          <w:tcPr>
            <w:tcW w:w="0" w:type="auto"/>
            <w:vAlign w:val="center"/>
            <w:hideMark/>
          </w:tcPr>
          <w:p w14:paraId="7B291947" w14:textId="77777777" w:rsidR="00043AD5" w:rsidRPr="00043AD5" w:rsidRDefault="00043AD5" w:rsidP="00043AD5">
            <w:r w:rsidRPr="00043AD5">
              <w:t>Planning Phase</w:t>
            </w:r>
          </w:p>
        </w:tc>
        <w:tc>
          <w:tcPr>
            <w:tcW w:w="0" w:type="auto"/>
            <w:vAlign w:val="center"/>
            <w:hideMark/>
          </w:tcPr>
          <w:p w14:paraId="72BBC116" w14:textId="77777777" w:rsidR="00043AD5" w:rsidRPr="00043AD5" w:rsidRDefault="00043AD5" w:rsidP="00043AD5">
            <w:r w:rsidRPr="00043AD5">
              <w:t>Product definition and feature planning</w:t>
            </w:r>
          </w:p>
        </w:tc>
      </w:tr>
      <w:tr w:rsidR="00043AD5" w:rsidRPr="00043AD5" w14:paraId="0264DEA0" w14:textId="77777777">
        <w:trPr>
          <w:tblCellSpacing w:w="15" w:type="dxa"/>
        </w:trPr>
        <w:tc>
          <w:tcPr>
            <w:tcW w:w="0" w:type="auto"/>
            <w:vAlign w:val="center"/>
            <w:hideMark/>
          </w:tcPr>
          <w:p w14:paraId="09C59C3B" w14:textId="77777777" w:rsidR="00043AD5" w:rsidRPr="00043AD5" w:rsidRDefault="00043AD5" w:rsidP="00043AD5">
            <w:r w:rsidRPr="00043AD5">
              <w:t>1.0</w:t>
            </w:r>
          </w:p>
        </w:tc>
        <w:tc>
          <w:tcPr>
            <w:tcW w:w="0" w:type="auto"/>
            <w:vAlign w:val="center"/>
            <w:hideMark/>
          </w:tcPr>
          <w:p w14:paraId="7D07303D" w14:textId="77777777" w:rsidR="00043AD5" w:rsidRPr="00043AD5" w:rsidRDefault="00043AD5" w:rsidP="00043AD5">
            <w:r w:rsidRPr="00043AD5">
              <w:t>Volume I</w:t>
            </w:r>
          </w:p>
        </w:tc>
        <w:tc>
          <w:tcPr>
            <w:tcW w:w="0" w:type="auto"/>
            <w:vAlign w:val="center"/>
            <w:hideMark/>
          </w:tcPr>
          <w:p w14:paraId="17D285D4" w14:textId="77777777" w:rsidR="00043AD5" w:rsidRPr="00043AD5" w:rsidRDefault="00043AD5" w:rsidP="00043AD5">
            <w:r w:rsidRPr="00043AD5">
              <w:t>Completion of Product Foundation &amp; Engineering Bible</w:t>
            </w:r>
          </w:p>
        </w:tc>
      </w:tr>
    </w:tbl>
    <w:p w14:paraId="72BD53F9" w14:textId="77777777" w:rsidR="00043AD5" w:rsidRPr="00043AD5" w:rsidRDefault="00043AD5" w:rsidP="00043AD5">
      <w:r w:rsidRPr="00043AD5">
        <w:t>Future revisions will introduce additional versions as implementation progresses and new capabilities are added.</w:t>
      </w:r>
    </w:p>
    <w:p w14:paraId="644B6BF9" w14:textId="77777777" w:rsidR="00043AD5" w:rsidRPr="00043AD5" w:rsidRDefault="00043AD5" w:rsidP="00043AD5">
      <w:r w:rsidRPr="00043AD5">
        <w:pict w14:anchorId="762F6453">
          <v:rect id="_x0000_i1148" style="width:0;height:1.5pt" o:hralign="center" o:hrstd="t" o:hr="t" fillcolor="#a0a0a0" stroked="f"/>
        </w:pict>
      </w:r>
    </w:p>
    <w:p w14:paraId="3C7A0B3F" w14:textId="77777777" w:rsidR="00043AD5" w:rsidRPr="00043AD5" w:rsidRDefault="00043AD5" w:rsidP="00043AD5">
      <w:pPr>
        <w:rPr>
          <w:b/>
          <w:bCs/>
        </w:rPr>
      </w:pPr>
      <w:r w:rsidRPr="00043AD5">
        <w:rPr>
          <w:b/>
          <w:bCs/>
        </w:rPr>
        <w:t>15.11 Future Documentation Volumes</w:t>
      </w:r>
    </w:p>
    <w:p w14:paraId="310E36EC" w14:textId="77777777" w:rsidR="00043AD5" w:rsidRPr="00043AD5" w:rsidRDefault="00043AD5" w:rsidP="00043AD5">
      <w:r w:rsidRPr="00043AD5">
        <w:t xml:space="preserve">The </w:t>
      </w:r>
      <w:proofErr w:type="spellStart"/>
      <w:r w:rsidRPr="00043AD5">
        <w:t>MindSync</w:t>
      </w:r>
      <w:proofErr w:type="spellEnd"/>
      <w:r w:rsidRPr="00043AD5">
        <w:t xml:space="preserve"> Project Bible is intended to expand into a comprehensive documentation suite.</w:t>
      </w:r>
    </w:p>
    <w:p w14:paraId="095DB6B5" w14:textId="77777777" w:rsidR="00043AD5" w:rsidRPr="00043AD5" w:rsidRDefault="00043AD5" w:rsidP="00043AD5">
      <w:pPr>
        <w:rPr>
          <w:b/>
          <w:bCs/>
        </w:rPr>
      </w:pPr>
      <w:r w:rsidRPr="00043AD5">
        <w:rPr>
          <w:b/>
          <w:bCs/>
        </w:rPr>
        <w:t>Volume I</w:t>
      </w:r>
    </w:p>
    <w:p w14:paraId="6B36EF5B" w14:textId="77777777" w:rsidR="00043AD5" w:rsidRPr="00043AD5" w:rsidRDefault="00043AD5" w:rsidP="00043AD5">
      <w:r w:rsidRPr="00043AD5">
        <w:t xml:space="preserve">Product Foundation &amp; Engineering </w:t>
      </w:r>
      <w:r w:rsidRPr="00043AD5">
        <w:rPr>
          <w:i/>
          <w:iCs/>
        </w:rPr>
        <w:t>(Current Volume)</w:t>
      </w:r>
    </w:p>
    <w:p w14:paraId="35895957" w14:textId="77777777" w:rsidR="00043AD5" w:rsidRPr="00043AD5" w:rsidRDefault="00043AD5" w:rsidP="00043AD5">
      <w:pPr>
        <w:rPr>
          <w:b/>
          <w:bCs/>
        </w:rPr>
      </w:pPr>
      <w:r w:rsidRPr="00043AD5">
        <w:rPr>
          <w:b/>
          <w:bCs/>
        </w:rPr>
        <w:t>Volume II</w:t>
      </w:r>
    </w:p>
    <w:p w14:paraId="71352C01" w14:textId="77777777" w:rsidR="00043AD5" w:rsidRPr="00043AD5" w:rsidRDefault="00043AD5" w:rsidP="00043AD5">
      <w:r w:rsidRPr="00043AD5">
        <w:t>Design System &amp; User Experience Bible</w:t>
      </w:r>
    </w:p>
    <w:p w14:paraId="1FE6148E" w14:textId="77777777" w:rsidR="00043AD5" w:rsidRPr="00043AD5" w:rsidRDefault="00043AD5" w:rsidP="00043AD5">
      <w:pPr>
        <w:rPr>
          <w:b/>
          <w:bCs/>
        </w:rPr>
      </w:pPr>
      <w:r w:rsidRPr="00043AD5">
        <w:rPr>
          <w:b/>
          <w:bCs/>
        </w:rPr>
        <w:t>Volume III</w:t>
      </w:r>
    </w:p>
    <w:p w14:paraId="58AF5E88" w14:textId="77777777" w:rsidR="00043AD5" w:rsidRPr="00043AD5" w:rsidRDefault="00043AD5" w:rsidP="00043AD5">
      <w:r w:rsidRPr="00043AD5">
        <w:t>Technical Implementation &amp; Development Bible</w:t>
      </w:r>
    </w:p>
    <w:p w14:paraId="5ACA642B" w14:textId="77777777" w:rsidR="00043AD5" w:rsidRPr="00043AD5" w:rsidRDefault="00043AD5" w:rsidP="00043AD5">
      <w:pPr>
        <w:rPr>
          <w:b/>
          <w:bCs/>
        </w:rPr>
      </w:pPr>
      <w:r w:rsidRPr="00043AD5">
        <w:rPr>
          <w:b/>
          <w:bCs/>
        </w:rPr>
        <w:t>Volume IV</w:t>
      </w:r>
    </w:p>
    <w:p w14:paraId="21719A84" w14:textId="77777777" w:rsidR="00043AD5" w:rsidRPr="00043AD5" w:rsidRDefault="00043AD5" w:rsidP="00043AD5">
      <w:r w:rsidRPr="00043AD5">
        <w:t>Artificial Intelligence &amp; Prompt Engineering Bible</w:t>
      </w:r>
    </w:p>
    <w:p w14:paraId="1E418C14" w14:textId="77777777" w:rsidR="00043AD5" w:rsidRPr="00043AD5" w:rsidRDefault="00043AD5" w:rsidP="00043AD5">
      <w:pPr>
        <w:rPr>
          <w:b/>
          <w:bCs/>
        </w:rPr>
      </w:pPr>
      <w:r w:rsidRPr="00043AD5">
        <w:rPr>
          <w:b/>
          <w:bCs/>
        </w:rPr>
        <w:t>Volume V</w:t>
      </w:r>
    </w:p>
    <w:p w14:paraId="53A791BD" w14:textId="77777777" w:rsidR="00043AD5" w:rsidRPr="00043AD5" w:rsidRDefault="00043AD5" w:rsidP="00043AD5">
      <w:r w:rsidRPr="00043AD5">
        <w:t>Business Strategy &amp; Startup Operations Bible</w:t>
      </w:r>
    </w:p>
    <w:p w14:paraId="5E8EDB85" w14:textId="77777777" w:rsidR="00043AD5" w:rsidRPr="00043AD5" w:rsidRDefault="00043AD5" w:rsidP="00043AD5">
      <w:pPr>
        <w:rPr>
          <w:b/>
          <w:bCs/>
        </w:rPr>
      </w:pPr>
      <w:r w:rsidRPr="00043AD5">
        <w:rPr>
          <w:b/>
          <w:bCs/>
        </w:rPr>
        <w:t>Volume VI</w:t>
      </w:r>
    </w:p>
    <w:p w14:paraId="298871AF" w14:textId="77777777" w:rsidR="00043AD5" w:rsidRPr="00043AD5" w:rsidRDefault="00043AD5" w:rsidP="00043AD5">
      <w:r w:rsidRPr="00043AD5">
        <w:t>Development Journal &amp; Changelog</w:t>
      </w:r>
    </w:p>
    <w:p w14:paraId="727DFD6B" w14:textId="77777777" w:rsidR="00043AD5" w:rsidRPr="00043AD5" w:rsidRDefault="00043AD5" w:rsidP="00043AD5">
      <w:pPr>
        <w:rPr>
          <w:b/>
          <w:bCs/>
        </w:rPr>
      </w:pPr>
      <w:r w:rsidRPr="00043AD5">
        <w:rPr>
          <w:b/>
          <w:bCs/>
        </w:rPr>
        <w:lastRenderedPageBreak/>
        <w:t>Volume VII</w:t>
      </w:r>
    </w:p>
    <w:p w14:paraId="666FF093" w14:textId="77777777" w:rsidR="00043AD5" w:rsidRPr="00043AD5" w:rsidRDefault="00043AD5" w:rsidP="00043AD5">
      <w:r w:rsidRPr="00043AD5">
        <w:t>User Documentation &amp; Support Manual</w:t>
      </w:r>
    </w:p>
    <w:p w14:paraId="6F6D173C" w14:textId="77777777" w:rsidR="00043AD5" w:rsidRPr="00043AD5" w:rsidRDefault="00043AD5" w:rsidP="00043AD5">
      <w:pPr>
        <w:rPr>
          <w:b/>
          <w:bCs/>
        </w:rPr>
      </w:pPr>
      <w:r w:rsidRPr="00043AD5">
        <w:rPr>
          <w:b/>
          <w:bCs/>
        </w:rPr>
        <w:t>Volume VIII</w:t>
      </w:r>
    </w:p>
    <w:p w14:paraId="47213ED9" w14:textId="77777777" w:rsidR="00043AD5" w:rsidRPr="00043AD5" w:rsidRDefault="00043AD5" w:rsidP="00043AD5">
      <w:r w:rsidRPr="00043AD5">
        <w:t>Research, Innovation &amp; Future Technologies</w:t>
      </w:r>
    </w:p>
    <w:p w14:paraId="6174F3F4" w14:textId="77777777" w:rsidR="00043AD5" w:rsidRPr="00043AD5" w:rsidRDefault="00043AD5" w:rsidP="00043AD5">
      <w:r w:rsidRPr="00043AD5">
        <w:t xml:space="preserve">Each volume serves a distinct purpose while contributing to the complete documentation ecosystem of </w:t>
      </w:r>
      <w:proofErr w:type="spellStart"/>
      <w:r w:rsidRPr="00043AD5">
        <w:t>MindSync</w:t>
      </w:r>
      <w:proofErr w:type="spellEnd"/>
      <w:r w:rsidRPr="00043AD5">
        <w:t>.</w:t>
      </w:r>
    </w:p>
    <w:p w14:paraId="5EBFD1C6" w14:textId="77777777" w:rsidR="00043AD5" w:rsidRPr="00043AD5" w:rsidRDefault="00043AD5" w:rsidP="00043AD5">
      <w:r w:rsidRPr="00043AD5">
        <w:pict w14:anchorId="1328B479">
          <v:rect id="_x0000_i1149" style="width:0;height:1.5pt" o:hralign="center" o:hrstd="t" o:hr="t" fillcolor="#a0a0a0" stroked="f"/>
        </w:pict>
      </w:r>
    </w:p>
    <w:p w14:paraId="7FDF759D" w14:textId="77777777" w:rsidR="00043AD5" w:rsidRPr="00043AD5" w:rsidRDefault="00043AD5" w:rsidP="00043AD5">
      <w:pPr>
        <w:rPr>
          <w:b/>
          <w:bCs/>
        </w:rPr>
      </w:pPr>
      <w:r w:rsidRPr="00043AD5">
        <w:rPr>
          <w:b/>
          <w:bCs/>
        </w:rPr>
        <w:t>15.12 Final Vision Statement</w:t>
      </w:r>
    </w:p>
    <w:p w14:paraId="3AAFFC53" w14:textId="77777777" w:rsidR="00043AD5" w:rsidRPr="00043AD5" w:rsidRDefault="00043AD5" w:rsidP="00043AD5">
      <w:proofErr w:type="spellStart"/>
      <w:r w:rsidRPr="00043AD5">
        <w:t>MindSync</w:t>
      </w:r>
      <w:proofErr w:type="spellEnd"/>
      <w:r w:rsidRPr="00043AD5">
        <w:t xml:space="preserve"> represents more than a software application—it represents a vision for how artificial intelligence can responsibly support human productivity, organization, and personal growth.</w:t>
      </w:r>
    </w:p>
    <w:p w14:paraId="0C6FD266" w14:textId="77777777" w:rsidR="00043AD5" w:rsidRPr="00043AD5" w:rsidRDefault="00043AD5" w:rsidP="00043AD5">
      <w:r w:rsidRPr="00043AD5">
        <w:t>By integrating modern software engineering practices with intelligent automation, responsive design, secure cloud infrastructure, and user-</w:t>
      </w:r>
      <w:proofErr w:type="spellStart"/>
      <w:r w:rsidRPr="00043AD5">
        <w:t>centered</w:t>
      </w:r>
      <w:proofErr w:type="spellEnd"/>
      <w:r w:rsidRPr="00043AD5">
        <w:t xml:space="preserve"> experiences, </w:t>
      </w:r>
      <w:proofErr w:type="spellStart"/>
      <w:r w:rsidRPr="00043AD5">
        <w:t>MindSync</w:t>
      </w:r>
      <w:proofErr w:type="spellEnd"/>
      <w:r w:rsidRPr="00043AD5">
        <w:t xml:space="preserve"> aspires to become a trusted digital companion that empowers individuals to manage their lives with greater clarity, confidence, and efficiency.</w:t>
      </w:r>
    </w:p>
    <w:p w14:paraId="38E74927" w14:textId="77777777" w:rsidR="00043AD5" w:rsidRPr="00043AD5" w:rsidRDefault="00043AD5" w:rsidP="00043AD5">
      <w:r w:rsidRPr="00043AD5">
        <w:t>The platform is designed not merely to help users remember tasks or manage schedules, but to create an environment where information becomes actionable, decisions become informed, and productivity becomes sustainable.</w:t>
      </w:r>
    </w:p>
    <w:p w14:paraId="1BEE3C8E" w14:textId="77777777" w:rsidR="00043AD5" w:rsidRPr="00043AD5" w:rsidRDefault="00043AD5" w:rsidP="00043AD5">
      <w:r w:rsidRPr="00043AD5">
        <w:t xml:space="preserve">As technology continues to evolve, </w:t>
      </w:r>
      <w:proofErr w:type="spellStart"/>
      <w:r w:rsidRPr="00043AD5">
        <w:t>MindSync</w:t>
      </w:r>
      <w:proofErr w:type="spellEnd"/>
      <w:r w:rsidRPr="00043AD5">
        <w:t xml:space="preserve"> is intended to evolve alongside it—embracing innovation while remaining committed to privacy, accessibility, reliability, and meaningful human-</w:t>
      </w:r>
      <w:proofErr w:type="spellStart"/>
      <w:r w:rsidRPr="00043AD5">
        <w:t>centered</w:t>
      </w:r>
      <w:proofErr w:type="spellEnd"/>
      <w:r w:rsidRPr="00043AD5">
        <w:t xml:space="preserve"> design.</w:t>
      </w:r>
    </w:p>
    <w:p w14:paraId="1D95CFD5" w14:textId="77777777" w:rsidR="00043AD5" w:rsidRPr="00043AD5" w:rsidRDefault="00043AD5" w:rsidP="00043AD5">
      <w:r w:rsidRPr="00043AD5">
        <w:pict w14:anchorId="1BA0443A">
          <v:rect id="_x0000_i1150" style="width:0;height:1.5pt" o:hralign="center" o:hrstd="t" o:hr="t" fillcolor="#a0a0a0" stroked="f"/>
        </w:pict>
      </w:r>
    </w:p>
    <w:p w14:paraId="1752D35B" w14:textId="77777777" w:rsidR="00043AD5" w:rsidRPr="00043AD5" w:rsidRDefault="00043AD5" w:rsidP="00043AD5">
      <w:pPr>
        <w:rPr>
          <w:b/>
          <w:bCs/>
        </w:rPr>
      </w:pPr>
      <w:r w:rsidRPr="00043AD5">
        <w:rPr>
          <w:b/>
          <w:bCs/>
        </w:rPr>
        <w:t>15.13 Closing Statement</w:t>
      </w:r>
    </w:p>
    <w:p w14:paraId="5F830DA4" w14:textId="77777777" w:rsidR="00043AD5" w:rsidRPr="00043AD5" w:rsidRDefault="00043AD5" w:rsidP="00043AD5">
      <w:r w:rsidRPr="00043AD5">
        <w:t xml:space="preserve">The completion of </w:t>
      </w:r>
      <w:r w:rsidRPr="00043AD5">
        <w:rPr>
          <w:b/>
          <w:bCs/>
        </w:rPr>
        <w:t>Volume I – Product Foundation &amp; Engineering</w:t>
      </w:r>
      <w:r w:rsidRPr="00043AD5">
        <w:t xml:space="preserve"> marks the conclusion of the conceptual and architectural phase of the </w:t>
      </w:r>
      <w:proofErr w:type="spellStart"/>
      <w:r w:rsidRPr="00043AD5">
        <w:t>MindSync</w:t>
      </w:r>
      <w:proofErr w:type="spellEnd"/>
      <w:r w:rsidRPr="00043AD5">
        <w:t xml:space="preserve"> project. This volume establishes the strategic vision, functional requirements, technical architecture, security framework, business model, and long-term direction of the platform.</w:t>
      </w:r>
    </w:p>
    <w:p w14:paraId="41AF46A3" w14:textId="77777777" w:rsidR="00043AD5" w:rsidRPr="00043AD5" w:rsidRDefault="00043AD5" w:rsidP="00043AD5">
      <w:r w:rsidRPr="00043AD5">
        <w:t>With this foundation in place, the project is prepared to transition into detailed design, implementation, testing, and deployment. Future volumes will expand upon this work by providing specialized guidance for design, development, artificial intelligence, business operations, and ongoing product evolution.</w:t>
      </w:r>
    </w:p>
    <w:p w14:paraId="7C35B0EE" w14:textId="77777777" w:rsidR="00043AD5" w:rsidRPr="00043AD5" w:rsidRDefault="00043AD5" w:rsidP="00043AD5">
      <w:proofErr w:type="spellStart"/>
      <w:r w:rsidRPr="00043AD5">
        <w:lastRenderedPageBreak/>
        <w:t>MindSync</w:t>
      </w:r>
      <w:proofErr w:type="spellEnd"/>
      <w:r w:rsidRPr="00043AD5">
        <w:t xml:space="preserve"> is envisioned not merely as a productivity application, but as a comprehensive Personal Life Operating System capable of supporting individuals through intelligent technology, thoughtful design, and continuous innovation</w:t>
      </w:r>
    </w:p>
    <w:p w14:paraId="4D45E9B6" w14:textId="77777777" w:rsidR="00F23CF6" w:rsidRDefault="00F23CF6"/>
    <w:sectPr w:rsidR="00F23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3510"/>
    <w:multiLevelType w:val="multilevel"/>
    <w:tmpl w:val="B03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14EB3"/>
    <w:multiLevelType w:val="multilevel"/>
    <w:tmpl w:val="BA3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10941"/>
    <w:multiLevelType w:val="multilevel"/>
    <w:tmpl w:val="6F3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0CA5"/>
    <w:multiLevelType w:val="multilevel"/>
    <w:tmpl w:val="90D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F7E47"/>
    <w:multiLevelType w:val="multilevel"/>
    <w:tmpl w:val="75B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5130A"/>
    <w:multiLevelType w:val="multilevel"/>
    <w:tmpl w:val="40FC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F48FF"/>
    <w:multiLevelType w:val="multilevel"/>
    <w:tmpl w:val="3DD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95F22"/>
    <w:multiLevelType w:val="multilevel"/>
    <w:tmpl w:val="BDE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B78FB"/>
    <w:multiLevelType w:val="multilevel"/>
    <w:tmpl w:val="FE5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3065B"/>
    <w:multiLevelType w:val="multilevel"/>
    <w:tmpl w:val="01B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29508">
    <w:abstractNumId w:val="6"/>
  </w:num>
  <w:num w:numId="2" w16cid:durableId="894664296">
    <w:abstractNumId w:val="3"/>
  </w:num>
  <w:num w:numId="3" w16cid:durableId="838733344">
    <w:abstractNumId w:val="1"/>
  </w:num>
  <w:num w:numId="4" w16cid:durableId="1008558793">
    <w:abstractNumId w:val="0"/>
  </w:num>
  <w:num w:numId="5" w16cid:durableId="4480304">
    <w:abstractNumId w:val="9"/>
  </w:num>
  <w:num w:numId="6" w16cid:durableId="1988050025">
    <w:abstractNumId w:val="4"/>
  </w:num>
  <w:num w:numId="7" w16cid:durableId="1398671394">
    <w:abstractNumId w:val="5"/>
  </w:num>
  <w:num w:numId="8" w16cid:durableId="1725711762">
    <w:abstractNumId w:val="8"/>
  </w:num>
  <w:num w:numId="9" w16cid:durableId="1985740891">
    <w:abstractNumId w:val="2"/>
  </w:num>
  <w:num w:numId="10" w16cid:durableId="612521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D5"/>
    <w:rsid w:val="00043AD5"/>
    <w:rsid w:val="000C7DE3"/>
    <w:rsid w:val="00AE5488"/>
    <w:rsid w:val="00B01859"/>
    <w:rsid w:val="00F23C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C619"/>
  <w15:chartTrackingRefBased/>
  <w15:docId w15:val="{96235E9D-786D-4C5E-B231-4BD65B55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43A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43A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43A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43A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43A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43A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D5"/>
    <w:rPr>
      <w:rFonts w:eastAsiaTheme="majorEastAsia" w:cstheme="majorBidi"/>
      <w:color w:val="272727" w:themeColor="text1" w:themeTint="D8"/>
    </w:rPr>
  </w:style>
  <w:style w:type="paragraph" w:styleId="Title">
    <w:name w:val="Title"/>
    <w:basedOn w:val="Normal"/>
    <w:next w:val="Normal"/>
    <w:link w:val="TitleChar"/>
    <w:uiPriority w:val="10"/>
    <w:qFormat/>
    <w:rsid w:val="00043A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3A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3A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3A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3AD5"/>
    <w:pPr>
      <w:spacing w:before="160"/>
      <w:jc w:val="center"/>
    </w:pPr>
    <w:rPr>
      <w:i/>
      <w:iCs/>
      <w:color w:val="404040" w:themeColor="text1" w:themeTint="BF"/>
    </w:rPr>
  </w:style>
  <w:style w:type="character" w:customStyle="1" w:styleId="QuoteChar">
    <w:name w:val="Quote Char"/>
    <w:basedOn w:val="DefaultParagraphFont"/>
    <w:link w:val="Quote"/>
    <w:uiPriority w:val="29"/>
    <w:rsid w:val="00043AD5"/>
    <w:rPr>
      <w:i/>
      <w:iCs/>
      <w:color w:val="404040" w:themeColor="text1" w:themeTint="BF"/>
    </w:rPr>
  </w:style>
  <w:style w:type="paragraph" w:styleId="ListParagraph">
    <w:name w:val="List Paragraph"/>
    <w:basedOn w:val="Normal"/>
    <w:uiPriority w:val="34"/>
    <w:qFormat/>
    <w:rsid w:val="00043AD5"/>
    <w:pPr>
      <w:ind w:left="720"/>
      <w:contextualSpacing/>
    </w:pPr>
  </w:style>
  <w:style w:type="character" w:styleId="IntenseEmphasis">
    <w:name w:val="Intense Emphasis"/>
    <w:basedOn w:val="DefaultParagraphFont"/>
    <w:uiPriority w:val="21"/>
    <w:qFormat/>
    <w:rsid w:val="00043AD5"/>
    <w:rPr>
      <w:i/>
      <w:iCs/>
      <w:color w:val="0F4761" w:themeColor="accent1" w:themeShade="BF"/>
    </w:rPr>
  </w:style>
  <w:style w:type="paragraph" w:styleId="IntenseQuote">
    <w:name w:val="Intense Quote"/>
    <w:basedOn w:val="Normal"/>
    <w:next w:val="Normal"/>
    <w:link w:val="IntenseQuoteChar"/>
    <w:uiPriority w:val="30"/>
    <w:qFormat/>
    <w:rsid w:val="00043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D5"/>
    <w:rPr>
      <w:i/>
      <w:iCs/>
      <w:color w:val="0F4761" w:themeColor="accent1" w:themeShade="BF"/>
    </w:rPr>
  </w:style>
  <w:style w:type="character" w:styleId="IntenseReference">
    <w:name w:val="Intense Reference"/>
    <w:basedOn w:val="DefaultParagraphFont"/>
    <w:uiPriority w:val="32"/>
    <w:qFormat/>
    <w:rsid w:val="00043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1423</Words>
  <Characters>8114</Characters>
  <Application>Microsoft Office Word</Application>
  <DocSecurity>0</DocSecurity>
  <Lines>67</Lines>
  <Paragraphs>19</Paragraphs>
  <ScaleCrop>false</ScaleCrop>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aadill mhd</dc:creator>
  <cp:keywords/>
  <dc:description/>
  <cp:lastModifiedBy>aadill mhd</cp:lastModifiedBy>
  <cp:revision>1</cp:revision>
  <dcterms:created xsi:type="dcterms:W3CDTF">2026-06-26T11:53:00Z</dcterms:created>
  <dcterms:modified xsi:type="dcterms:W3CDTF">2026-06-26T11:54:00Z</dcterms:modified>
</cp:coreProperties>
</file>