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do not hesitate in contacting us for any information regarding our campaigns, blogs or any donations.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Address: We are based near SRM University, Chennai, Tamil Nadu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 Number: 9952910185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Email id: </w:t>
      </w:r>
      <w:r w:rsidDel="00000000" w:rsidR="00000000" w:rsidRPr="00000000">
        <w:rPr>
          <w:b w:val="1"/>
          <w:rtl w:val="0"/>
        </w:rPr>
        <w:t xml:space="preserve">humanresources@hindtowardschange.com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Timings: 9am- 9pm (We are a student run Ngo, hence Incase of delay in reply, Kindly drop us a mail or a text message, we will surely get back to you at the earliest)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