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b/>
        </w:rPr>
        <w:t xml:space="preserve">Old Age Home</w:t>
      </w:r>
    </w:p>
    <w:p>
      <w:pPr>
        <w:jc w:val="both"/>
      </w:pPr>
      <w:r>
        <w:rPr>
          <w:rFonts w:ascii="Times" w:hAnsi="Times" w:cs="Times"/>
          <w:sz w:val="24"/>
          <w:sz-cs w:val="24"/>
        </w:rPr>
        <w:t xml:space="preserve"/>
      </w:r>
    </w:p>
    <w:p>
      <w:pPr>
        <w:jc w:val="both"/>
      </w:pPr>
      <w:r>
        <w:rPr>
          <w:rFonts w:ascii="Times New Roman" w:hAnsi="Times New Roman" w:cs="Times New Roman"/>
          <w:sz w:val="24"/>
          <w:sz-cs w:val="24"/>
        </w:rPr>
        <w:t xml:space="preserve">Little sisters, an old age home situated in Chetpet, Chennai, a place where children of this generation leave their parents, thinking they are a burden to them and their children. We had an opportunity to go meet such elderly people who sacrificed their entire life for their children and then been betrayed by the same. </w:t>
      </w:r>
    </w:p>
    <w:p>
      <w:pPr>
        <w:jc w:val="both"/>
      </w:pPr>
      <w:r>
        <w:rPr>
          <w:rFonts w:ascii="Times New Roman" w:hAnsi="Times New Roman" w:cs="Times New Roman"/>
          <w:sz w:val="24"/>
          <w:sz-cs w:val="24"/>
        </w:rPr>
        <w:t xml:space="preserve">On visiting the old age home, the helpers around were very helpful, they helped us get the place ready to gather all the members of the old age home, once everyone came together, we had a small introduction session where they said their names and what were their hobbies; after that we played few games in different groups, sang, danced and interacted with them. We even got the opportunity to feed them, via serving. </w:t>
      </w:r>
    </w:p>
    <w:p>
      <w:pPr>
        <w:jc w:val="both"/>
      </w:pPr>
      <w:r>
        <w:rPr>
          <w:rFonts w:ascii="Times New Roman" w:hAnsi="Times New Roman" w:cs="Times New Roman"/>
          <w:sz w:val="24"/>
          <w:sz-cs w:val="24"/>
        </w:rPr>
        <w:t xml:space="preserve">After that we spent some more time with them, interacting, knowing their stories, their tough times, happy times, success and failure stories; after a while, we said our goodbyes to them. </w:t>
      </w:r>
    </w:p>
    <w:p>
      <w:pPr>
        <w:jc w:val="both"/>
      </w:pPr>
      <w:r>
        <w:rPr>
          <w:rFonts w:ascii="Times New Roman" w:hAnsi="Times New Roman" w:cs="Times New Roman"/>
          <w:sz w:val="24"/>
          <w:sz-cs w:val="24"/>
        </w:rPr>
        <w:t xml:space="preserve">This event taught us a lot, it made us realise that these people are at no fault. They missed their families and wanted them to come to see them at least once in a few months, or call them and ask how they were doing. </w:t>
      </w:r>
    </w:p>
    <w:p>
      <w:pPr>
        <w:jc w:val="both"/>
      </w:pPr>
      <w:r>
        <w:rPr>
          <w:rFonts w:ascii="Times New Roman" w:hAnsi="Times New Roman" w:cs="Times New Roman"/>
          <w:sz w:val="24"/>
          <w:sz-cs w:val="24"/>
        </w:rPr>
        <w:t xml:space="preserve">They taught us how to be positive in every situation of life, the main thing we learned from them was, time never stops, so shouldn't you, let it be a happy or a sad situation you will get through it. </w:t>
      </w:r>
    </w:p>
    <w:p>
      <w:pPr>
        <w:jc w:val="both"/>
      </w:pPr>
      <w:r>
        <w:rPr>
          <w:rFonts w:ascii="Times New Roman" w:hAnsi="Times New Roman" w:cs="Times New Roman"/>
          <w:sz w:val="24"/>
          <w:sz-cs w:val="24"/>
        </w:rPr>
        <w:t xml:space="preserve">This was a life-changing experience as the visit was filled with emotions and sentiments.</w:t>
      </w:r>
    </w:p>
    <w:sectPr>
      <w:pgSz w:w="11900" w:h="16840"/>
      <w:pgMar w:top="2835" w:right="1418" w:bottom="1418"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CocoaOOXMLWriter/1671.5</generator>
</meta>
</file>