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com.example.webviewsameactivity;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android.webkit.WebViewClient;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WebView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submit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String link = String.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.loadUrl(link);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.setWebViewClient(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WebViewClient());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onBackPressed(){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.canGoBack()){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.goBack();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.onBackPressed();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="@+id/link"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="Enter the URL using prefic https or http"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="@+id/submit"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WebView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="@+id/web"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