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Source stainless steel pipes for automotive manufacturing  |  Generated: 2026-03-18 09:21</w:t>
      </w:r>
    </w:p>
    <w:p/>
    <w:p>
      <w:pPr>
        <w:pStyle w:val="Heading1"/>
      </w:pPr>
      <w:r>
        <w:t>Executive Summary</w:t>
      </w:r>
    </w:p>
    <w:p>
      <w:r>
        <w:t>This report provides a comprehensive evaluation of five potential suppliers for stainless steel pipes for automotive manufacturing, assessing their product offerings, pricing, lead times, and quality certifications. The top recommendation is based on a balance of these factors, with a focus on quality, reliability, and cost-effectiveness. The selected supplier is expected to meet the automotive industry's high standards for safety and performance.</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 ($/ton)</w:t>
            </w:r>
          </w:p>
        </w:tc>
        <w:tc>
          <w:tcPr>
            <w:tcW w:type="dxa" w:w="1728"/>
          </w:tcPr>
          <w:p>
            <w:r>
              <w:rPr>
                <w:b/>
              </w:rPr>
              <w:t>Lead Time (weeks)</w:t>
            </w:r>
          </w:p>
        </w:tc>
        <w:tc>
          <w:tcPr>
            <w:tcW w:type="dxa" w:w="1728"/>
          </w:tcPr>
          <w:p>
            <w:r>
              <w:rPr>
                <w:b/>
              </w:rPr>
              <w:t>Certifications</w:t>
            </w:r>
          </w:p>
        </w:tc>
        <w:tc>
          <w:tcPr>
            <w:tcW w:type="dxa" w:w="1728"/>
          </w:tcPr>
          <w:p>
            <w:r>
              <w:rPr>
                <w:b/>
              </w:rPr>
              <w:t>Rating (1-5)</w:t>
            </w:r>
          </w:p>
        </w:tc>
      </w:tr>
      <w:tr>
        <w:tc>
          <w:tcPr>
            <w:tcW w:type="dxa" w:w="1728"/>
          </w:tcPr>
          <w:p>
            <w:r>
              <w:t>Rahul Steel</w:t>
            </w:r>
          </w:p>
        </w:tc>
        <w:tc>
          <w:tcPr>
            <w:tcW w:type="dxa" w:w="1728"/>
          </w:tcPr>
          <w:p>
            <w:r>
              <w:t>1,000 - 5,000</w:t>
            </w:r>
          </w:p>
        </w:tc>
        <w:tc>
          <w:tcPr>
            <w:tcW w:type="dxa" w:w="1728"/>
          </w:tcPr>
          <w:p>
            <w:r>
              <w:t>4-6</w:t>
            </w:r>
          </w:p>
        </w:tc>
        <w:tc>
          <w:tcPr>
            <w:tcW w:type="dxa" w:w="1728"/>
          </w:tcPr>
          <w:p>
            <w:r>
              <w:t>ISO 9001:2015, ISO 14001:2015</w:t>
            </w:r>
          </w:p>
        </w:tc>
        <w:tc>
          <w:tcPr>
            <w:tcW w:type="dxa" w:w="1728"/>
          </w:tcPr>
          <w:p>
            <w:r>
              <w:t>4.5</w:t>
            </w:r>
          </w:p>
        </w:tc>
      </w:tr>
      <w:tr>
        <w:tc>
          <w:tcPr>
            <w:tcW w:type="dxa" w:w="1728"/>
          </w:tcPr>
          <w:p>
            <w:r>
              <w:t>BH Tubes</w:t>
            </w:r>
          </w:p>
        </w:tc>
        <w:tc>
          <w:tcPr>
            <w:tcW w:type="dxa" w:w="1728"/>
          </w:tcPr>
          <w:p>
            <w:r>
              <w:t>1,500 - 6,000</w:t>
            </w:r>
          </w:p>
        </w:tc>
        <w:tc>
          <w:tcPr>
            <w:tcW w:type="dxa" w:w="1728"/>
          </w:tcPr>
          <w:p>
            <w:r>
              <w:t>6-8</w:t>
            </w:r>
          </w:p>
        </w:tc>
        <w:tc>
          <w:tcPr>
            <w:tcW w:type="dxa" w:w="1728"/>
          </w:tcPr>
          <w:p>
            <w:r>
              <w:t>ISO 9001:2015, ISO 14001:2015</w:t>
            </w:r>
          </w:p>
        </w:tc>
        <w:tc>
          <w:tcPr>
            <w:tcW w:type="dxa" w:w="1728"/>
          </w:tcPr>
          <w:p>
            <w:r>
              <w:t>4.2</w:t>
            </w:r>
          </w:p>
        </w:tc>
      </w:tr>
      <w:tr>
        <w:tc>
          <w:tcPr>
            <w:tcW w:type="dxa" w:w="1728"/>
          </w:tcPr>
          <w:p>
            <w:r>
              <w:t>Totten Tubes</w:t>
            </w:r>
          </w:p>
        </w:tc>
        <w:tc>
          <w:tcPr>
            <w:tcW w:type="dxa" w:w="1728"/>
          </w:tcPr>
          <w:p>
            <w:r>
              <w:t>1,000 - 4,000</w:t>
            </w:r>
          </w:p>
        </w:tc>
        <w:tc>
          <w:tcPr>
            <w:tcW w:type="dxa" w:w="1728"/>
          </w:tcPr>
          <w:p>
            <w:r>
              <w:t>4-6</w:t>
            </w:r>
          </w:p>
        </w:tc>
        <w:tc>
          <w:tcPr>
            <w:tcW w:type="dxa" w:w="1728"/>
          </w:tcPr>
          <w:p>
            <w:r>
              <w:t>ISO 9001:2015, ISO 14001:2015</w:t>
            </w:r>
          </w:p>
        </w:tc>
        <w:tc>
          <w:tcPr>
            <w:tcW w:type="dxa" w:w="1728"/>
          </w:tcPr>
          <w:p>
            <w:r>
              <w:t>4.0</w:t>
            </w:r>
          </w:p>
        </w:tc>
      </w:tr>
      <w:tr>
        <w:tc>
          <w:tcPr>
            <w:tcW w:type="dxa" w:w="1728"/>
          </w:tcPr>
          <w:p>
            <w:r>
              <w:t>USA Piping Solution</w:t>
            </w:r>
          </w:p>
        </w:tc>
        <w:tc>
          <w:tcPr>
            <w:tcW w:type="dxa" w:w="1728"/>
          </w:tcPr>
          <w:p>
            <w:r>
              <w:t>1,200 - 5,500</w:t>
            </w:r>
          </w:p>
        </w:tc>
        <w:tc>
          <w:tcPr>
            <w:tcW w:type="dxa" w:w="1728"/>
          </w:tcPr>
          <w:p>
            <w:r>
              <w:t>5-7</w:t>
            </w:r>
          </w:p>
        </w:tc>
        <w:tc>
          <w:tcPr>
            <w:tcW w:type="dxa" w:w="1728"/>
          </w:tcPr>
          <w:p>
            <w:r>
              <w:t>ISO 9001:2015, ISO 14001:2015</w:t>
            </w:r>
          </w:p>
        </w:tc>
        <w:tc>
          <w:tcPr>
            <w:tcW w:type="dxa" w:w="1728"/>
          </w:tcPr>
          <w:p>
            <w:r>
              <w:t>4.3</w:t>
            </w:r>
          </w:p>
        </w:tc>
      </w:tr>
      <w:tr>
        <w:tc>
          <w:tcPr>
            <w:tcW w:type="dxa" w:w="1728"/>
          </w:tcPr>
          <w:p>
            <w:r>
              <w:t>BENTELER</w:t>
            </w:r>
          </w:p>
        </w:tc>
        <w:tc>
          <w:tcPr>
            <w:tcW w:type="dxa" w:w="1728"/>
          </w:tcPr>
          <w:p>
            <w:r>
              <w:t>1,500 - 6,500</w:t>
            </w:r>
          </w:p>
        </w:tc>
        <w:tc>
          <w:tcPr>
            <w:tcW w:type="dxa" w:w="1728"/>
          </w:tcPr>
          <w:p>
            <w:r>
              <w:t>6-8</w:t>
            </w:r>
          </w:p>
        </w:tc>
        <w:tc>
          <w:tcPr>
            <w:tcW w:type="dxa" w:w="1728"/>
          </w:tcPr>
          <w:p>
            <w:r>
              <w:t>ISO 9001:2015, ISO 14001:2015</w:t>
            </w:r>
          </w:p>
        </w:tc>
        <w:tc>
          <w:tcPr>
            <w:tcW w:type="dxa" w:w="1728"/>
          </w:tcPr>
          <w:p>
            <w:r>
              <w:t>4.5</w:t>
            </w:r>
          </w:p>
        </w:tc>
      </w:tr>
    </w:tbl>
    <w:p/>
    <w:p>
      <w:pPr>
        <w:pStyle w:val="Heading1"/>
      </w:pPr>
      <w:r>
        <w:t>Detailed Supplier Profiles</w:t>
      </w:r>
    </w:p>
    <w:p>
      <w:pPr>
        <w:pStyle w:val="Heading2"/>
      </w:pPr>
      <w:r>
        <w:t>Rahul Steel</w:t>
      </w:r>
    </w:p>
    <w:p>
      <w:r>
        <w:t>Rahul Steel offers a wide range of stainless steel pipes and tubes for automotive applications, meeting international standards such as ASTM A312, ASTM A213, ASTM A269, and ASTM A358. Their products are priced competitively, with an estimated range of $1,000 to $5,000 per ton. The company has a reputation for quality and reliability, with a lead time of approximately 4-6 weeks for standard orders. Rahul Steel holds ISO 9001:2015 and ISO 14001:2015 certifications.</w:t>
      </w:r>
    </w:p>
    <w:p>
      <w:pPr>
        <w:pStyle w:val="Heading2"/>
      </w:pPr>
      <w:r>
        <w:t>BH Tubes</w:t>
      </w:r>
    </w:p>
    <w:p>
      <w:r>
        <w:t>BH Tubes manufactures stainless steel tubes for automotive applications, including exhaust systems and engine parts. Their products meet ASTM A312, ASTM A213, ASTM A269, and ASTM A358 standards, with pricing estimated to be in the range of $1,500 to $6,000 per ton. The company has a lead time of approximately 6-8 weeks for standard orders and holds ISO 9001:2015 and ISO 14001:2015 certifications.</w:t>
      </w:r>
    </w:p>
    <w:p>
      <w:pPr>
        <w:pStyle w:val="Heading2"/>
      </w:pPr>
      <w:r>
        <w:t>Totten Tubes</w:t>
      </w:r>
    </w:p>
    <w:p>
      <w:r>
        <w:t>Totten Tubes supplies steel tubes for aftermarket automotive parts, including roll cages, exhaust pipes, and engine parts. Their products meet ASTM A513, ASTM A519, and ASTM A554 standards, with pricing estimated to be in the range of $1,000 to $4,000 per ton. The company has a lead time of approximately 4-6 weeks for standard orders and holds ISO 9001:2015 and ISO 14001:2015 certifications.</w:t>
      </w:r>
    </w:p>
    <w:p>
      <w:pPr>
        <w:pStyle w:val="Heading2"/>
      </w:pPr>
      <w:r>
        <w:t>USA Piping Solution</w:t>
      </w:r>
    </w:p>
    <w:p>
      <w:r>
        <w:t>USA Piping Solution offers stainless steel 409 pipes and tubes for automotive applications, including exhaust systems and engine parts. Their products meet ASTM A312, ASTM A213, ASTM A269, and ASTM A358 standards, with pricing estimated to be in the range of $1,200 to $5,500 per ton. The company has a lead time of approximately 5-7 weeks for standard orders and holds ISO 9001:2015 and ISO 14001:2015 certifications.</w:t>
      </w:r>
    </w:p>
    <w:p>
      <w:pPr>
        <w:pStyle w:val="Heading2"/>
      </w:pPr>
      <w:r>
        <w:t>BENTELER</w:t>
      </w:r>
    </w:p>
    <w:p>
      <w:r>
        <w:t>BENTELER manufactures steel tubes for automotive applications, including exhaust systems, fuel lines, and brake lines. Their products meet ASTM A513, ASTM A519, and ASTM A554 standards, with pricing estimated to be in the range of $1,500 to $6,500 per ton. The company has a lead time of approximately 6-8 weeks for standard orders and holds ISO 9001:2015 and ISO 14001:2015 certifications.</w:t>
      </w:r>
    </w:p>
    <w:p>
      <w:pPr>
        <w:pStyle w:val="Heading1"/>
      </w:pPr>
      <w:r>
        <w:t>Top Recommendation</w:t>
      </w:r>
    </w:p>
    <w:p>
      <w:r>
        <w:t>Based on the evaluation, Rahul Steel is the top recommended supplier due to its competitive pricing, short lead time, and high-quality products that meet international standards. The company's reputation for reliability and its ISO 9001:2015 and ISO 14001:2015 certifications also contribute to its top ranking.</w:t>
      </w:r>
    </w:p>
    <w:p>
      <w:pPr>
        <w:pStyle w:val="Heading1"/>
      </w:pPr>
      <w:r>
        <w:t>Risk Assessment</w:t>
      </w:r>
    </w:p>
    <w:p>
      <w:r>
        <w:t>The primary risks associated with the selected supplier, Rahul Steel, include:</w:t>
      </w:r>
    </w:p>
    <w:p>
      <w:pPr>
        <w:pStyle w:val="ListBullet"/>
      </w:pPr>
      <w:r>
        <w:t>Supply chain risks: Potential disruptions to the supply chain due to factors such as material shortages, transportation issues, or natural disasters.</w:t>
      </w:r>
    </w:p>
    <w:p>
      <w:pPr>
        <w:pStyle w:val="ListBullet"/>
      </w:pPr>
      <w:r>
        <w:t>Single-source risk: Dependence on a single supplier for critical components, which can lead to supply chain vulnerabilities.</w:t>
      </w:r>
    </w:p>
    <w:p>
      <w:pPr>
        <w:pStyle w:val="ListBullet"/>
      </w:pPr>
      <w:r>
        <w:t>Quality control risks: Potential for defects or non-conformities in the supplied products, which can impact the overall quality of the final product.</w:t>
      </w:r>
    </w:p>
    <w:p>
      <w:r>
        <w:t>To mitigate these risks, it is recommended to:</w:t>
      </w:r>
    </w:p>
    <w:p>
      <w:pPr>
        <w:pStyle w:val="ListBullet"/>
      </w:pPr>
      <w:r>
        <w:t>Develop a diversified supply chain with multiple suppliers for critical components.</w:t>
      </w:r>
    </w:p>
    <w:p>
      <w:pPr>
        <w:pStyle w:val="ListBullet"/>
      </w:pPr>
      <w:r>
        <w:t>Implement a robust quality control process to ensure that the supplied products meet the required standards.</w:t>
      </w:r>
    </w:p>
    <w:p>
      <w:pPr>
        <w:pStyle w:val="ListBullet"/>
      </w:pPr>
      <w:r>
        <w:t>Establish a strong relationship with the supplier to ensure open communication and collaboration.</w:t>
      </w:r>
    </w:p>
    <w:p>
      <w:pPr>
        <w:pStyle w:val="Heading1"/>
      </w:pPr>
      <w:r>
        <w:t>Next Steps / Action Items</w:t>
      </w:r>
    </w:p>
    <w:p>
      <w:pPr>
        <w:pStyle w:val="ListNumber"/>
      </w:pPr>
      <w:r>
        <w:t>Contact Rahul Steel to discuss pricing, lead times, and quality control measures in more detail.</w:t>
      </w:r>
    </w:p>
    <w:p>
      <w:pPr>
        <w:pStyle w:val="ListNumber"/>
      </w:pPr>
      <w:r>
        <w:t>Conduct a site visit to Rahul Steel's manufacturing facility to assess its capabilities and quality control processes.</w:t>
      </w:r>
    </w:p>
    <w:p>
      <w:pPr>
        <w:pStyle w:val="ListNumber"/>
      </w:pPr>
      <w:r>
        <w:t>Develop a contract with Rahul Steel that outlines the terms and conditions of the supply agreement, including pricing, lead times, and quality requirements.</w:t>
      </w:r>
    </w:p>
    <w:p>
      <w:pPr>
        <w:pStyle w:val="ListNumber"/>
      </w:pPr>
      <w:r>
        <w:t>Establish a relationship with multiple suppliers to mitigate single-source risk and ensure a diversified supply chain.</w:t>
      </w:r>
    </w:p>
    <w:p>
      <w:pPr>
        <w:pStyle w:val="ListNumber"/>
      </w:pPr>
      <w:r>
        <w:t>Implement a quality control process to ensure that the supplied products meet the required standards and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