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0F3B6" w14:textId="2D919939" w:rsidR="00082219" w:rsidRPr="00082219" w:rsidRDefault="00082219" w:rsidP="00082219">
      <w:pPr>
        <w:spacing w:line="360" w:lineRule="auto"/>
        <w:jc w:val="center"/>
        <w:rPr>
          <w:rFonts w:ascii="Times New Roman" w:hAnsi="Times New Roman" w:cs="Times New Roman"/>
          <w:sz w:val="36"/>
          <w:szCs w:val="36"/>
        </w:rPr>
      </w:pPr>
      <w:r>
        <w:rPr>
          <w:rFonts w:ascii="Times New Roman" w:hAnsi="Times New Roman" w:cs="Times New Roman"/>
          <w:sz w:val="36"/>
          <w:szCs w:val="36"/>
        </w:rPr>
        <w:t>TASK-1</w:t>
      </w:r>
    </w:p>
    <w:p w14:paraId="40D0F3CC" w14:textId="5FFA399C" w:rsidR="00082219" w:rsidRPr="00082219" w:rsidRDefault="00082219" w:rsidP="00082219">
      <w:pPr>
        <w:spacing w:line="360" w:lineRule="auto"/>
        <w:rPr>
          <w:rFonts w:ascii="Times New Roman" w:hAnsi="Times New Roman" w:cs="Times New Roman"/>
        </w:rPr>
      </w:pPr>
      <w:r w:rsidRPr="00082219">
        <w:rPr>
          <w:rFonts w:ascii="Times New Roman" w:hAnsi="Times New Roman" w:cs="Times New Roman"/>
        </w:rPr>
        <w:t xml:space="preserve">For my Task 1 infographic, I used </w:t>
      </w:r>
      <w:r w:rsidRPr="00082219">
        <w:rPr>
          <w:rFonts w:ascii="Times New Roman" w:hAnsi="Times New Roman" w:cs="Times New Roman"/>
          <w:b/>
          <w:bCs/>
        </w:rPr>
        <w:t>Canva</w:t>
      </w:r>
      <w:r w:rsidRPr="00082219">
        <w:rPr>
          <w:rFonts w:ascii="Times New Roman" w:hAnsi="Times New Roman" w:cs="Times New Roman"/>
        </w:rPr>
        <w:t xml:space="preserve">, a free browser-based graphic design tool that offers ready-made templates and a drag-and-drop interface. My infographic is titled </w:t>
      </w:r>
      <w:r w:rsidRPr="00082219">
        <w:rPr>
          <w:rFonts w:ascii="Times New Roman" w:hAnsi="Times New Roman" w:cs="Times New Roman"/>
          <w:i/>
          <w:iCs/>
        </w:rPr>
        <w:t>"Digital Literacy — Skills Every Student Needs"</w:t>
      </w:r>
      <w:r w:rsidRPr="00082219">
        <w:rPr>
          <w:rFonts w:ascii="Times New Roman" w:hAnsi="Times New Roman" w:cs="Times New Roman"/>
        </w:rPr>
        <w:t xml:space="preserve"> and is designed to introduce batchmates to the concept of digital literacy in a simple, visual format.</w:t>
      </w:r>
    </w:p>
    <w:p w14:paraId="2B25BEF0" w14:textId="77777777" w:rsidR="00082219" w:rsidRPr="00082219" w:rsidRDefault="00082219" w:rsidP="00082219">
      <w:pPr>
        <w:spacing w:line="360" w:lineRule="auto"/>
        <w:rPr>
          <w:rFonts w:ascii="Times New Roman" w:hAnsi="Times New Roman" w:cs="Times New Roman"/>
        </w:rPr>
      </w:pPr>
      <w:r w:rsidRPr="00082219">
        <w:rPr>
          <w:rFonts w:ascii="Times New Roman" w:hAnsi="Times New Roman" w:cs="Times New Roman"/>
        </w:rPr>
        <w:t>The design is divided into three main sections. The first explains what digital literacy means and its four core pillars — finding information, staying safe, communicating professionally, and creating digital content. The second section highlights six essential digital tools every student should know, including Google Drive, GitHub, LinkedIn, and Canva itself. The third section presents safe internet practices in a checklist format, covering password safety, OTP protection, and the importance of Two-Factor Authentication.</w:t>
      </w:r>
    </w:p>
    <w:p w14:paraId="621AD141" w14:textId="77777777" w:rsidR="00082219" w:rsidRPr="00082219" w:rsidRDefault="00082219" w:rsidP="00082219">
      <w:pPr>
        <w:spacing w:line="360" w:lineRule="auto"/>
        <w:rPr>
          <w:rFonts w:ascii="Times New Roman" w:hAnsi="Times New Roman" w:cs="Times New Roman"/>
        </w:rPr>
      </w:pPr>
      <w:r w:rsidRPr="00082219">
        <w:rPr>
          <w:rFonts w:ascii="Times New Roman" w:hAnsi="Times New Roman" w:cs="Times New Roman"/>
        </w:rPr>
        <w:t>One thing I found interesting while making this was how much goes into making information visually clear — choosing the right font size and color contrast made a big difference in readability. I initially found it difficult to fit all the content without making it look cluttered, so I had to simplify some points into shorter phrases.</w:t>
      </w:r>
    </w:p>
    <w:p w14:paraId="68F12097" w14:textId="77777777" w:rsidR="00082219" w:rsidRDefault="00082219" w:rsidP="00082219">
      <w:pPr>
        <w:spacing w:line="360" w:lineRule="auto"/>
        <w:jc w:val="center"/>
        <w:rPr>
          <w:rFonts w:ascii="Times New Roman" w:hAnsi="Times New Roman" w:cs="Times New Roman"/>
          <w:sz w:val="36"/>
          <w:szCs w:val="36"/>
        </w:rPr>
      </w:pPr>
    </w:p>
    <w:p w14:paraId="6BF3E5A8" w14:textId="6FFD7151" w:rsidR="007B504F" w:rsidRPr="00082219" w:rsidRDefault="007B504F" w:rsidP="00082219">
      <w:pPr>
        <w:spacing w:line="360" w:lineRule="auto"/>
        <w:jc w:val="center"/>
        <w:rPr>
          <w:rFonts w:ascii="Times New Roman" w:hAnsi="Times New Roman" w:cs="Times New Roman"/>
          <w:sz w:val="36"/>
          <w:szCs w:val="36"/>
        </w:rPr>
      </w:pPr>
      <w:r w:rsidRPr="00082219">
        <w:rPr>
          <w:rFonts w:ascii="Times New Roman" w:hAnsi="Times New Roman" w:cs="Times New Roman"/>
          <w:sz w:val="36"/>
          <w:szCs w:val="36"/>
        </w:rPr>
        <w:t>TASK-2</w:t>
      </w:r>
    </w:p>
    <w:p w14:paraId="597FC321" w14:textId="28309C96" w:rsidR="007B504F" w:rsidRPr="00082219" w:rsidRDefault="007B504F" w:rsidP="00082219">
      <w:pPr>
        <w:spacing w:line="360" w:lineRule="auto"/>
        <w:rPr>
          <w:rFonts w:ascii="Times New Roman" w:hAnsi="Times New Roman" w:cs="Times New Roman"/>
        </w:rPr>
      </w:pPr>
      <w:r w:rsidRPr="00082219">
        <w:rPr>
          <w:rFonts w:ascii="Times New Roman" w:hAnsi="Times New Roman" w:cs="Times New Roman"/>
        </w:rPr>
        <w:t xml:space="preserve">For Task 2, I set up accounts on three professional platforms — </w:t>
      </w:r>
      <w:r w:rsidRPr="00082219">
        <w:rPr>
          <w:rFonts w:ascii="Times New Roman" w:hAnsi="Times New Roman" w:cs="Times New Roman"/>
          <w:b/>
          <w:bCs/>
        </w:rPr>
        <w:t>GitHub</w:t>
      </w:r>
      <w:r w:rsidRPr="00082219">
        <w:rPr>
          <w:rFonts w:ascii="Times New Roman" w:hAnsi="Times New Roman" w:cs="Times New Roman"/>
        </w:rPr>
        <w:t xml:space="preserve">, </w:t>
      </w:r>
      <w:r w:rsidRPr="00082219">
        <w:rPr>
          <w:rFonts w:ascii="Times New Roman" w:hAnsi="Times New Roman" w:cs="Times New Roman"/>
          <w:b/>
          <w:bCs/>
        </w:rPr>
        <w:t>LinkedIn</w:t>
      </w:r>
      <w:r w:rsidRPr="00082219">
        <w:rPr>
          <w:rFonts w:ascii="Times New Roman" w:hAnsi="Times New Roman" w:cs="Times New Roman"/>
        </w:rPr>
        <w:t xml:space="preserve">, and </w:t>
      </w:r>
      <w:r w:rsidRPr="00082219">
        <w:rPr>
          <w:rFonts w:ascii="Times New Roman" w:hAnsi="Times New Roman" w:cs="Times New Roman"/>
          <w:b/>
          <w:bCs/>
        </w:rPr>
        <w:t>Kaggle</w:t>
      </w:r>
      <w:r w:rsidRPr="00082219">
        <w:rPr>
          <w:rFonts w:ascii="Times New Roman" w:hAnsi="Times New Roman" w:cs="Times New Roman"/>
        </w:rPr>
        <w:t xml:space="preserve"> — to begin building my student digital portfolio.</w:t>
      </w:r>
    </w:p>
    <w:p w14:paraId="156DAB72" w14:textId="77777777" w:rsidR="007B504F" w:rsidRPr="00082219" w:rsidRDefault="007B504F" w:rsidP="00082219">
      <w:pPr>
        <w:spacing w:line="360" w:lineRule="auto"/>
        <w:rPr>
          <w:rFonts w:ascii="Times New Roman" w:hAnsi="Times New Roman" w:cs="Times New Roman"/>
        </w:rPr>
      </w:pPr>
      <w:r w:rsidRPr="00082219">
        <w:rPr>
          <w:rFonts w:ascii="Times New Roman" w:hAnsi="Times New Roman" w:cs="Times New Roman"/>
          <w:b/>
          <w:bCs/>
        </w:rPr>
        <w:t>GitHub</w:t>
      </w:r>
      <w:r w:rsidRPr="00082219">
        <w:rPr>
          <w:rFonts w:ascii="Times New Roman" w:hAnsi="Times New Roman" w:cs="Times New Roman"/>
        </w:rPr>
        <w:t xml:space="preserve"> is a platform used by developers and students to host code, collaborate on projects, and showcase their work. I created a profile README that introduces me to anyone who visits my profile, including my branch, year, and learning goals. I also created my main project repository for this course here.</w:t>
      </w:r>
    </w:p>
    <w:p w14:paraId="2B5701D1" w14:textId="77777777" w:rsidR="007B504F" w:rsidRPr="00082219" w:rsidRDefault="007B504F" w:rsidP="00082219">
      <w:pPr>
        <w:spacing w:line="360" w:lineRule="auto"/>
        <w:rPr>
          <w:rFonts w:ascii="Times New Roman" w:hAnsi="Times New Roman" w:cs="Times New Roman"/>
        </w:rPr>
      </w:pPr>
      <w:r w:rsidRPr="00082219">
        <w:rPr>
          <w:rFonts w:ascii="Times New Roman" w:hAnsi="Times New Roman" w:cs="Times New Roman"/>
          <w:b/>
          <w:bCs/>
        </w:rPr>
        <w:t>LinkedIn</w:t>
      </w:r>
      <w:r w:rsidRPr="00082219">
        <w:rPr>
          <w:rFonts w:ascii="Times New Roman" w:hAnsi="Times New Roman" w:cs="Times New Roman"/>
        </w:rPr>
        <w:t xml:space="preserve"> is the world's largest professional networking platform, used by students, working professionals, recruiters, and companies. I filled in my Education section with my current degree, institution, and expected graduation year. This will become more valuable as I add skills, projects, and internships over the coming years.</w:t>
      </w:r>
    </w:p>
    <w:p w14:paraId="43ED7AC1" w14:textId="77777777" w:rsidR="007B504F" w:rsidRPr="00082219" w:rsidRDefault="007B504F" w:rsidP="00082219">
      <w:pPr>
        <w:spacing w:line="360" w:lineRule="auto"/>
        <w:rPr>
          <w:rFonts w:ascii="Times New Roman" w:hAnsi="Times New Roman" w:cs="Times New Roman"/>
        </w:rPr>
      </w:pPr>
      <w:r w:rsidRPr="00082219">
        <w:rPr>
          <w:rFonts w:ascii="Times New Roman" w:hAnsi="Times New Roman" w:cs="Times New Roman"/>
          <w:b/>
          <w:bCs/>
        </w:rPr>
        <w:lastRenderedPageBreak/>
        <w:t>Kaggle</w:t>
      </w:r>
      <w:r w:rsidRPr="00082219">
        <w:rPr>
          <w:rFonts w:ascii="Times New Roman" w:hAnsi="Times New Roman" w:cs="Times New Roman"/>
        </w:rPr>
        <w:t xml:space="preserve"> is a platform focused on data science, machine learning, and analytics. It hosts datasets, competitions, and learning courses. Even as a first-year student, having a Kaggle profile means I am ready to explore data science content when the time comes.</w:t>
      </w:r>
    </w:p>
    <w:p w14:paraId="088B1110" w14:textId="77777777" w:rsidR="007B504F" w:rsidRPr="00082219" w:rsidRDefault="007B504F" w:rsidP="00082219">
      <w:pPr>
        <w:spacing w:line="360" w:lineRule="auto"/>
        <w:rPr>
          <w:rFonts w:ascii="Times New Roman" w:hAnsi="Times New Roman" w:cs="Times New Roman"/>
        </w:rPr>
      </w:pPr>
      <w:r w:rsidRPr="00082219">
        <w:rPr>
          <w:rFonts w:ascii="Times New Roman" w:hAnsi="Times New Roman" w:cs="Times New Roman"/>
        </w:rPr>
        <w:t>Over the next four years, I plan to use GitHub to host all my academic and personal projects, LinkedIn to connect with alumni and apply for internships, and Kaggle to practice data analysis once I begin relevant coursework.</w:t>
      </w:r>
    </w:p>
    <w:p w14:paraId="1D76461F" w14:textId="77777777" w:rsidR="007666C1" w:rsidRDefault="007666C1"/>
    <w:p w14:paraId="0986FE3D" w14:textId="03615C49" w:rsidR="00082219" w:rsidRDefault="00082219" w:rsidP="00082219">
      <w:pPr>
        <w:jc w:val="center"/>
        <w:rPr>
          <w:sz w:val="36"/>
          <w:szCs w:val="36"/>
        </w:rPr>
      </w:pPr>
      <w:r w:rsidRPr="00082219">
        <w:rPr>
          <w:sz w:val="36"/>
          <w:szCs w:val="36"/>
        </w:rPr>
        <w:t>TASK-3</w:t>
      </w:r>
    </w:p>
    <w:p w14:paraId="57162C4E" w14:textId="77777777" w:rsidR="00082219" w:rsidRPr="003A198E" w:rsidRDefault="00082219" w:rsidP="003A198E">
      <w:pPr>
        <w:spacing w:line="360" w:lineRule="auto"/>
        <w:rPr>
          <w:rFonts w:ascii="Times New Roman" w:hAnsi="Times New Roman" w:cs="Times New Roman"/>
        </w:rPr>
      </w:pPr>
    </w:p>
    <w:p w14:paraId="00FCCF83" w14:textId="77777777" w:rsidR="003A198E" w:rsidRPr="003A198E" w:rsidRDefault="003A198E" w:rsidP="003A198E">
      <w:pPr>
        <w:tabs>
          <w:tab w:val="left" w:pos="7700"/>
        </w:tabs>
        <w:spacing w:line="360" w:lineRule="auto"/>
        <w:rPr>
          <w:rFonts w:ascii="Times New Roman" w:hAnsi="Times New Roman" w:cs="Times New Roman"/>
        </w:rPr>
      </w:pPr>
      <w:r w:rsidRPr="003A198E">
        <w:rPr>
          <w:rFonts w:ascii="Times New Roman" w:hAnsi="Times New Roman" w:cs="Times New Roman"/>
        </w:rPr>
        <w:t>For Task 3, I worked with two categories of digital platforms — a coding practice platform and a cloud-based collaboration tool.</w:t>
      </w:r>
    </w:p>
    <w:p w14:paraId="7DB18451" w14:textId="77777777" w:rsidR="003A198E" w:rsidRPr="003A198E" w:rsidRDefault="003A198E" w:rsidP="003A198E">
      <w:pPr>
        <w:tabs>
          <w:tab w:val="left" w:pos="7700"/>
        </w:tabs>
        <w:spacing w:line="360" w:lineRule="auto"/>
        <w:rPr>
          <w:rFonts w:ascii="Times New Roman" w:hAnsi="Times New Roman" w:cs="Times New Roman"/>
        </w:rPr>
      </w:pPr>
      <w:r w:rsidRPr="003A198E">
        <w:rPr>
          <w:rFonts w:ascii="Times New Roman" w:hAnsi="Times New Roman" w:cs="Times New Roman"/>
        </w:rPr>
        <w:t xml:space="preserve">For Part A, I created an account on </w:t>
      </w:r>
      <w:proofErr w:type="spellStart"/>
      <w:r w:rsidRPr="003A198E">
        <w:rPr>
          <w:rFonts w:ascii="Times New Roman" w:hAnsi="Times New Roman" w:cs="Times New Roman"/>
          <w:b/>
          <w:bCs/>
        </w:rPr>
        <w:t>HackerRank</w:t>
      </w:r>
      <w:proofErr w:type="spellEnd"/>
      <w:r w:rsidRPr="003A198E">
        <w:rPr>
          <w:rFonts w:ascii="Times New Roman" w:hAnsi="Times New Roman" w:cs="Times New Roman"/>
        </w:rPr>
        <w:t xml:space="preserve">, a widely-used platform where students and professionals practice programming and problem-solving. I completed the </w:t>
      </w:r>
      <w:r w:rsidRPr="003A198E">
        <w:rPr>
          <w:rFonts w:ascii="Times New Roman" w:hAnsi="Times New Roman" w:cs="Times New Roman"/>
          <w:b/>
          <w:bCs/>
        </w:rPr>
        <w:t>"Solve Me First"</w:t>
      </w:r>
      <w:r w:rsidRPr="003A198E">
        <w:rPr>
          <w:rFonts w:ascii="Times New Roman" w:hAnsi="Times New Roman" w:cs="Times New Roman"/>
        </w:rPr>
        <w:t xml:space="preserve"> challenge under the Algorithms → Warmup section, which required writing a simple function to return the sum of two integers. Although the problem was straightforward, it helped me understand how online coding judges work — you write your solution, run it against test cases, and receive instant feedback. </w:t>
      </w:r>
      <w:proofErr w:type="spellStart"/>
      <w:r w:rsidRPr="003A198E">
        <w:rPr>
          <w:rFonts w:ascii="Times New Roman" w:hAnsi="Times New Roman" w:cs="Times New Roman"/>
        </w:rPr>
        <w:t>HackerRank</w:t>
      </w:r>
      <w:proofErr w:type="spellEnd"/>
      <w:r w:rsidRPr="003A198E">
        <w:rPr>
          <w:rFonts w:ascii="Times New Roman" w:hAnsi="Times New Roman" w:cs="Times New Roman"/>
        </w:rPr>
        <w:t xml:space="preserve"> also awards badges and scores based on completed challenges, which can be shared with recruiters.</w:t>
      </w:r>
    </w:p>
    <w:p w14:paraId="1E2E0C51" w14:textId="77777777" w:rsidR="003A198E" w:rsidRPr="003A198E" w:rsidRDefault="003A198E" w:rsidP="003A198E">
      <w:pPr>
        <w:tabs>
          <w:tab w:val="left" w:pos="7700"/>
        </w:tabs>
        <w:spacing w:line="360" w:lineRule="auto"/>
        <w:rPr>
          <w:rFonts w:ascii="Times New Roman" w:hAnsi="Times New Roman" w:cs="Times New Roman"/>
        </w:rPr>
      </w:pPr>
      <w:r w:rsidRPr="003A198E">
        <w:rPr>
          <w:rFonts w:ascii="Times New Roman" w:hAnsi="Times New Roman" w:cs="Times New Roman"/>
        </w:rPr>
        <w:t xml:space="preserve">For Part B, I created a </w:t>
      </w:r>
      <w:r w:rsidRPr="003A198E">
        <w:rPr>
          <w:rFonts w:ascii="Times New Roman" w:hAnsi="Times New Roman" w:cs="Times New Roman"/>
          <w:b/>
          <w:bCs/>
        </w:rPr>
        <w:t>Google Form</w:t>
      </w:r>
      <w:r w:rsidRPr="003A198E">
        <w:rPr>
          <w:rFonts w:ascii="Times New Roman" w:hAnsi="Times New Roman" w:cs="Times New Roman"/>
        </w:rPr>
        <w:t xml:space="preserve"> titled </w:t>
      </w:r>
      <w:r w:rsidRPr="003A198E">
        <w:rPr>
          <w:rFonts w:ascii="Times New Roman" w:hAnsi="Times New Roman" w:cs="Times New Roman"/>
          <w:i/>
          <w:iCs/>
        </w:rPr>
        <w:t>"Digital Literacy Awareness Quiz"</w:t>
      </w:r>
      <w:r w:rsidRPr="003A198E">
        <w:rPr>
          <w:rFonts w:ascii="Times New Roman" w:hAnsi="Times New Roman" w:cs="Times New Roman"/>
        </w:rPr>
        <w:t xml:space="preserve"> using Google Forms, part of the free Google Workspace suite. The form contains five questions — three multiple choice and one short answer — covering topics like password safety, two-factor authentication, phishing, and platform knowledge. I linked the form to a </w:t>
      </w:r>
      <w:r w:rsidRPr="003A198E">
        <w:rPr>
          <w:rFonts w:ascii="Times New Roman" w:hAnsi="Times New Roman" w:cs="Times New Roman"/>
          <w:b/>
          <w:bCs/>
        </w:rPr>
        <w:t>Google Sheet</w:t>
      </w:r>
      <w:r w:rsidRPr="003A198E">
        <w:rPr>
          <w:rFonts w:ascii="Times New Roman" w:hAnsi="Times New Roman" w:cs="Times New Roman"/>
        </w:rPr>
        <w:t xml:space="preserve"> so that all responses are automatically recorded in a spreadsheet. This tool is extremely useful academically for conducting peer surveys, collecting feedback, and organizing quiz data without needing any software installation.</w:t>
      </w:r>
    </w:p>
    <w:p w14:paraId="679B4C3A" w14:textId="77777777" w:rsidR="003A198E" w:rsidRPr="003A198E" w:rsidRDefault="003A198E" w:rsidP="003A198E">
      <w:pPr>
        <w:tabs>
          <w:tab w:val="left" w:pos="7700"/>
        </w:tabs>
        <w:spacing w:line="360" w:lineRule="auto"/>
        <w:rPr>
          <w:rFonts w:ascii="Times New Roman" w:hAnsi="Times New Roman" w:cs="Times New Roman"/>
        </w:rPr>
      </w:pPr>
      <w:r w:rsidRPr="003A198E">
        <w:rPr>
          <w:rFonts w:ascii="Times New Roman" w:hAnsi="Times New Roman" w:cs="Times New Roman"/>
        </w:rPr>
        <w:t>Both platforms are free, browser-based, and highly relevant to academic and professional life.</w:t>
      </w:r>
    </w:p>
    <w:p w14:paraId="2D46BC87" w14:textId="63B526FE" w:rsidR="00082219" w:rsidRDefault="00082219" w:rsidP="00082219">
      <w:pPr>
        <w:tabs>
          <w:tab w:val="left" w:pos="7700"/>
        </w:tabs>
        <w:rPr>
          <w:sz w:val="36"/>
          <w:szCs w:val="36"/>
        </w:rPr>
      </w:pPr>
    </w:p>
    <w:p w14:paraId="09A53D4A" w14:textId="2FBCE333" w:rsidR="00DB49AB" w:rsidRDefault="00DB49AB" w:rsidP="00DB49AB">
      <w:pPr>
        <w:tabs>
          <w:tab w:val="left" w:pos="7700"/>
        </w:tabs>
        <w:jc w:val="center"/>
        <w:rPr>
          <w:rFonts w:ascii="Times New Roman" w:hAnsi="Times New Roman" w:cs="Times New Roman"/>
          <w:sz w:val="36"/>
          <w:szCs w:val="36"/>
        </w:rPr>
      </w:pPr>
      <w:r w:rsidRPr="00DB49AB">
        <w:rPr>
          <w:rFonts w:ascii="Times New Roman" w:hAnsi="Times New Roman" w:cs="Times New Roman"/>
          <w:sz w:val="36"/>
          <w:szCs w:val="36"/>
        </w:rPr>
        <w:lastRenderedPageBreak/>
        <w:t>TASK-4</w:t>
      </w:r>
    </w:p>
    <w:p w14:paraId="469EFA69" w14:textId="62E363A8" w:rsidR="00DB49AB" w:rsidRDefault="00DB49AB" w:rsidP="00DB49AB">
      <w:pPr>
        <w:tabs>
          <w:tab w:val="left" w:pos="7700"/>
        </w:tabs>
        <w:spacing w:line="360" w:lineRule="auto"/>
        <w:rPr>
          <w:rFonts w:ascii="Times New Roman" w:hAnsi="Times New Roman" w:cs="Times New Roman"/>
        </w:rPr>
      </w:pPr>
      <w:r w:rsidRPr="00DB49AB">
        <w:rPr>
          <w:rFonts w:ascii="Times New Roman" w:hAnsi="Times New Roman" w:cs="Times New Roman"/>
        </w:rPr>
        <w:t>Draft a Professional Email &amp; Etiquette Guide Poor digital communication can lead to serious misunderstandings and consequences. For example, a student once posted a sarcastic comment about a teacher on social media, assuming it would be taken lightly by friends. However, the post was shared widely and eventually reached the teacher, leading to disciplinary action and damage to the student’s reputation. This situation could have been avoided if the student had thought carefully before posting and maintained a respectful tone online. Digital communication lacks tone and context, so messages can easily be misinterpreted. To prevent such issues, individuals should always communicate responsibly, avoid posting impulsively, and consider the potential audience and impact of their words. Being mindful and respectful online helps maintain a positive digital identity and prevents unnecessary conflicts.</w:t>
      </w:r>
    </w:p>
    <w:p w14:paraId="4932CA0F" w14:textId="77777777" w:rsidR="00DB49AB" w:rsidRDefault="00DB49AB" w:rsidP="00DB49AB">
      <w:pPr>
        <w:tabs>
          <w:tab w:val="left" w:pos="7700"/>
        </w:tabs>
        <w:spacing w:line="360" w:lineRule="auto"/>
        <w:rPr>
          <w:rFonts w:ascii="Times New Roman" w:hAnsi="Times New Roman" w:cs="Times New Roman"/>
        </w:rPr>
      </w:pPr>
    </w:p>
    <w:p w14:paraId="5A9D3F71" w14:textId="77777777" w:rsidR="00DB49AB" w:rsidRDefault="00DB49AB" w:rsidP="00DB49AB">
      <w:pPr>
        <w:tabs>
          <w:tab w:val="left" w:pos="7700"/>
        </w:tabs>
        <w:spacing w:line="360" w:lineRule="auto"/>
        <w:rPr>
          <w:rFonts w:ascii="Times New Roman" w:hAnsi="Times New Roman" w:cs="Times New Roman"/>
        </w:rPr>
      </w:pPr>
    </w:p>
    <w:p w14:paraId="21C657AE" w14:textId="0362BEF6" w:rsidR="00DB49AB" w:rsidRDefault="00DB49AB" w:rsidP="00DB49AB">
      <w:pPr>
        <w:tabs>
          <w:tab w:val="left" w:pos="7700"/>
        </w:tabs>
        <w:spacing w:line="360" w:lineRule="auto"/>
        <w:jc w:val="center"/>
        <w:rPr>
          <w:rFonts w:ascii="Times New Roman" w:hAnsi="Times New Roman" w:cs="Times New Roman"/>
          <w:sz w:val="36"/>
          <w:szCs w:val="36"/>
        </w:rPr>
      </w:pPr>
      <w:r w:rsidRPr="00DB49AB">
        <w:rPr>
          <w:rFonts w:ascii="Times New Roman" w:hAnsi="Times New Roman" w:cs="Times New Roman"/>
          <w:sz w:val="36"/>
          <w:szCs w:val="36"/>
        </w:rPr>
        <w:t>TASK-5</w:t>
      </w:r>
    </w:p>
    <w:p w14:paraId="44D85F0E" w14:textId="257FE24C" w:rsidR="00DB49AB" w:rsidRPr="00DB49AB" w:rsidRDefault="00DB49AB" w:rsidP="00DB49AB">
      <w:pPr>
        <w:tabs>
          <w:tab w:val="left" w:pos="3410"/>
        </w:tabs>
        <w:spacing w:line="360" w:lineRule="auto"/>
        <w:rPr>
          <w:rFonts w:ascii="Times New Roman" w:hAnsi="Times New Roman" w:cs="Times New Roman"/>
        </w:rPr>
      </w:pPr>
      <w:r w:rsidRPr="00DB49AB">
        <w:rPr>
          <w:rFonts w:ascii="Times New Roman" w:hAnsi="Times New Roman" w:cs="Times New Roman"/>
        </w:rPr>
        <w:t xml:space="preserve">While researching cyberbullying, I was surprised by how serious its impact can be, even though it happens online. Many people assume that online comments are harmless, but they can deeply affect a person’s mental health and confidence. I learned that cyberbullying can happen to anyone, especially students who are active on social media. What stood out to me is how easily anonymous accounts can be used to harass others without immediate consequences. As a result, one habit I will personally change is being more mindful of what I post or comment online. I will ensure that my communication is respectful and supportive, and I will also act by reporting or blocking any abusive </w:t>
      </w:r>
      <w:r w:rsidRPr="00DB49AB">
        <w:rPr>
          <w:rFonts w:ascii="Times New Roman" w:hAnsi="Times New Roman" w:cs="Times New Roman"/>
        </w:rPr>
        <w:t>behavior</w:t>
      </w:r>
      <w:r w:rsidRPr="00DB49AB">
        <w:rPr>
          <w:rFonts w:ascii="Times New Roman" w:hAnsi="Times New Roman" w:cs="Times New Roman"/>
        </w:rPr>
        <w:t xml:space="preserve"> I come across. This awareness will help me contribute to a safer and more positive online environment.</w:t>
      </w:r>
    </w:p>
    <w:sectPr w:rsidR="00DB49AB" w:rsidRPr="00DB4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27B71" w14:textId="77777777" w:rsidR="002E5907" w:rsidRDefault="002E5907" w:rsidP="007B504F">
      <w:pPr>
        <w:spacing w:after="0" w:line="240" w:lineRule="auto"/>
      </w:pPr>
      <w:r>
        <w:separator/>
      </w:r>
    </w:p>
  </w:endnote>
  <w:endnote w:type="continuationSeparator" w:id="0">
    <w:p w14:paraId="219921AA" w14:textId="77777777" w:rsidR="002E5907" w:rsidRDefault="002E5907" w:rsidP="007B5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14482" w14:textId="77777777" w:rsidR="002E5907" w:rsidRDefault="002E5907" w:rsidP="007B504F">
      <w:pPr>
        <w:spacing w:after="0" w:line="240" w:lineRule="auto"/>
      </w:pPr>
      <w:r>
        <w:separator/>
      </w:r>
    </w:p>
  </w:footnote>
  <w:footnote w:type="continuationSeparator" w:id="0">
    <w:p w14:paraId="0EADF08F" w14:textId="77777777" w:rsidR="002E5907" w:rsidRDefault="002E5907" w:rsidP="007B50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04F"/>
    <w:rsid w:val="00082219"/>
    <w:rsid w:val="002E5907"/>
    <w:rsid w:val="003A198E"/>
    <w:rsid w:val="004C39C8"/>
    <w:rsid w:val="0075182C"/>
    <w:rsid w:val="007666C1"/>
    <w:rsid w:val="007B504F"/>
    <w:rsid w:val="009211B4"/>
    <w:rsid w:val="00925970"/>
    <w:rsid w:val="00DB49AB"/>
    <w:rsid w:val="00DD4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A76A"/>
  <w15:chartTrackingRefBased/>
  <w15:docId w15:val="{AF188917-985E-4C39-A0E7-30A097A9A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5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5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04F"/>
    <w:rPr>
      <w:rFonts w:eastAsiaTheme="majorEastAsia" w:cstheme="majorBidi"/>
      <w:color w:val="272727" w:themeColor="text1" w:themeTint="D8"/>
    </w:rPr>
  </w:style>
  <w:style w:type="paragraph" w:styleId="Title">
    <w:name w:val="Title"/>
    <w:basedOn w:val="Normal"/>
    <w:next w:val="Normal"/>
    <w:link w:val="TitleChar"/>
    <w:uiPriority w:val="10"/>
    <w:qFormat/>
    <w:rsid w:val="007B5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04F"/>
    <w:pPr>
      <w:spacing w:before="160"/>
      <w:jc w:val="center"/>
    </w:pPr>
    <w:rPr>
      <w:i/>
      <w:iCs/>
      <w:color w:val="404040" w:themeColor="text1" w:themeTint="BF"/>
    </w:rPr>
  </w:style>
  <w:style w:type="character" w:customStyle="1" w:styleId="QuoteChar">
    <w:name w:val="Quote Char"/>
    <w:basedOn w:val="DefaultParagraphFont"/>
    <w:link w:val="Quote"/>
    <w:uiPriority w:val="29"/>
    <w:rsid w:val="007B504F"/>
    <w:rPr>
      <w:i/>
      <w:iCs/>
      <w:color w:val="404040" w:themeColor="text1" w:themeTint="BF"/>
    </w:rPr>
  </w:style>
  <w:style w:type="paragraph" w:styleId="ListParagraph">
    <w:name w:val="List Paragraph"/>
    <w:basedOn w:val="Normal"/>
    <w:uiPriority w:val="34"/>
    <w:qFormat/>
    <w:rsid w:val="007B504F"/>
    <w:pPr>
      <w:ind w:left="720"/>
      <w:contextualSpacing/>
    </w:pPr>
  </w:style>
  <w:style w:type="character" w:styleId="IntenseEmphasis">
    <w:name w:val="Intense Emphasis"/>
    <w:basedOn w:val="DefaultParagraphFont"/>
    <w:uiPriority w:val="21"/>
    <w:qFormat/>
    <w:rsid w:val="007B504F"/>
    <w:rPr>
      <w:i/>
      <w:iCs/>
      <w:color w:val="2F5496" w:themeColor="accent1" w:themeShade="BF"/>
    </w:rPr>
  </w:style>
  <w:style w:type="paragraph" w:styleId="IntenseQuote">
    <w:name w:val="Intense Quote"/>
    <w:basedOn w:val="Normal"/>
    <w:next w:val="Normal"/>
    <w:link w:val="IntenseQuoteChar"/>
    <w:uiPriority w:val="30"/>
    <w:qFormat/>
    <w:rsid w:val="007B5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04F"/>
    <w:rPr>
      <w:i/>
      <w:iCs/>
      <w:color w:val="2F5496" w:themeColor="accent1" w:themeShade="BF"/>
    </w:rPr>
  </w:style>
  <w:style w:type="character" w:styleId="IntenseReference">
    <w:name w:val="Intense Reference"/>
    <w:basedOn w:val="DefaultParagraphFont"/>
    <w:uiPriority w:val="32"/>
    <w:qFormat/>
    <w:rsid w:val="007B504F"/>
    <w:rPr>
      <w:b/>
      <w:bCs/>
      <w:smallCaps/>
      <w:color w:val="2F5496" w:themeColor="accent1" w:themeShade="BF"/>
      <w:spacing w:val="5"/>
    </w:rPr>
  </w:style>
  <w:style w:type="paragraph" w:styleId="Header">
    <w:name w:val="header"/>
    <w:basedOn w:val="Normal"/>
    <w:link w:val="HeaderChar"/>
    <w:uiPriority w:val="99"/>
    <w:unhideWhenUsed/>
    <w:rsid w:val="007B50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04F"/>
  </w:style>
  <w:style w:type="paragraph" w:styleId="Footer">
    <w:name w:val="footer"/>
    <w:basedOn w:val="Normal"/>
    <w:link w:val="FooterChar"/>
    <w:uiPriority w:val="99"/>
    <w:unhideWhenUsed/>
    <w:rsid w:val="007B50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2026-03-31T13:46:00Z</dcterms:created>
  <dcterms:modified xsi:type="dcterms:W3CDTF">2026-03-31T14:39:00Z</dcterms:modified>
</cp:coreProperties>
</file>