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/en/conditions/autism-spectrum-disorder</w:t>
      </w:r>
    </w:p>
    <w:p>
      <w:pPr>
        <w:spacing w:after="100"/>
      </w:pPr>
      <w:r>
        <w:rPr>
          <w:b/>
          <w:bCs/>
        </w:rPr>
        <w:t xml:space="preserve">URL: </w:t>
      </w:r>
      <w:r>
        <w:t xml:space="preserve">http://127.0.0.1:4327/en/conditions/autism-spectrum-disorder</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Autism Spectrum Disorder — Pediatric OT Mumbai | Thrive With Sharuja</w:t>
      </w:r>
    </w:p>
    <w:p>
      <w:pPr>
        <w:spacing w:after="100"/>
      </w:pPr>
      <w:r>
        <w:rPr>
          <w:b/>
          <w:bCs/>
        </w:rPr>
        <w:t xml:space="preserve">Description: </w:t>
      </w:r>
      <w:r>
        <w:t xml:space="preserve">Warm, parent-friendly guidance on autism and how pediatric occupational therapy in Kandivali supports sensory regulation, daily routines, and confident participation.</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Spectrum Disorder,Autism Support Mumbai,ADHD Support Mumbai,OT Kandivali</w:t>
      </w:r>
    </w:p>
    <w:p>
      <w:pPr>
        <w:spacing w:after="100"/>
      </w:pPr>
      <w:r>
        <w:rPr>
          <w:b/>
          <w:bCs/>
        </w:rPr>
        <w:t xml:space="preserve">Canonical: </w:t>
      </w:r>
      <w:r>
        <w:t xml:space="preserve">https://drsharujasarap.vercel.app/en/conditions/autism-spectrum-disorder</w:t>
      </w:r>
    </w:p>
    <w:p>
      <w:pPr>
        <w:spacing w:after="100"/>
      </w:pPr>
      <w:r>
        <w:rPr>
          <w:b/>
          <w:bCs/>
        </w:rPr>
        <w:t xml:space="preserve">Open Graph Title: </w:t>
      </w:r>
      <w:r>
        <w:t xml:space="preserve">Autism Spectrum Disorder — Pediatric OT Mumbai | Thrive With Sharuja</w:t>
      </w:r>
    </w:p>
    <w:p>
      <w:pPr>
        <w:spacing w:after="100"/>
      </w:pPr>
      <w:r>
        <w:rPr>
          <w:b/>
          <w:bCs/>
        </w:rPr>
        <w:t xml:space="preserve">Open Graph Description: </w:t>
      </w:r>
      <w:r>
        <w:t xml:space="preserve">Warm, parent-friendly guidance on autism and how pediatric occupational therapy in Kandivali supports sensory regulation, daily routines, and confident participation.</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Autism Spectrum Disorder</w:t>
      </w:r>
    </w:p>
    <w:p>
      <w:pPr>
        <w:pStyle w:val="Heading1"/>
        <w:spacing w:after="140"/>
      </w:pPr>
      <w:r>
        <w:t xml:space="preserve">Autism Spectrum Disorder</w:t>
      </w:r>
    </w:p>
    <w:p>
      <w:pPr>
        <w:spacing w:after="140"/>
      </w:pPr>
      <w:r>
        <w:t xml:space="preserve">Autism Spectrum Disorder (ASD) means your child experiences the world in their own way — sometimes intensely, sometimes quietly, often beautifully. It affects how they take in sensory information, con…</w:t>
      </w:r>
    </w:p>
    <w:p>
      <w:pPr>
        <w:pStyle w:val="Heading2"/>
        <w:spacing w:after="140"/>
      </w:pPr>
      <w:r>
        <w:t xml:space="preserve">Understanding</w:t>
      </w:r>
    </w:p>
    <w:p>
      <w:pPr>
        <w:spacing w:after="14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Heading2"/>
        <w:spacing w:after="140"/>
      </w:pPr>
      <w:r>
        <w:t xml:space="preserve">What Parents May Notice</w:t>
      </w:r>
    </w:p>
    <w:p>
      <w:pPr>
        <w:spacing w:after="140"/>
      </w:pPr>
      <w:r>
        <w:t xml:space="preserve">•Strong reactions to sounds, lights, textures, or busy environments</w:t>
      </w:r>
    </w:p>
    <w:p>
      <w:pPr>
        <w:spacing w:after="140"/>
      </w:pPr>
      <w:r>
        <w:t xml:space="preserve">•Difficulty with changes in routine — even small ones</w:t>
      </w:r>
    </w:p>
    <w:p>
      <w:pPr>
        <w:spacing w:after="140"/>
      </w:pPr>
      <w:r>
        <w:t xml:space="preserve">•Avoidance of certain foods, clothing, or touch</w:t>
      </w:r>
    </w:p>
    <w:p>
      <w:pPr>
        <w:spacing w:after="140"/>
      </w:pPr>
      <w:r>
        <w:t xml:space="preserve">•Challenges with fine motor tasks like buttons, writing, or cutting</w:t>
      </w:r>
    </w:p>
    <w:p>
      <w:pPr>
        <w:spacing w:after="140"/>
      </w:pPr>
      <w:r>
        <w:t xml:space="preserve">•Play or social interaction that looks different from peers</w:t>
      </w:r>
    </w:p>
    <w:p>
      <w:pPr>
        <w:spacing w:after="140"/>
      </w:pPr>
      <w:r>
        <w:t xml:space="preserve">•Need for extra support with dressing, feeding, or toileting</w:t>
      </w:r>
    </w:p>
    <w:p>
      <w:pPr>
        <w:spacing w:after="140"/>
      </w:pPr>
      <w:r>
        <w:t xml:space="preserve">•Meltdowns that seem to come out of nowhere</w:t>
      </w:r>
    </w:p>
    <w:p>
      <w:pPr>
        <w:spacing w:after="140"/>
      </w:pPr>
      <w:r>
        <w:t xml:space="preserve">•Deep focus on specific interests alongside difficulty with transitions</w:t>
      </w:r>
    </w:p>
    <w:p>
      <w:pPr>
        <w:pStyle w:val="Heading2"/>
        <w:spacing w:after="140"/>
      </w:pPr>
      <w:r>
        <w:t xml:space="preserve">How Occupational Therapy Can Help</w:t>
      </w:r>
    </w:p>
    <w:p>
      <w:pPr>
        <w:spacing w:after="140"/>
      </w:pPr>
      <w:r>
        <w:t xml:space="preserve">✓Understanding your child's unique sensory profile — what overwhelms them and what calms them</w:t>
      </w:r>
    </w:p>
    <w:p>
      <w:pPr>
        <w:spacing w:after="140"/>
      </w:pPr>
      <w:r>
        <w:t xml:space="preserve">✓Play-based sessions that build motor and daily living skills without pressure</w:t>
      </w:r>
    </w:p>
    <w:p>
      <w:pPr>
        <w:spacing w:after="140"/>
      </w:pPr>
      <w:r>
        <w:t xml:space="preserve">✓Sensory strategies for home: morning routines, transitions, and outings</w:t>
      </w:r>
    </w:p>
    <w:p>
      <w:pPr>
        <w:spacing w:after="140"/>
      </w:pPr>
      <w:r>
        <w:t xml:space="preserve">✓Support for handwriting, dressing, feeding, and self-care — step by step</w:t>
      </w:r>
    </w:p>
    <w:p>
      <w:pPr>
        <w:spacing w:after="140"/>
      </w:pPr>
      <w:r>
        <w:t xml:space="preserve">✓Tools to help your child recover faster when things feel too much</w:t>
      </w:r>
    </w:p>
    <w:p>
      <w:pPr>
        <w:spacing w:after="140"/>
      </w:pPr>
      <w:r>
        <w:t xml:space="preserve">✓School suggestions when you are ready to share them with teachers</w:t>
      </w:r>
    </w:p>
    <w:p>
      <w:pPr>
        <w:spacing w:after="140"/>
      </w:pPr>
      <w:r>
        <w:t xml:space="preserve">✓Parent coaching so you leave with something practical to try</w:t>
      </w:r>
    </w:p>
    <w:p>
      <w:pPr>
        <w:pStyle w:val="Heading2"/>
        <w:spacing w:after="140"/>
      </w:pPr>
      <w:r>
        <w:t xml:space="preserve">Consider Seeking Support If</w:t>
      </w:r>
    </w:p>
    <w:p>
      <w:pPr>
        <w:spacing w:after="140"/>
      </w:pPr>
      <w:r>
        <w:t xml:space="preserve">•Daily routines — mornings, meals, bedtime — feel harder than they should</w:t>
      </w:r>
    </w:p>
    <w:p>
      <w:pPr>
        <w:spacing w:after="140"/>
      </w:pPr>
      <w:r>
        <w:t xml:space="preserve">•Your child avoids places, activities, or textures that peers manage easily</w:t>
      </w:r>
    </w:p>
    <w:p>
      <w:pPr>
        <w:spacing w:after="140"/>
      </w:pPr>
      <w:r>
        <w:t xml:space="preserve">•Sensory overload leads to frequent meltdowns or shutdowns</w:t>
      </w:r>
    </w:p>
    <w:p>
      <w:pPr>
        <w:spacing w:after="140"/>
      </w:pPr>
      <w:r>
        <w:t xml:space="preserve">•Fine motor or self-care tasks cause ongoing frustration</w:t>
      </w:r>
    </w:p>
    <w:p>
      <w:pPr>
        <w:spacing w:after="140"/>
      </w:pPr>
      <w:r>
        <w:t xml:space="preserve">•You want support while navigating assessment or diagnosis elsewhere</w:t>
      </w:r>
    </w:p>
    <w:p>
      <w:pPr>
        <w:spacing w:after="140"/>
      </w:pPr>
      <w:r>
        <w:t xml:space="preserve">•School participation or social outings feel increasingly difficult</w:t>
      </w:r>
    </w:p>
    <w:p>
      <w:pPr>
        <w:spacing w:after="140"/>
      </w:pPr>
      <w:r>
        <w:t xml:space="preserve">Your child does not need to become someone else to thrive. With the right support, many families find that daily life becomes calmer, small wins start adding up, and you finally understand the 'why' behind behaviours that once felt confusing. You are not alone in this — and reaching out is a loving first step.</w:t>
      </w:r>
    </w:p>
    <w:p>
      <w:pPr>
        <w:pStyle w:val="Heading2"/>
        <w:spacing w:after="140"/>
      </w:pPr>
      <w:r>
        <w:t xml:space="preserve">Questions Parents Ask</w:t>
      </w:r>
    </w:p>
    <w:p>
      <w:pPr>
        <w:pStyle w:val="Heading3"/>
        <w:spacing w:after="140"/>
      </w:pPr>
      <w:r>
        <w:t xml:space="preserve">What is Autism Spectrum Disorder?</w:t>
      </w:r>
    </w:p>
    <w:p>
      <w:pPr>
        <w:pStyle w:val="Heading3"/>
        <w:spacing w:after="140"/>
      </w:pPr>
      <w:r>
        <w:t xml:space="preserve">How can OT help a child with Autism Spectrum Disorder?</w:t>
      </w:r>
    </w:p>
    <w:p>
      <w:pPr>
        <w:pStyle w:val="Heading3"/>
        <w:spacing w:after="140"/>
      </w:pPr>
      <w:r>
        <w:t xml:space="preserve">When should we seek support for Autism Spectrum Disorder?</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Autism Spectrum Disorder</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Autism Spectrum Disorder?</w:t>
      </w:r>
    </w:p>
    <w:p>
      <w:pPr>
        <w:pStyle w:val="ListParagraph"/>
        <w:numPr>
          <w:ilvl w:val="0"/>
          <w:numId w:val="1"/>
        </w:numPr>
        <w:spacing w:after="80"/>
      </w:pPr>
      <w:r>
        <w:t xml:space="preserve">How can OT help a child with Autism Spectrum Disorder?</w:t>
      </w:r>
    </w:p>
    <w:p>
      <w:pPr>
        <w:pStyle w:val="ListParagraph"/>
        <w:numPr>
          <w:ilvl w:val="0"/>
          <w:numId w:val="1"/>
        </w:numPr>
        <w:spacing w:after="80"/>
      </w:pPr>
      <w:r>
        <w:t xml:space="preserve">When should we seek support for Autism Spectrum Disorder?</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Autism Spectrum Disorder?</w:t>
      </w:r>
    </w:p>
    <w:p>
      <w:pPr>
        <w:pStyle w:val="ListParagraph"/>
        <w:numPr>
          <w:ilvl w:val="0"/>
          <w:numId w:val="1"/>
        </w:numPr>
        <w:spacing w:after="80"/>
      </w:pPr>
      <w:r>
        <w:t xml:space="preserve">How can OT help a child with Autism Spectrum Disorder?</w:t>
      </w:r>
    </w:p>
    <w:p>
      <w:pPr>
        <w:pStyle w:val="ListParagraph"/>
        <w:numPr>
          <w:ilvl w:val="0"/>
          <w:numId w:val="1"/>
        </w:numPr>
        <w:spacing w:after="80"/>
      </w:pPr>
      <w:r>
        <w:t xml:space="preserve">When should we seek support for Autism Spectrum Disorder?</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 Pediatric OT Mumbai | Thrive With Sharuja</dc:title>
  <dc:creator>Thrive With Sharuja page export</dc:creator>
  <dc:description>Warm, parent-friendly guidance on autism and how pediatric occupational therapy in Kandivali supports sensory regulation, daily routines, and confident participation.</dc:description>
  <cp:lastModifiedBy>Un-named</cp:lastModifiedBy>
  <cp:revision>1</cp:revision>
  <dcterms:created xsi:type="dcterms:W3CDTF">2026-06-23T09:33:09.641Z</dcterms:created>
  <dcterms:modified xsi:type="dcterms:W3CDTF">2026-06-23T09:33:09.641Z</dcterms:modified>
</cp:coreProperties>
</file>

<file path=docProps/custom.xml><?xml version="1.0" encoding="utf-8"?>
<Properties xmlns="http://schemas.openxmlformats.org/officeDocument/2006/custom-properties" xmlns:vt="http://schemas.openxmlformats.org/officeDocument/2006/docPropsVTypes"/>
</file>