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Executive Function: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/en/resources/guide-adhd-and-executive-function</w:t>
      </w:r>
    </w:p>
    <w:p>
      <w:pPr>
        <w:spacing w:after="100"/>
      </w:pPr>
      <w:r>
        <w:rPr>
          <w:b/>
          <w:bCs/>
        </w:rPr>
        <w:t xml:space="preserve">URL: </w:t>
      </w:r>
      <w:r>
        <w:t xml:space="preserve">http://127.0.0.1:4327/en/resources/guide-adhd-and-executive-function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Executive Function: A Parent Guide | Thrive With Sharuja</w:t>
      </w:r>
    </w:p>
    <w:p>
      <w:pPr>
        <w:spacing w:after="100"/>
      </w:pPr>
      <w:r>
        <w:rPr>
          <w:b/>
          <w:bCs/>
        </w:rPr>
        <w:t xml:space="preserve">Description: </w:t>
      </w:r>
      <w:r>
        <w:t xml:space="preserve">Expert parent guide on ADHD and executive function from Dr. Sharuja Sarap — pediatric occupational therapist in Kandivali West, Mumbai.</w:t>
      </w:r>
    </w:p>
    <w:p>
      <w:pPr>
        <w:spacing w:after="100"/>
      </w:pPr>
      <w:r>
        <w:rPr>
          <w:b/>
          <w:bCs/>
        </w:rPr>
        <w:t xml:space="preserve">Keywords: </w:t>
      </w:r>
      <w:r>
        <w:t xml:space="preserve">ADHD executive function,planning skills children,ADHD organization</w:t>
      </w:r>
    </w:p>
    <w:p>
      <w:pPr>
        <w:spacing w:after="100"/>
      </w:pPr>
      <w:r>
        <w:rPr>
          <w:b/>
          <w:bCs/>
        </w:rPr>
        <w:t xml:space="preserve">Canonical: </w:t>
      </w:r>
      <w:r>
        <w:t xml:space="preserve">https://drsharujasarap.vercel.app/en/resources/guide-adhd-and-executive-function</w:t>
      </w:r>
    </w:p>
    <w:p>
      <w:pPr>
        <w:spacing w:after="100"/>
      </w:pPr>
      <w:r>
        <w:rPr>
          <w:b/>
          <w:bCs/>
        </w:rPr>
        <w:t xml:space="preserve">Open Graph Title: </w:t>
      </w:r>
      <w:r>
        <w:t xml:space="preserve">ADHD And Executive Function: A Parent Guide | Thrive With Sharuja</w:t>
      </w:r>
    </w:p>
    <w:p>
      <w:pPr>
        <w:spacing w:after="100"/>
      </w:pPr>
      <w:r>
        <w:rPr>
          <w:b/>
          <w:bCs/>
        </w:rPr>
        <w:t xml:space="preserve">Open Graph Description: </w:t>
      </w:r>
      <w:r>
        <w:t xml:space="preserve">Expert parent guide on ADHD and executive function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Executive Function: A Parent Guide</w:t>
      </w:r>
    </w:p>
    <w:p>
      <w:pPr>
        <w:pStyle w:val="Heading1"/>
        <w:spacing w:after="140"/>
      </w:pPr>
      <w:r>
        <w:t xml:space="preserve">ADHD And Executive Function: A Parent Guide</w:t>
      </w:r>
    </w:p>
    <w:p>
      <w:pPr>
        <w:spacing w:after="140"/>
      </w:pPr>
      <w:r>
        <w:t xml:space="preserve">Understanding ADHD and executive function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Executive Function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executive function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Executive Function: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Executive Function: A Parent Guide | Thrive With Sharuja</dc:title>
  <dc:creator>Thrive With Sharuja page export</dc:creator>
  <dc:description>Expert parent guide on ADHD and executive function from Dr. Sharuja Sarap — pediatric occupational therapist in Kandivali West, Mumbai.</dc:description>
  <cp:lastModifiedBy>Un-named</cp:lastModifiedBy>
  <cp:revision>1</cp:revision>
  <dcterms:created xsi:type="dcterms:W3CDTF">2026-06-23T09:33:28.860Z</dcterms:created>
  <dcterms:modified xsi:type="dcterms:W3CDTF">2026-06-23T09:33:28.860Z</dcterms:modified>
</cp:coreProperties>
</file>

<file path=docProps/custom.xml><?xml version="1.0" encoding="utf-8"?>
<Properties xmlns="http://schemas.openxmlformats.org/officeDocument/2006/custom-properties" xmlns:vt="http://schemas.openxmlformats.org/officeDocument/2006/docPropsVTypes"/>
</file>