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Social Participation: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/en/resources/guide-autism-and-social-participation</w:t>
      </w:r>
    </w:p>
    <w:p>
      <w:pPr>
        <w:spacing w:after="100"/>
      </w:pPr>
      <w:r>
        <w:rPr>
          <w:b/>
          <w:bCs/>
        </w:rPr>
        <w:t xml:space="preserve">URL: </w:t>
      </w:r>
      <w:r>
        <w:t xml:space="preserve">http://127.0.0.1:4327/en/resources/guide-autism-and-social-participation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Social Participation: A Parent Guide | Thrive With Sharuja</w:t>
      </w:r>
    </w:p>
    <w:p>
      <w:pPr>
        <w:spacing w:after="100"/>
      </w:pPr>
      <w:r>
        <w:rPr>
          <w:b/>
          <w:bCs/>
        </w:rPr>
        <w:t xml:space="preserve">Description: </w:t>
      </w:r>
      <w:r>
        <w:t xml:space="preserve">Expert parent guide on autism and social participation from Dr. Sharuja Sarap — pediatric occupational therapist in Kandivali West, Mumbai.</w:t>
      </w:r>
    </w:p>
    <w:p>
      <w:pPr>
        <w:spacing w:after="100"/>
      </w:pPr>
      <w:r>
        <w:rPr>
          <w:b/>
          <w:bCs/>
        </w:rPr>
        <w:t xml:space="preserve">Keywords: </w:t>
      </w:r>
      <w:r>
        <w:t xml:space="preserve">autism social skills,ASD play therapy,autism friendship</w:t>
      </w:r>
    </w:p>
    <w:p>
      <w:pPr>
        <w:spacing w:after="100"/>
      </w:pPr>
      <w:r>
        <w:rPr>
          <w:b/>
          <w:bCs/>
        </w:rPr>
        <w:t xml:space="preserve">Canonical: </w:t>
      </w:r>
      <w:r>
        <w:t xml:space="preserve">https://drsharujasarap.vercel.app/en/resources/guide-autism-and-social-participation</w:t>
      </w:r>
    </w:p>
    <w:p>
      <w:pPr>
        <w:spacing w:after="100"/>
      </w:pPr>
      <w:r>
        <w:rPr>
          <w:b/>
          <w:bCs/>
        </w:rPr>
        <w:t xml:space="preserve">Open Graph Title: </w:t>
      </w:r>
      <w:r>
        <w:t xml:space="preserve">Autism And Social Participation: A Parent Guide | Thrive With Sharuja</w:t>
      </w:r>
    </w:p>
    <w:p>
      <w:pPr>
        <w:spacing w:after="100"/>
      </w:pPr>
      <w:r>
        <w:rPr>
          <w:b/>
          <w:bCs/>
        </w:rPr>
        <w:t xml:space="preserve">Open Graph Description: </w:t>
      </w:r>
      <w:r>
        <w:t xml:space="preserve">Expert parent guide on autism and social participation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Social Participation: A Parent Guide</w:t>
      </w:r>
    </w:p>
    <w:p>
      <w:pPr>
        <w:pStyle w:val="Heading1"/>
        <w:spacing w:after="140"/>
      </w:pPr>
      <w:r>
        <w:t xml:space="preserve">Autism And Social Participation: A Parent Guide</w:t>
      </w:r>
    </w:p>
    <w:p>
      <w:pPr>
        <w:spacing w:after="140"/>
      </w:pPr>
      <w:r>
        <w:t xml:space="preserve">Understanding autism and social participation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Social Participation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social participation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Social Participation: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Social Participation: A Parent Guide | Thrive With Sharuja</dc:title>
  <dc:creator>Thrive With Sharuja page export</dc:creator>
  <dc:description>Expert parent guide on autism and social participation from Dr. Sharuja Sarap — pediatric occupational therapist in Kandivali West, Mumbai.</dc:description>
  <cp:lastModifiedBy>Un-named</cp:lastModifiedBy>
  <cp:revision>1</cp:revision>
  <dcterms:created xsi:type="dcterms:W3CDTF">2026-06-23T09:33:32.029Z</dcterms:created>
  <dcterms:modified xsi:type="dcterms:W3CDTF">2026-06-23T09:33:32.029Z</dcterms:modified>
</cp:coreProperties>
</file>

<file path=docProps/custom.xml><?xml version="1.0" encoding="utf-8"?>
<Properties xmlns="http://schemas.openxmlformats.org/officeDocument/2006/custom-properties" xmlns:vt="http://schemas.openxmlformats.org/officeDocument/2006/docPropsVTypes"/>
</file>