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Understanding Therapy Goals: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/en/resources/guide-understanding-therapy-goals</w:t>
      </w:r>
    </w:p>
    <w:p>
      <w:pPr>
        <w:spacing w:after="100"/>
      </w:pPr>
      <w:r>
        <w:rPr>
          <w:b/>
          <w:bCs/>
        </w:rPr>
        <w:t xml:space="preserve">URL: </w:t>
      </w:r>
      <w:r>
        <w:t xml:space="preserve">http://127.0.0.1:4327/en/resources/guide-understanding-therapy-goals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Understanding Therapy Goals: A Parent Guide | Thrive With Sharuja</w:t>
      </w:r>
    </w:p>
    <w:p>
      <w:pPr>
        <w:spacing w:after="100"/>
      </w:pPr>
      <w:r>
        <w:rPr>
          <w:b/>
          <w:bCs/>
        </w:rPr>
        <w:t xml:space="preserve">Description: </w:t>
      </w:r>
      <w:r>
        <w:t xml:space="preserve">Expert parent guide on understanding therapy goals from Dr. Sharuja Sarap — pediatric occupational therapist in Kandivali West, Mumbai.</w:t>
      </w:r>
    </w:p>
    <w:p>
      <w:pPr>
        <w:spacing w:after="100"/>
      </w:pPr>
      <w:r>
        <w:rPr>
          <w:b/>
          <w:bCs/>
        </w:rPr>
        <w:t xml:space="preserve">Keywords: </w:t>
      </w:r>
      <w:r>
        <w:t xml:space="preserve">therapy goals child,OT progress parents,what to expect therapy</w:t>
      </w:r>
    </w:p>
    <w:p>
      <w:pPr>
        <w:spacing w:after="100"/>
      </w:pPr>
      <w:r>
        <w:rPr>
          <w:b/>
          <w:bCs/>
        </w:rPr>
        <w:t xml:space="preserve">Canonical: </w:t>
      </w:r>
      <w:r>
        <w:t xml:space="preserve">https://drsharujasarap.vercel.app/en/resources/guide-understanding-therapy-goals</w:t>
      </w:r>
    </w:p>
    <w:p>
      <w:pPr>
        <w:spacing w:after="100"/>
      </w:pPr>
      <w:r>
        <w:rPr>
          <w:b/>
          <w:bCs/>
        </w:rPr>
        <w:t xml:space="preserve">Open Graph Title: </w:t>
      </w:r>
      <w:r>
        <w:t xml:space="preserve">Understanding Therapy Goals: A Parent Guide | Thrive With Sharuja</w:t>
      </w:r>
    </w:p>
    <w:p>
      <w:pPr>
        <w:spacing w:after="100"/>
      </w:pPr>
      <w:r>
        <w:rPr>
          <w:b/>
          <w:bCs/>
        </w:rPr>
        <w:t xml:space="preserve">Open Graph Description: </w:t>
      </w:r>
      <w:r>
        <w:t xml:space="preserve">Expert parent guide on understanding therapy goals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Understanding Therapy Goals: A Parent Guide</w:t>
      </w:r>
    </w:p>
    <w:p>
      <w:pPr>
        <w:pStyle w:val="Heading1"/>
        <w:spacing w:after="140"/>
      </w:pPr>
      <w:r>
        <w:t xml:space="preserve">Understanding Therapy Goals: A Parent Guide</w:t>
      </w:r>
    </w:p>
    <w:p>
      <w:pPr>
        <w:spacing w:after="140"/>
      </w:pPr>
      <w:r>
        <w:t xml:space="preserve">Understanding understanding therapy goals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Understanding Therapy Goals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understanding therapy goals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Understanding Therapy Goals: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Therapy Goals: A Parent Guide | Thrive With Sharuja</dc:title>
  <dc:creator>Thrive With Sharuja page export</dc:creator>
  <dc:description>Expert parent guide on understanding therapy goals from Dr. Sharuja Sarap — pediatric occupational therapist in Kandivali West, Mumbai.</dc:description>
  <cp:lastModifiedBy>Un-named</cp:lastModifiedBy>
  <cp:revision>1</cp:revision>
  <dcterms:created xsi:type="dcterms:W3CDTF">2026-06-23T09:33:45.883Z</dcterms:created>
  <dcterms:modified xsi:type="dcterms:W3CDTF">2026-06-23T09:33:45.883Z</dcterms:modified>
</cp:coreProperties>
</file>

<file path=docProps/custom.xml><?xml version="1.0" encoding="utf-8"?>
<Properties xmlns="http://schemas.openxmlformats.org/officeDocument/2006/custom-properties" xmlns:vt="http://schemas.openxmlformats.org/officeDocument/2006/docPropsVTypes"/>
</file>