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Kinesio Taping Mumbai — Kandivali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/en/services/kinesio-taping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http://127.0.0.1:4327/en/services/kinesio-taping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services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Kinesio Taping Mumbai — Kandivali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Therapeutic tape can give children subtle feedback — helping them sit, write, or play sports with more awareness and confidence. Book with Dr. Sharuja Sarap at Thrive With Sharuja, Kandivali West,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Mumbai,Kinesio Taping Mumbai,Kinesio Taping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https://drsharujasarap.vercel.app/en/services/kinesio-taping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Kinesio Taping Mumbai — Kandivali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Therapeutic tape can give children subtle feedback — helping them sit, write, or play sports with more awareness and confidence. Book with Dr. Sharuja Sarap at Thrive With Sharuja, Kandivali West, Mumbai.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Expertise &amp; Approaches</w:t>
      </w:r>
    </w:p>
    <w:p>
      <w:pPr>
        <w:spacing w:after="140"/>
      </w:pPr>
      <w:r>
        <w:t xml:space="preserve">Kinesio Taping</w:t>
      </w:r>
    </w:p>
    <w:p>
      <w:pPr>
        <w:pStyle w:val="Heading2"/>
        <w:spacing w:after="140"/>
      </w:pPr>
      <w:r>
        <w:t xml:space="preserve">Kinesio Taping</w:t>
      </w:r>
    </w:p>
    <w:p>
      <w:pPr>
        <w:spacing w:after="140"/>
      </w:pPr>
      <w:r>
        <w:t xml:space="preserve">A little extra support for posture and movement</w:t>
      </w:r>
    </w:p>
    <w:p>
      <w:pPr>
        <w:spacing w:after="140"/>
      </w:pPr>
      <w:r>
        <w:t xml:space="preserve">Kinesio tape isn't about restricting movement. It gently reminds the body how to align and activate muscles during the activities that matter — homework, cricket, climbing, carrying a school bag. Dr. Sharuja applies it safely for children and teaches you how to care for it at home.</w:t>
      </w:r>
    </w:p>
    <w:p>
      <w:pPr>
        <w:spacing w:after="140"/>
      </w:pPr>
      <w:r>
        <w:t xml:space="preserve">Age group: 3 to 14 years</w:t>
      </w:r>
    </w:p>
    <w:p>
      <w:pPr>
        <w:pStyle w:val="Heading3"/>
        <w:spacing w:after="140"/>
      </w:pPr>
      <w:r>
        <w:t xml:space="preserve">Related Conditions</w:t>
      </w:r>
    </w:p>
    <w:p>
      <w:pPr>
        <w:spacing w:after="140"/>
      </w:pPr>
      <w:r>
        <w:t xml:space="preserve">• Cerebral Palsy</w:t>
      </w:r>
    </w:p>
    <w:p>
      <w:pPr>
        <w:spacing w:after="140"/>
      </w:pPr>
      <w:r>
        <w:t xml:space="preserve">• Motor Coordination Challenges</w:t>
      </w:r>
    </w:p>
    <w:p>
      <w:pPr>
        <w:spacing w:after="140"/>
      </w:pPr>
      <w:r>
        <w:t xml:space="preserve">• Handwriting Difficulties</w:t>
      </w:r>
    </w:p>
    <w:p>
      <w:pPr>
        <w:pStyle w:val="Heading2"/>
        <w:spacing w:after="140"/>
      </w:pPr>
      <w:r>
        <w:t xml:space="preserve">Comprehensive Overview</w:t>
      </w:r>
    </w:p>
    <w:p>
      <w:pPr>
        <w:spacing w:after="140"/>
      </w:pPr>
      <w:r>
        <w:t xml:space="preserve">Kinesio Taping at Thrive With Sharuja in Kandivali West, Mumbai. Dr. Sharuja Sarap provides evidence-informed, play-based pediatric care with 18+ years of experience and advanced international certifications.</w:t>
      </w:r>
    </w:p>
    <w:p>
      <w:pPr>
        <w:pStyle w:val="Heading2"/>
        <w:spacing w:after="140"/>
      </w:pPr>
      <w:r>
        <w:t xml:space="preserve">Signs Your Child May Need This Program</w:t>
      </w:r>
    </w:p>
    <w:p>
      <w:pPr>
        <w:spacing w:after="140"/>
      </w:pPr>
      <w:r>
        <w:t xml:space="preserve">•Developmental or functional challenges related to kinesio taping affecting daily participation</w:t>
      </w:r>
    </w:p>
    <w:p>
      <w:pPr>
        <w:spacing w:after="140"/>
      </w:pPr>
      <w:r>
        <w:t xml:space="preserve">•Difficulty keeping pace with same-age peers in relevant skill areas</w:t>
      </w:r>
    </w:p>
    <w:p>
      <w:pPr>
        <w:spacing w:after="140"/>
      </w:pPr>
      <w:r>
        <w:t xml:space="preserve">•Frustration, avoidance, or meltdowns during related activities</w:t>
      </w:r>
    </w:p>
    <w:p>
      <w:pPr>
        <w:spacing w:after="140"/>
      </w:pPr>
      <w:r>
        <w:t xml:space="preserve">•Teacher or pediatrician recommendations for specialized support</w:t>
      </w:r>
    </w:p>
    <w:p>
      <w:pPr>
        <w:spacing w:after="140"/>
      </w:pPr>
      <w:r>
        <w:t xml:space="preserve">•Previous therapy showing partial progress needing specialized approach</w:t>
      </w:r>
    </w:p>
    <w:p>
      <w:pPr>
        <w:pStyle w:val="Heading2"/>
        <w:spacing w:after="140"/>
      </w:pPr>
      <w:r>
        <w:t xml:space="preserve">Parent Guide</w:t>
      </w:r>
    </w:p>
    <w:p>
      <w:pPr>
        <w:spacing w:after="140"/>
      </w:pPr>
      <w:r>
        <w:t xml:space="preserve">→Document specific challenges and triggers before your consultation.</w:t>
      </w:r>
    </w:p>
    <w:p>
      <w:pPr>
        <w:spacing w:after="140"/>
      </w:pPr>
      <w:r>
        <w:t xml:space="preserve">→Maintain consistent routines and practice recommended home activities.</w:t>
      </w:r>
    </w:p>
    <w:p>
      <w:pPr>
        <w:spacing w:after="140"/>
      </w:pPr>
      <w:r>
        <w:t xml:space="preserve">→Communicate openly with Dr. Sharuja Sarap about progress and concerns.</w:t>
      </w:r>
    </w:p>
    <w:p>
      <w:pPr>
        <w:spacing w:after="140"/>
      </w:pPr>
      <w:r>
        <w:t xml:space="preserve">→Celebrate incremental improvements — specialized therapy progress is often gradual.</w:t>
      </w:r>
    </w:p>
    <w:p>
      <w:pPr>
        <w:pStyle w:val="Heading2"/>
        <w:spacing w:after="140"/>
      </w:pPr>
      <w:r>
        <w:t xml:space="preserve">Research &amp; Evidence</w:t>
      </w:r>
    </w:p>
    <w:p>
      <w:pPr>
        <w:spacing w:after="140"/>
      </w:pPr>
      <w:r>
        <w:t xml:space="preserve">Pediatric occupational therapy: Evidence-based practice— American Occupational Therapy Association</w:t>
      </w:r>
    </w:p>
    <w:p>
      <w:pPr>
        <w:spacing w:after="140"/>
      </w:pPr>
      <w:r>
        <w:t xml:space="preserve">Individualized intervention for developmental challenges— Developmental Medicine &amp; Child Neurology</w:t>
      </w:r>
    </w:p>
    <w:p>
      <w:pPr>
        <w:pStyle w:val="Heading2"/>
        <w:spacing w:after="140"/>
      </w:pPr>
      <w:r>
        <w:t xml:space="preserve">Expected Outcomes</w:t>
      </w:r>
    </w:p>
    <w:p>
      <w:pPr>
        <w:pStyle w:val="Heading3"/>
        <w:spacing w:after="140"/>
      </w:pPr>
      <w:r>
        <w:t xml:space="preserve">When to Seek Help</w:t>
      </w:r>
    </w:p>
    <w:p>
      <w:pPr>
        <w:spacing w:after="140"/>
      </w:pPr>
      <w:r>
        <w:t xml:space="preserve">Consult Dr. Sharuja Sarap if kinesio taping-related challenges are affecting your child's daily participation, school performance, or family wellbeing.</w:t>
      </w:r>
    </w:p>
    <w:p>
      <w:pPr>
        <w:pStyle w:val="Heading2"/>
        <w:spacing w:after="140"/>
      </w:pPr>
      <w:r>
        <w:t xml:space="preserve">What you need to know</w:t>
      </w:r>
    </w:p>
    <w:p>
      <w:pPr>
        <w:pStyle w:val="Heading3"/>
        <w:spacing w:after="140"/>
      </w:pPr>
      <w:r>
        <w:t xml:space="preserve">What this looks like at home</w:t>
      </w:r>
    </w:p>
    <w:p>
      <w:pPr>
        <w:spacing w:after="140"/>
      </w:pPr>
      <w:r>
        <w:t xml:space="preserve">Elastic tape that gives gentle reminders to the body — for posture, writing, sports, or simply sitting through a school day.</w:t>
      </w:r>
    </w:p>
    <w:p>
      <w:pPr>
        <w:pStyle w:val="Heading3"/>
        <w:spacing w:after="140"/>
      </w:pPr>
      <w:r>
        <w:t xml:space="preserve">This might help if...</w:t>
      </w:r>
    </w:p>
    <w:p>
      <w:pPr>
        <w:spacing w:after="140"/>
      </w:pPr>
      <w:r>
        <w:t xml:space="preserve">Children who slump, fatigue quickly, or need extra sensory feedback to know where their body is in space.</w:t>
      </w:r>
    </w:p>
    <w:p>
      <w:pPr>
        <w:pStyle w:val="Heading3"/>
        <w:spacing w:after="140"/>
      </w:pPr>
      <w:r>
        <w:t xml:space="preserve">What families often notice</w:t>
      </w:r>
    </w:p>
    <w:p>
      <w:pPr>
        <w:spacing w:after="140"/>
      </w:pPr>
      <w:r>
        <w:t xml:space="preserve">It's subtle support your child can wear during the activities that matter — not a brace that holds them still.</w:t>
      </w:r>
    </w:p>
    <w:p>
      <w:pPr>
        <w:pStyle w:val="Heading3"/>
        <w:spacing w:after="140"/>
      </w:pPr>
      <w:r>
        <w:t xml:space="preserve">What a session feels like</w:t>
      </w:r>
    </w:p>
    <w:p>
      <w:pPr>
        <w:spacing w:after="140"/>
      </w:pPr>
      <w:r>
        <w:t xml:space="preserve">We assess how your child moves, apply tape for specific goals, and teach you how to care for it. Reassessed as needs change.</w:t>
      </w:r>
    </w:p>
    <w:p>
      <w:pPr>
        <w:pStyle w:val="Heading3"/>
        <w:spacing w:after="140"/>
      </w:pPr>
      <w:r>
        <w:t xml:space="preserve">What we work toward</w:t>
      </w:r>
    </w:p>
    <w:p>
      <w:pPr>
        <w:spacing w:after="140"/>
      </w:pPr>
      <w:r>
        <w:t xml:space="preserve">✓ Better awareness of posture</w:t>
      </w:r>
    </w:p>
    <w:p>
      <w:pPr>
        <w:spacing w:after="140"/>
      </w:pPr>
      <w:r>
        <w:t xml:space="preserve">✓ More stable movement during play</w:t>
      </w:r>
    </w:p>
    <w:p>
      <w:pPr>
        <w:spacing w:after="140"/>
      </w:pPr>
      <w:r>
        <w:t xml:space="preserve">✓ Support during sports or PE</w:t>
      </w:r>
    </w:p>
    <w:p>
      <w:pPr>
        <w:spacing w:after="140"/>
      </w:pPr>
      <w:r>
        <w:t xml:space="preserve">✓ Less fatigue during writing</w:t>
      </w:r>
    </w:p>
    <w:p>
      <w:pPr>
        <w:spacing w:after="140"/>
      </w:pPr>
      <w:r>
        <w:t xml:space="preserve">✓ Confidence trying physical activities</w:t>
      </w:r>
    </w:p>
    <w:p>
      <w:pPr>
        <w:spacing w:after="140"/>
      </w:pPr>
      <w:r>
        <w:t xml:space="preserve">✓ A complement to ongoing therapy — not a replacement</w:t>
      </w:r>
    </w:p>
    <w:p>
      <w:pPr>
        <w:pStyle w:val="Heading3"/>
        <w:spacing w:after="140"/>
      </w:pPr>
      <w:r>
        <w:t xml:space="preserve">When to reach out</w:t>
      </w:r>
    </w:p>
    <w:p>
      <w:pPr>
        <w:spacing w:after="140"/>
      </w:pPr>
      <w:r>
        <w:t xml:space="preserve">When postural or sensory support could help your child participate more comfortably in school or play.</w:t>
      </w:r>
    </w:p>
    <w:p>
      <w:pPr>
        <w:pStyle w:val="Heading3"/>
        <w:spacing w:after="140"/>
      </w:pPr>
      <w:r>
        <w:t xml:space="preserve">Areas Addressed</w:t>
      </w:r>
    </w:p>
    <w:p>
      <w:pPr>
        <w:spacing w:after="140"/>
      </w:pPr>
      <w:r>
        <w:t xml:space="preserve">• Postural Support</w:t>
      </w:r>
    </w:p>
    <w:p>
      <w:pPr>
        <w:spacing w:after="140"/>
      </w:pPr>
      <w:r>
        <w:t xml:space="preserve">• Proprioceptive Input</w:t>
      </w:r>
    </w:p>
    <w:p>
      <w:pPr>
        <w:spacing w:after="140"/>
      </w:pPr>
      <w:r>
        <w:t xml:space="preserve">• Muscle Activation</w:t>
      </w:r>
    </w:p>
    <w:p>
      <w:pPr>
        <w:spacing w:after="140"/>
      </w:pPr>
      <w:r>
        <w:t xml:space="preserve">• Joint Stability</w:t>
      </w:r>
    </w:p>
    <w:p>
      <w:pPr>
        <w:spacing w:after="140"/>
      </w:pPr>
      <w:r>
        <w:t xml:space="preserve">• Pain &amp; Discomfort Management</w:t>
      </w:r>
    </w:p>
    <w:p>
      <w:pPr>
        <w:spacing w:after="140"/>
      </w:pPr>
      <w:r>
        <w:t xml:space="preserve">• Sports &amp; Play Participation</w:t>
      </w:r>
    </w:p>
    <w:p>
      <w:pPr>
        <w:spacing w:after="140"/>
      </w:pPr>
      <w:r>
        <w:t xml:space="preserve">• Hand &amp; Wrist Support</w:t>
      </w:r>
    </w:p>
    <w:p>
      <w:pPr>
        <w:spacing w:after="140"/>
      </w:pPr>
      <w:r>
        <w:t xml:space="preserve">• Sensory Awareness</w:t>
      </w:r>
    </w:p>
    <w:p>
      <w:pPr>
        <w:pStyle w:val="Heading3"/>
        <w:spacing w:after="140"/>
      </w:pPr>
      <w:r>
        <w:t xml:space="preserve">Our Process</w:t>
      </w:r>
    </w:p>
    <w:p>
      <w:pPr>
        <w:spacing w:after="140"/>
      </w:pPr>
      <w:r>
        <w:t xml:space="preserve">• Functional and postural assessment</w:t>
      </w:r>
    </w:p>
    <w:p>
      <w:pPr>
        <w:spacing w:after="140"/>
      </w:pPr>
      <w:r>
        <w:t xml:space="preserve">• Taping application tailored to daily goals</w:t>
      </w:r>
    </w:p>
    <w:p>
      <w:pPr>
        <w:spacing w:after="140"/>
      </w:pPr>
      <w:r>
        <w:t xml:space="preserve">• Parent education on wear time and care</w:t>
      </w:r>
    </w:p>
    <w:p>
      <w:pPr>
        <w:spacing w:after="140"/>
      </w:pPr>
      <w:r>
        <w:t xml:space="preserve">• Reassessment and technique adjustment</w:t>
      </w:r>
    </w:p>
    <w:p>
      <w:pPr>
        <w:pStyle w:val="Heading2"/>
        <w:spacing w:after="140"/>
      </w:pPr>
      <w:r>
        <w:t xml:space="preserve">Case Examples</w:t>
      </w:r>
    </w:p>
    <w:p>
      <w:pPr>
        <w:spacing w:after="140"/>
      </w:pPr>
      <w:r>
        <w:t xml:space="preserve">Real progress patterns we see in our Kandivali clinic.</w:t>
      </w:r>
    </w:p>
    <w:p>
      <w:pPr>
        <w:pStyle w:val="Heading3"/>
        <w:spacing w:after="140"/>
      </w:pPr>
      <w:r>
        <w:t xml:space="preserve">Sports participation support</w:t>
      </w:r>
    </w:p>
    <w:p>
      <w:pPr>
        <w:spacing w:after="140"/>
      </w:pPr>
      <w:r>
        <w:t xml:space="preserve">A 10-year-old with mild coordination challenges used Kinesio taping during cricket practice, improving throwing accuracy and confidence.</w:t>
      </w:r>
    </w:p>
    <w:p>
      <w:pPr>
        <w:pStyle w:val="Heading2"/>
        <w:spacing w:after="140"/>
      </w:pPr>
      <w:r>
        <w:t xml:space="preserve">Parent Guidance</w:t>
      </w:r>
    </w:p>
    <w:p>
      <w:pPr>
        <w:spacing w:after="140"/>
      </w:pPr>
      <w:r>
        <w:t xml:space="preserve">→Follow tape care instructions — keep dry for first hour after application</w:t>
      </w:r>
    </w:p>
    <w:p>
      <w:pPr>
        <w:spacing w:after="140"/>
      </w:pPr>
      <w:r>
        <w:t xml:space="preserve">→Remove tape gently if skin irritation occurs</w:t>
      </w:r>
    </w:p>
    <w:p>
      <w:pPr>
        <w:spacing w:after="140"/>
      </w:pPr>
      <w:r>
        <w:t xml:space="preserve">→Report effectiveness and comfort at each session</w:t>
      </w:r>
    </w:p>
    <w:p>
      <w:pPr>
        <w:pStyle w:val="Heading2"/>
        <w:spacing w:after="140"/>
      </w:pPr>
      <w:r>
        <w:t xml:space="preserve">Learn More About Related Conditions</w:t>
      </w:r>
    </w:p>
    <w:p>
      <w:pPr>
        <w:pStyle w:val="Heading2"/>
        <w:spacing w:after="140"/>
      </w:pPr>
      <w:r>
        <w:t xml:space="preserve">Frequently Asked Questions</w:t>
      </w:r>
    </w:p>
    <w:p>
      <w:pPr>
        <w:pStyle w:val="Heading3"/>
        <w:spacing w:after="140"/>
      </w:pPr>
      <w:r>
        <w:t xml:space="preserve">How long does Kinesio tape stay on?</w:t>
      </w:r>
    </w:p>
    <w:p>
      <w:pPr>
        <w:pStyle w:val="Heading3"/>
        <w:spacing w:after="140"/>
      </w:pPr>
      <w:r>
        <w:t xml:space="preserve">Is taping painful for children?</w:t>
      </w:r>
    </w:p>
    <w:p>
      <w:pPr>
        <w:pStyle w:val="Heading3"/>
        <w:spacing w:after="140"/>
      </w:pPr>
      <w:r>
        <w:t xml:space="preserve">Is Kinesio tape hypoallergenic?</w:t>
      </w:r>
    </w:p>
    <w:p>
      <w:pPr>
        <w:spacing w:after="140"/>
      </w:pPr>
      <w:r>
        <w:t xml:space="preserve">Ready to take the next step?</w:t>
      </w:r>
    </w:p>
    <w:p>
      <w:pPr>
        <w:spacing w:after="140"/>
      </w:pPr>
      <w:r>
        <w:t xml:space="preserve">Book a conversation with Dr. Sharuja Sarap. No pressure — just a warm first step toward support that fits your child.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Kinesio Taping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Related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Comprehensive Overview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Signs Your Child May Need This Program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Research &amp; Evidence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Outcomes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to Seek Help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you need to know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this looks like at 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might help if...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families often notice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 session feels like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we work toward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to reach 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Addressed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Our Process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Case Examples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Sports participation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 More About Related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Frequently Asked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long does Kinesio tape stay on?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taping painful for children?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Kinesio tape hypoallergenic?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-&gt; /en/services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Cerebral Palsy -&gt; /en/conditions/cerebral-palsy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Motor Coordination Challenges -&gt; /en/conditions/motor-coordination-challenges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Handwriting Difficulties -&gt; /en/conditions/handwriting-difficulties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Cerebral Palsy -&gt; /en/conditions/cerebral-palsy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Motor Coordination Challenges -&gt; /en/conditions/motor-coordination-challenges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Difficulties -&gt; /en/conditions/handwriting-difficulties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long does Kinesio tape stay on?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taping painful for children?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Kinesio tape hypoallergenic?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FAQs -&gt; /en/faqs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Assessment -&gt; 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Us -&gt; /contact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Service | Name: Kinesio Taping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FAQPage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Kinesio Taping Mumbai — Kandivali | Thrive With Sharuja</dc:title>
  <dc:creator>Thrive With Sharuja page export</dc:creator>
  <dc:description>Therapeutic tape can give children subtle feedback — helping them sit, write, or play sports with more awareness and confidence. Book with Dr. Sharuja Sarap at Thrive With Sharuja, Kandivali West, Mumbai.</dc:description>
  <cp:lastModifiedBy>Un-named</cp:lastModifiedBy>
  <cp:revision>1</cp:revision>
  <dcterms:created xsi:type="dcterms:W3CDTF">2026-06-23T09:33:52.380Z</dcterms:created>
  <dcterms:modified xsi:type="dcterms:W3CDTF">2026-06-23T09:33:52.380Z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