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अपने समुदाय में विशेषज्ञ मार्गदर्शन लाएँ</w:t>
      </w:r>
    </w:p>
    <w:p>
      <w:pPr>
        <w:spacing w:after="140"/>
      </w:pPr>
      <w:r>
        <w:t xml:space="preserve">डॉ. शारुजा सराफ मुंबई और उससे आगे माता-पिता कार्यक्रम, स्कूल कार्यशालाएँ, पेशेवर प्रशिक्षण और सामुदायिक कार्यक्रमों के लिए उपलब्ध हैं।</w:t>
      </w:r>
    </w:p>
    <w:p>
      <w:pPr>
        <w:pStyle w:val="Heading2"/>
        <w:spacing w:after="140"/>
      </w:pPr>
      <w:r>
        <w:t xml:space="preserve">उपलब्ध हैं</w:t>
      </w:r>
    </w:p>
    <w:p>
      <w:pPr>
        <w:spacing w:after="140"/>
      </w:pPr>
      <w:r>
        <w:t xml:space="preserve">✔माता-पिता शिक्षा कार्यक्रम</w:t>
      </w:r>
    </w:p>
    <w:p>
      <w:pPr>
        <w:spacing w:after="140"/>
      </w:pPr>
      <w:r>
        <w:t xml:space="preserve">✔माता-पिता कोचिंग</w:t>
      </w:r>
    </w:p>
    <w:p>
      <w:pPr>
        <w:spacing w:after="140"/>
      </w:pPr>
      <w:r>
        <w:t xml:space="preserve">✔स्कूल कार्यशालाएँ</w:t>
      </w:r>
    </w:p>
    <w:p>
      <w:pPr>
        <w:spacing w:after="140"/>
      </w:pPr>
      <w:r>
        <w:t xml:space="preserve">✔शिक्षक प्रशिक्षण</w:t>
      </w:r>
    </w:p>
    <w:p>
      <w:pPr>
        <w:spacing w:after="140"/>
      </w:pPr>
      <w:r>
        <w:t xml:space="preserve">✔पेशेवर कार्यशालाएँ</w:t>
      </w:r>
    </w:p>
    <w:p>
      <w:pPr>
        <w:spacing w:after="140"/>
      </w:pPr>
      <w:r>
        <w:t xml:space="preserve">✔सम्मेलन</w:t>
      </w:r>
    </w:p>
    <w:p>
      <w:pPr>
        <w:spacing w:after="140"/>
      </w:pPr>
      <w:r>
        <w:t xml:space="preserve">✔अतिथि व्याख्यान</w:t>
      </w:r>
    </w:p>
    <w:p>
      <w:pPr>
        <w:spacing w:after="140"/>
      </w:pPr>
      <w:r>
        <w:t xml:space="preserve">✔सामुदायिक कार्यक्रम</w:t>
      </w:r>
    </w:p>
    <w:p>
      <w:pPr>
        <w:pStyle w:val="Heading2"/>
        <w:spacing w:after="140"/>
      </w:pPr>
      <w:r>
        <w:t xml:space="preserve">विशेषज्ञता के क्षेत्र</w:t>
      </w:r>
    </w:p>
    <w:p>
      <w:pPr>
        <w:pStyle w:val="Heading2"/>
        <w:spacing w:after="140"/>
      </w:pPr>
      <w:r>
        <w:t xml:space="preserve">पूछताछ भेजें</w:t>
      </w:r>
    </w:p>
    <w:p>
      <w:pPr>
        <w:spacing w:after="140"/>
      </w:pPr>
      <w:r>
        <w:t xml:space="preserve">अपने कार्यक्रम या प्रोग्राम के बारे में बताएँ। हम 2–3 कार्य दिवसों में जवाब देंगे।</w:t>
      </w:r>
    </w:p>
    <w:p>
      <w:pPr>
        <w:spacing w:after="140"/>
      </w:pPr>
      <w:r>
        <w:t xml:space="preserve">मैं इस पूछताछ के बारे में संपर्क किए जाने की सहमति देता/देती हूँ।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समुदाय में विशेषज्ञ मार्गदर्शन लाएँ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के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भेजें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आपका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संगठन / स्कूल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फ़ोन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कार्यक्रम प्रकार (जैसे माता-पिता कार्यशाला)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अपने कार्यक्रम, दर्शक और तारीखों के बारे में बताएँ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शारुजा को आमंत्रित करें | Thrive With Sharuja</dc:title>
  <dc:creator>Thrive With Sharuja page export</dc:creator>
  <dc:description>मुंबई में माता-पिता कार्यक्रम और स्कूल कार्यशालाओं के लिए डॉ. शारुजा को आमंत्रित करें।</dc:description>
  <cp:lastModifiedBy>Un-named</cp:lastModifiedBy>
  <cp:revision>1</cp:revision>
  <dcterms:created xsi:type="dcterms:W3CDTF">2026-06-23T09:34:05.186Z</dcterms:created>
  <dcterms:modified xsi:type="dcterms:W3CDTF">2026-06-23T09:34:05.186Z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