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सेरेब्रल पाल्सी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/mr/conditions/cerebral-palsy</w:t>
      </w:r>
    </w:p>
    <w:p>
      <w:pPr>
        <w:spacing w:after="100"/>
      </w:pPr>
      <w:r>
        <w:rPr>
          <w:b/>
          <w:bCs/>
        </w:rPr>
        <w:t xml:space="preserve">URL: </w:t>
      </w:r>
      <w:r>
        <w:t xml:space="preserve">http://127.0.0.1:4327/mr/conditions/cerebral-palsy</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सेरेब्रल पाल्सी — Pediatric OT Mumbai | Thrive With Sharuja</w:t>
      </w:r>
    </w:p>
    <w:p>
      <w:pPr>
        <w:spacing w:after="100"/>
      </w:pPr>
      <w:r>
        <w:rPr>
          <w:b/>
          <w:bCs/>
        </w:rPr>
        <w:t xml:space="preserve">Description: </w:t>
      </w:r>
      <w:r>
        <w:t xml:space="preserve">सेरेब्रल पाल्सीवर पालक-अनुकूल माहिती आणि कांदिवलीतील बाल व्यावसायिक चिकित्सा मुद्रा, मोटर कौशल्ये आणि दैनंदिन स्वतंत्रतेला कशी सहारा देते.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Mumbai,सेरेब्रल पाल्सी,Autism Support Mumbai,ADHD Support Mumbai,OT Kandivali</w:t>
      </w:r>
    </w:p>
    <w:p>
      <w:pPr>
        <w:spacing w:after="100"/>
      </w:pPr>
      <w:r>
        <w:rPr>
          <w:b/>
          <w:bCs/>
        </w:rPr>
        <w:t xml:space="preserve">Canonical: </w:t>
      </w:r>
      <w:r>
        <w:t xml:space="preserve">https://drsharujasarap.vercel.app/mr/conditions/cerebral-palsy</w:t>
      </w:r>
    </w:p>
    <w:p>
      <w:pPr>
        <w:spacing w:after="100"/>
      </w:pPr>
      <w:r>
        <w:rPr>
          <w:b/>
          <w:bCs/>
        </w:rPr>
        <w:t xml:space="preserve">Open Graph Title: </w:t>
      </w:r>
      <w:r>
        <w:t xml:space="preserve">सेरेब्रल पाल्सी — Pediatric OT Mumbai | Thrive With Sharuja</w:t>
      </w:r>
    </w:p>
    <w:p>
      <w:pPr>
        <w:spacing w:after="100"/>
      </w:pPr>
      <w:r>
        <w:rPr>
          <w:b/>
          <w:bCs/>
        </w:rPr>
        <w:t xml:space="preserve">Open Graph Description: </w:t>
      </w:r>
      <w:r>
        <w:t xml:space="preserve">सेरेब्रल पाल्सीवर पालक-अनुकूल माहिती आणि कांदिवलीतील बाल व्यावसायिक चिकित्सा मुद्रा, मोटर कौशल्ये आणि दैनंदिन स्वतंत्रतेला कशी सहारा देते.</w:t>
      </w:r>
    </w:p>
    <w:p>
      <w:pPr>
        <w:pStyle w:val="Heading2"/>
        <w:spacing w:after="140"/>
      </w:pPr>
      <w:r>
        <w:t xml:space="preserve">Page Content With Media Placement</w:t>
      </w:r>
    </w:p>
    <w:p>
      <w:pPr>
        <w:spacing w:after="140"/>
      </w:pPr>
      <w:r>
        <w:t xml:space="preserve">Home</w:t>
      </w:r>
    </w:p>
    <w:p>
      <w:pPr>
        <w:spacing w:after="140"/>
      </w:pPr>
      <w:r>
        <w:t xml:space="preserve">स्थिती</w:t>
      </w:r>
    </w:p>
    <w:p>
      <w:pPr>
        <w:spacing w:after="140"/>
      </w:pPr>
      <w:r>
        <w:t xml:space="preserve">सेरेब्रल पाल्सी</w:t>
      </w:r>
    </w:p>
    <w:p>
      <w:pPr>
        <w:pStyle w:val="Heading1"/>
        <w:spacing w:after="140"/>
      </w:pPr>
      <w:r>
        <w:t xml:space="preserve">सेरेब्रल पाल्सी</w:t>
      </w:r>
    </w:p>
    <w:p>
      <w:pPr>
        <w:spacing w:after="140"/>
      </w:pPr>
      <w:r>
        <w:t xml:space="preserve">सेरेब्रल पाल्सी (CP) मुलाचे हालणे, शरीर धरणे आणि कृतींचा समन्वय कसा होतो यावर परिणाम करते — सहसा प्रारंभिक मेंदू विकासातील फरक किंवा जखमेमुळे. CP असलेले प्रत्येक मूल वेगळे आहे: काहींमध्ये कडकपणा, काही…</w:t>
      </w:r>
    </w:p>
    <w:p>
      <w:pPr>
        <w:pStyle w:val="Heading2"/>
        <w:spacing w:after="140"/>
      </w:pPr>
      <w:r>
        <w:t xml:space="preserve">समजून घेणे</w:t>
      </w:r>
    </w:p>
    <w:p>
      <w:pPr>
        <w:spacing w:after="140"/>
      </w:pPr>
      <w:r>
        <w:t xml:space="preserve">सेरेब्रल पाल्सी (CP) मुलाचे हालणे, शरीर धरणे आणि कृतींचा समन्वय कसा होतो यावर परिणाम करते — सहसा प्रारंभिक मेंदू विकासातील फरक किंवा जखमेमुळे. CP असलेले प्रत्येक मूल वेगळे आहे: काहींमध्ये कडकपणा, काहींमध्ये कमी स्नायू टोन, काही शरीराच्या एका बाजूचा जास्त वापर. पालक अनेकदा सर्वात जास्त हे इच्छितात की त्यांचे मूल जीवनात सहभागी व्हावे — स्वतः खावे, भावंडांसोबत खेळावे, वर्गात बसावे, त्यांच्या शरीराच्या क्षमतेवर अभिमान वाटावे. व्यावसायिक चिकित्सा कार्य आणि स्वतंत्रतेवर लक्ष केंद्रित करते: घर, शाळा आणि समुदायात महत्त्वाची कौशल्ये. प्रगती हळू असू शकते, पण प्रत्येक लाभ — इतरांना किती लहान वाटतो — तुमच्या कुटुंबासाठी खूप महत्त्वाचा असू शकतो.</w:t>
      </w:r>
    </w:p>
    <w:p>
      <w:pPr>
        <w:pStyle w:val="Heading2"/>
        <w:spacing w:after="140"/>
      </w:pPr>
      <w:r>
        <w:t xml:space="preserve">पालक काय पाहू शकतात</w:t>
      </w:r>
    </w:p>
    <w:p>
      <w:pPr>
        <w:spacing w:after="140"/>
      </w:pPr>
      <w:r>
        <w:t xml:space="preserve">•स्नायूंमध्ये कडकपणा, सैलपणा किंवा शरीराच्या एका बाजूचा असमान वापर</w:t>
      </w:r>
    </w:p>
    <w:p>
      <w:pPr>
        <w:spacing w:after="140"/>
      </w:pPr>
      <w:r>
        <w:t xml:space="preserve">•विलंबित मैलाचे दगड — बसणे, रेंगणे, चालणे किंवा हाताचा वापर</w:t>
      </w:r>
    </w:p>
    <w:p>
      <w:pPr>
        <w:spacing w:after="140"/>
      </w:pPr>
      <w:r>
        <w:t xml:space="preserve">•पकड, लिहिणे किंवा स्व-खाणे यासारख्या फाइन मोटर कामात अडचण</w:t>
      </w:r>
    </w:p>
    <w:p>
      <w:pPr>
        <w:spacing w:after="140"/>
      </w:pPr>
      <w:r>
        <w:t xml:space="preserve">•खेळ किंवा हालचाल दरम्यान संतुलन आणि समन्वयात आव्हाने</w:t>
      </w:r>
    </w:p>
    <w:p>
      <w:pPr>
        <w:spacing w:after="140"/>
      </w:pPr>
      <w:r>
        <w:t xml:space="preserve">•दैनंदिन कामांसाठी अतिरिक्त प्रयत्नामुळे थकवा</w:t>
      </w:r>
    </w:p>
    <w:p>
      <w:pPr>
        <w:spacing w:after="140"/>
      </w:pPr>
      <w:r>
        <w:t xml:space="preserve">•कपडे, स्नान किंवा खाण्यासाठी मदत किंवा अनुकूल उपकरणाची गरज</w:t>
      </w:r>
    </w:p>
    <w:p>
      <w:pPr>
        <w:spacing w:after="140"/>
      </w:pPr>
      <w:r>
        <w:t xml:space="preserve">•शारीरिक खेळात सहकारींसोबत टिकू न शकणे</w:t>
      </w:r>
    </w:p>
    <w:p>
      <w:pPr>
        <w:spacing w:after="140"/>
      </w:pPr>
      <w:r>
        <w:t xml:space="preserve">•मौखिक मोटर कौशल्ये किंवा सुरक्षित खाण्यात आव्हाने</w:t>
      </w:r>
    </w:p>
    <w:p>
      <w:pPr>
        <w:pStyle w:val="Heading2"/>
        <w:spacing w:after="140"/>
      </w:pPr>
      <w:r>
        <w:t xml:space="preserve">व्यावसायिक चिकित्सा कशी मदत करू शकते</w:t>
      </w:r>
    </w:p>
    <w:p>
      <w:pPr>
        <w:spacing w:after="140"/>
      </w:pPr>
      <w:r>
        <w:t xml:space="preserve">✓तुमचे मूल कसे हलते आणि कोणती दैनंदिन कामे सर्वात कठीण आहेत याचे मूल्यांकन</w:t>
      </w:r>
    </w:p>
    <w:p>
      <w:pPr>
        <w:spacing w:after="140"/>
      </w:pPr>
      <w:r>
        <w:t xml:space="preserve">✓सुरक्षित, अधिक कार्यक्षम हालचालीसाठी मुद्रा आणि स्थिरता प्रशिक्षण</w:t>
      </w:r>
    </w:p>
    <w:p>
      <w:pPr>
        <w:spacing w:after="140"/>
      </w:pPr>
      <w:r>
        <w:t xml:space="preserve">✓उद्देशपूर्ण, अनुकूल उपक्रमांद्वारे फाइन आणि सकल मोटर कौशल्ये तयार करणे</w:t>
      </w:r>
    </w:p>
    <w:p>
      <w:pPr>
        <w:spacing w:after="140"/>
      </w:pPr>
      <w:r>
        <w:t xml:space="preserve">✓तुमच्या मुलाच्या शरीरासाठी काम करणाऱ्या तंत्रांसह स्व-काळजी प्रशिक्षण — कपडे, खाणे, सौंदर्य</w:t>
      </w:r>
    </w:p>
    <w:p>
      <w:pPr>
        <w:spacing w:after="140"/>
      </w:pPr>
      <w:r>
        <w:t xml:space="preserve">✓ताकद, हालचालीची श्रेणी आणि आत्मविश्वासासाठी जल चिकित्सा</w:t>
      </w:r>
    </w:p>
    <w:p>
      <w:pPr>
        <w:spacing w:after="140"/>
      </w:pPr>
      <w:r>
        <w:t xml:space="preserve">✓मदत करेल तेव्हा अनुकूल उपकरणाच्या शिफारसी</w:t>
      </w:r>
    </w:p>
    <w:p>
      <w:pPr>
        <w:spacing w:after="140"/>
      </w:pPr>
      <w:r>
        <w:t xml:space="preserve">✓फिजिओथेरपिस्ट, भाषा चिकित्सक आणि शिक्षकांसोबत समन्वय</w:t>
      </w:r>
    </w:p>
    <w:p>
      <w:pPr>
        <w:spacing w:after="140"/>
      </w:pPr>
      <w:r>
        <w:t xml:space="preserve">✓सत्रांदरम्यान प्रगती सुरू ठेवण्यासाठी घरगुती कार्यक्रम</w:t>
      </w:r>
    </w:p>
    <w:p>
      <w:pPr>
        <w:pStyle w:val="Heading2"/>
        <w:spacing w:after="140"/>
      </w:pPr>
      <w:r>
        <w:t xml:space="preserve">साहाय्याचा विचार करा जर</w:t>
      </w:r>
    </w:p>
    <w:p>
      <w:pPr>
        <w:spacing w:after="140"/>
      </w:pPr>
      <w:r>
        <w:t xml:space="preserve">•तुमच्या मुलाला दैनंदिन स्व-काळजीत लक्षणीय मदत हवी आहे</w:t>
      </w:r>
    </w:p>
    <w:p>
      <w:pPr>
        <w:spacing w:after="140"/>
      </w:pPr>
      <w:r>
        <w:t xml:space="preserve">•शाळा किंवा खेळ सहभाग हालचालीच्या आव्हानांमुळे मर्यादित वाटतो</w:t>
      </w:r>
    </w:p>
    <w:p>
      <w:pPr>
        <w:spacing w:after="140"/>
      </w:pPr>
      <w:r>
        <w:t xml:space="preserve">•योग्य मदतीने तुमचे मूल काय साध्य करू शकते हे समजू इच्छिता</w:t>
      </w:r>
    </w:p>
    <w:p>
      <w:pPr>
        <w:spacing w:after="140"/>
      </w:pPr>
      <w:r>
        <w:t xml:space="preserve">•थकवा किंवा निराशा मूड आणि कौटुंबिक जीवनावर परिणाम करत आहे</w:t>
      </w:r>
    </w:p>
    <w:p>
      <w:pPr>
        <w:spacing w:after="140"/>
      </w:pPr>
      <w:r>
        <w:t xml:space="preserve">•तुमचे मूल मोठे होत असताना वाढती स्वतंत्रतेची योजना करत आहात</w:t>
      </w:r>
    </w:p>
    <w:p>
      <w:pPr>
        <w:spacing w:after="140"/>
      </w:pPr>
      <w:r>
        <w:t xml:space="preserve">•उपकरण, हाताळणी किंवा घरगुती व्यायामावर मार्गदर्शन हवे आहे</w:t>
      </w:r>
    </w:p>
    <w:p>
      <w:pPr>
        <w:spacing w:after="140"/>
      </w:pPr>
      <w:r>
        <w:t xml:space="preserve">CP तुमच्या मुलाच्या भविष्याची व्याख्या करत नाही. लवकर, विचारपूर्ण थेरपी आणि प्रत्येक कार्यात्मक विजयाचा उत्सव साजरा करणाऱ्या संघासह, मुले अनेकदा कुटुंबांच्या पहिल्या कल्पनेपेक्षा खूप जास्त साध्य करतात. तुमच्या मुलाच्या प्रयत्नाला ओळख मिळायला हवी — आणि तुमच्यालाही. आम्ही त्या मार्गावर तुमच्यासोबत चालण्यासाठी येथे आहोत.</w:t>
      </w:r>
    </w:p>
    <w:p>
      <w:pPr>
        <w:pStyle w:val="Heading2"/>
        <w:spacing w:after="140"/>
      </w:pPr>
      <w:r>
        <w:t xml:space="preserve">पालकांचे प्रश्न</w:t>
      </w:r>
    </w:p>
    <w:p>
      <w:pPr>
        <w:pStyle w:val="Heading3"/>
        <w:spacing w:after="140"/>
      </w:pPr>
      <w:r>
        <w:t xml:space="preserve">सेरेब्रल पाल्सी क्या है?</w:t>
      </w:r>
    </w:p>
    <w:p>
      <w:pPr>
        <w:pStyle w:val="Heading3"/>
        <w:spacing w:after="140"/>
      </w:pPr>
      <w:r>
        <w:t xml:space="preserve">सेरेब्रल पाल्सी वाले बच्चे को OT कैसे मदद कर सकती है?</w:t>
      </w:r>
    </w:p>
    <w:p>
      <w:pPr>
        <w:pStyle w:val="Heading3"/>
        <w:spacing w:after="140"/>
      </w:pPr>
      <w:r>
        <w:t xml:space="preserve">सेरेब्रल पाल्सी के लिए सहायता कब लें?</w:t>
      </w:r>
    </w:p>
    <w:p>
      <w:pPr>
        <w:pStyle w:val="Heading3"/>
        <w:spacing w:after="140"/>
      </w:pPr>
      <w:r>
        <w:t xml:space="preserve">Dr. Sharuja Sarap से संपर्क के बाद क्या होता है?</w:t>
      </w:r>
    </w:p>
    <w:p>
      <w:pPr>
        <w:pStyle w:val="Heading2"/>
        <w:spacing w:after="140"/>
      </w:pPr>
      <w:r>
        <w:t xml:space="preserve">Headings</w:t>
      </w:r>
    </w:p>
    <w:p>
      <w:pPr>
        <w:pStyle w:val="ListParagraph"/>
        <w:numPr>
          <w:ilvl w:val="0"/>
          <w:numId w:val="1"/>
        </w:numPr>
        <w:spacing w:after="80"/>
      </w:pPr>
      <w:r>
        <w:t xml:space="preserve">सेरेब्रल पाल्सी</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सेरेब्रल पाल्सी क्या है?</w:t>
      </w:r>
    </w:p>
    <w:p>
      <w:pPr>
        <w:pStyle w:val="ListParagraph"/>
        <w:numPr>
          <w:ilvl w:val="0"/>
          <w:numId w:val="1"/>
        </w:numPr>
        <w:spacing w:after="80"/>
      </w:pPr>
      <w:r>
        <w:t xml:space="preserve">सेरेब्रल पाल्सी वाले बच्चे को OT कैसे मदद कर सकती है?</w:t>
      </w:r>
    </w:p>
    <w:p>
      <w:pPr>
        <w:pStyle w:val="ListParagraph"/>
        <w:numPr>
          <w:ilvl w:val="0"/>
          <w:numId w:val="1"/>
        </w:numPr>
        <w:spacing w:after="80"/>
      </w:pPr>
      <w:r>
        <w:t xml:space="preserve">सेरेब्रल पाल्सी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सेरेब्रल पाल्सी — Pediatric OT Mumbai | Thrive With Sharuja</dc:title>
  <dc:creator>Thrive With Sharuja page export</dc:creator>
  <dc:description>सेरेब्रल पाल्सीवर पालक-अनुकूल माहिती आणि कांदिवलीतील बाल व्यावसायिक चिकित्सा मुद्रा, मोटर कौशल्ये आणि दैनंदिन स्वतंत्रतेला कशी सहारा देते.</dc:description>
  <cp:lastModifiedBy>Un-named</cp:lastModifiedBy>
  <cp:revision>1</cp:revision>
  <dcterms:created xsi:type="dcterms:W3CDTF">2026-06-23T09:34:37.229Z</dcterms:created>
  <dcterms:modified xsi:type="dcterms:W3CDTF">2026-06-23T09:34:37.229Z</dcterms:modified>
</cp:coreProperties>
</file>

<file path=docProps/custom.xml><?xml version="1.0" encoding="utf-8"?>
<Properties xmlns="http://schemas.openxmlformats.org/officeDocument/2006/custom-properties" xmlns:vt="http://schemas.openxmlformats.org/officeDocument/2006/docPropsVTypes"/>
</file>