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Aquatic Therapy for Children Mumbai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/en/locations/aquatic-therapy-mumbai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http://127.0.0.1:4327/en/locations/aquatic-therapy-mumbai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locationPages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Aquatic Therapy for Children Mumbai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Pediatric aquatic therapy in Mumbai with IATF-certified Dr. Sharuja Sarap. Water-based therapy for motor, sensory &amp; emotional development in Kandivali.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aquatic therapy Mumbai,aquatherapy children Mumbai,water therapy Kandivali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https://drsharujasarap.vercel.app/en/locations/aquatic-therapy-mumbai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Aquatic Therapy for Children Mumbai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Pediatric aquatic therapy in Mumbai with IATF-certified Dr. Sharuja Sarap. Water-based therapy for motor, sensory &amp; emotional development in Kandivali.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Aquatic Therapy for Children in Mumbai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Families Choose 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Expertise &amp; Approaches We Offer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Areas We Serve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Local Questions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Where are aquatic sessions held?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Does my child need to swim?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age can start aquatic therapy?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Ready to take the next step?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Aquatic Therapy Mumbai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Aquatic Therapy for Children in Mumbai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Water unlocks therapeutic possibilities that land-based therapy alone cannot offer. Dr. Sharuja Sarap — IATF-certified in aquatherapy — provides pediatric aquatic therapy for Mumbai families, using water's buoyancy, resistance, and warmth to support motor development, sensory regulation, and joyful movement.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Families Choose 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✓IATF-certified aquatherapy practitioner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✓Safe, supervised water-based sessions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✓Ideal for low muscle tone, CP, and coordination challenges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✓Combined with land-based OT for comprehensive progress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✓Children who resist land therapy often thrive in water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Expertise &amp; Approaches We Offer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Areas We Serve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Mumbai · Kandivali · Borivali · Malad · Goregaon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Mon–Fri 9 AM – 5 PM · Sat 9 AM – 12 PM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Local Questions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Where are aquatic sessions held?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Does my child need to swim?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age can start aquatic therapy?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Ready to take the next step?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consultation with Dr. Sharuja Sarap at our Kandivali West clinic.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Locations -&gt; /en/locations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9820525197 -&gt;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Where are aquatic sessions held?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Does my child need to swim?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age can start aquatic therapy?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Consultation -&gt; /en/appointment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View All Expertise &amp; Approaches -&gt; /en/expertise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Aquatic Therapy for Children Mumbai | Thrive With Sharuja</dc:title>
  <dc:creator>Thrive With Sharuja page export</dc:creator>
  <dc:description>Pediatric aquatic therapy in Mumbai with IATF-certified Dr. Sharuja Sarap. Water-based therapy for motor, sensory &amp; emotional development in Kandivali.</dc:description>
  <cp:lastModifiedBy>Un-named</cp:lastModifiedBy>
  <cp:revision>1</cp:revision>
  <dcterms:created xsi:type="dcterms:W3CDTF">2026-06-23T09:10:22.196Z</dcterms:created>
  <dcterms:modified xsi:type="dcterms:W3CDTF">2026-06-23T09:10:22.196Z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