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Occupational Therapy Mumbai &amp; Kandivali | Thrive With Sharuja</w:t>
      </w:r>
    </w:p>
    <w:p>
      <w:pPr>
        <w:spacing w:after="100"/>
      </w:pPr>
      <w:r>
        <w:rPr>
          <w:b/>
          <w:bCs/>
        </w:rPr>
        <w:t xml:space="preserve">Locale: </w:t>
      </w:r>
      <w:r>
        <w:t xml:space="preserve">en</w:t>
      </w:r>
    </w:p>
    <w:p>
      <w:pPr>
        <w:spacing w:after="100"/>
      </w:pPr>
      <w:r>
        <w:rPr>
          <w:b/>
          <w:bCs/>
        </w:rPr>
        <w:t xml:space="preserve">Route: </w:t>
      </w:r>
      <w:r>
        <w:t xml:space="preserve">/en/locations/autism-therapy-support-mumbai</w:t>
      </w:r>
    </w:p>
    <w:p>
      <w:pPr>
        <w:spacing w:after="100"/>
      </w:pPr>
      <w:r>
        <w:rPr>
          <w:b/>
          <w:bCs/>
        </w:rPr>
        <w:t xml:space="preserve">URL: </w:t>
      </w:r>
      <w:r>
        <w:t xml:space="preserve">http://127.0.0.1:4327/en/locations/autism-therapy-support-mumbai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Autism Occupational Therapy Mumbai &amp; Kandivali | Thrive With Sharuja</w:t>
      </w:r>
    </w:p>
    <w:p>
      <w:pPr>
        <w:spacing w:after="100"/>
      </w:pPr>
      <w:r>
        <w:rPr>
          <w:b/>
          <w:bCs/>
        </w:rPr>
        <w:t xml:space="preserve">Description: </w:t>
      </w:r>
      <w:r>
        <w:t xml:space="preserve">Pediatric OT for autism in Mumbai. Dr. Sharuja Sarap supports sensory regulation, daily routines &amp; social participation for children with ASD in Kandivali.</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https://drsharujasarap.vercel.app/en/locations/autism-therapy-support-mumbai</w:t>
      </w:r>
    </w:p>
    <w:p>
      <w:pPr>
        <w:spacing w:after="100"/>
      </w:pPr>
      <w:r>
        <w:rPr>
          <w:b/>
          <w:bCs/>
        </w:rPr>
        <w:t xml:space="preserve">Open Graph Title: </w:t>
      </w:r>
      <w:r>
        <w:t xml:space="preserve">Autism Occupational Therapy Mumbai &amp; Kandivali | Thrive With Sharuja</w:t>
      </w:r>
    </w:p>
    <w:p>
      <w:pPr>
        <w:spacing w:after="100"/>
      </w:pPr>
      <w:r>
        <w:rPr>
          <w:b/>
          <w:bCs/>
        </w:rPr>
        <w:t xml:space="preserve">Open Graph Description: </w:t>
      </w:r>
      <w:r>
        <w:t xml:space="preserve">Pediatric OT for autism in Mumbai. Dr. Sharuja Sarap supports sensory regulation, daily routines &amp; social participation for children with ASD in Kandivali.</w:t>
      </w:r>
    </w:p>
    <w:p>
      <w:pPr>
        <w:pStyle w:val="Heading2"/>
        <w:spacing w:after="140"/>
      </w:pPr>
      <w:r>
        <w:t xml:space="preserve">Headings</w:t>
      </w:r>
    </w:p>
    <w:p>
      <w:pPr>
        <w:pStyle w:val="ListParagraph"/>
        <w:numPr>
          <w:ilvl w:val="0"/>
          <w:numId w:val="1"/>
        </w:numPr>
        <w:spacing w:after="80"/>
      </w:pPr>
      <w:r>
        <w:t xml:space="preserve">Autism Therapy Support in Mumbai</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Does my child need an autism diagnosis before OT?</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Ready to take the next step?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Locations</w:t>
      </w:r>
    </w:p>
    <w:p>
      <w:pPr>
        <w:pStyle w:val="ListParagraph"/>
        <w:numPr>
          <w:ilvl w:val="0"/>
          <w:numId w:val="1"/>
        </w:numPr>
        <w:spacing w:after="80"/>
      </w:pPr>
      <w:r>
        <w:t xml:space="preserve">Autism Therapy Support Mumbai</w:t>
      </w:r>
    </w:p>
    <w:p>
      <w:pPr>
        <w:pStyle w:val="ListParagraph"/>
        <w:numPr>
          <w:ilvl w:val="0"/>
          <w:numId w:val="1"/>
        </w:numPr>
        <w:spacing w:after="80"/>
      </w:pPr>
      <w:r>
        <w:t xml:space="preserve">Autism Therapy Support in Mumbai</w:t>
      </w:r>
    </w:p>
    <w:p>
      <w:pPr>
        <w:pStyle w:val="ListParagraph"/>
        <w:numPr>
          <w:ilvl w:val="0"/>
          <w:numId w:val="1"/>
        </w:numPr>
        <w:spacing w:after="80"/>
      </w:pPr>
      <w:r>
        <w:t xml:space="preserve">Children with Autism Spectrum Disorder benefit from specialized occupational therapy that honors their unique way of learning while building sensory, motor, and daily living foundations. Dr. Sharuja Sarap at Thrive With Sharuja provides compassionate, evidence-informed OT for children with ASD across Mumbai from our Kandivali West clinic.</w:t>
      </w:r>
    </w:p>
    <w:p>
      <w:pPr>
        <w:pStyle w:val="ListParagraph"/>
        <w:numPr>
          <w:ilvl w:val="0"/>
          <w:numId w:val="1"/>
        </w:numPr>
        <w:spacing w:after="80"/>
      </w:pPr>
      <w:r>
        <w:t xml:space="preserve">Why Families Choose Us</w:t>
      </w:r>
    </w:p>
    <w:p>
      <w:pPr>
        <w:pStyle w:val="ListParagraph"/>
        <w:numPr>
          <w:ilvl w:val="0"/>
          <w:numId w:val="1"/>
        </w:numPr>
        <w:spacing w:after="80"/>
      </w:pPr>
      <w:r>
        <w:t xml:space="preserve">✓Sensory-integrative, strength-based approach</w:t>
      </w:r>
    </w:p>
    <w:p>
      <w:pPr>
        <w:pStyle w:val="ListParagraph"/>
        <w:numPr>
          <w:ilvl w:val="0"/>
          <w:numId w:val="1"/>
        </w:numPr>
        <w:spacing w:after="80"/>
      </w:pPr>
      <w:r>
        <w:t xml:space="preserve">✓Dedicated sensory gym and child-friendly environment</w:t>
      </w:r>
    </w:p>
    <w:p>
      <w:pPr>
        <w:pStyle w:val="ListParagraph"/>
        <w:numPr>
          <w:ilvl w:val="0"/>
          <w:numId w:val="1"/>
        </w:numPr>
        <w:spacing w:after="80"/>
      </w:pPr>
      <w:r>
        <w:t xml:space="preserve">✓OPT-certified for feeding and oral-motor challenges</w:t>
      </w:r>
    </w:p>
    <w:p>
      <w:pPr>
        <w:pStyle w:val="ListParagraph"/>
        <w:numPr>
          <w:ilvl w:val="0"/>
          <w:numId w:val="1"/>
        </w:numPr>
        <w:spacing w:after="80"/>
      </w:pPr>
      <w:r>
        <w:t xml:space="preserve">✓School collaboration and parent coaching</w:t>
      </w:r>
    </w:p>
    <w:p>
      <w:pPr>
        <w:pStyle w:val="ListParagraph"/>
        <w:numPr>
          <w:ilvl w:val="0"/>
          <w:numId w:val="1"/>
        </w:numPr>
        <w:spacing w:after="80"/>
      </w:pPr>
      <w:r>
        <w:t xml:space="preserve">✓Inclusive, strength-based pediatric OT</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Mumbai · Kandivali · Borivali · Malad · Goregaon · Andheri</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Local Questions</w:t>
      </w:r>
    </w:p>
    <w:p>
      <w:pPr>
        <w:pStyle w:val="ListParagraph"/>
        <w:numPr>
          <w:ilvl w:val="0"/>
          <w:numId w:val="1"/>
        </w:numPr>
        <w:spacing w:after="80"/>
      </w:pPr>
      <w:r>
        <w:t xml:space="preserve">Does my child need an autism diagnosis before OT?</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Does my child need an autism diagnosis before OT?</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Occupational Therapy Mumbai &amp; Kandivali | Thrive With Sharuja</dc:title>
  <dc:creator>Thrive With Sharuja page export</dc:creator>
  <dc:description>Pediatric OT for autism in Mumbai. Dr. Sharuja Sarap supports sensory regulation, daily routines &amp; social participation for children with ASD in Kandivali.</dc:description>
  <cp:lastModifiedBy>Un-named</cp:lastModifiedBy>
  <cp:revision>1</cp:revision>
  <dcterms:created xsi:type="dcterms:W3CDTF">2026-06-23T09:10:22.416Z</dcterms:created>
  <dcterms:modified xsi:type="dcterms:W3CDTF">2026-06-23T09:10:22.416Z</dcterms:modified>
</cp:coreProperties>
</file>

<file path=docProps/custom.xml><?xml version="1.0" encoding="utf-8"?>
<Properties xmlns="http://schemas.openxmlformats.org/officeDocument/2006/custom-properties" xmlns:vt="http://schemas.openxmlformats.org/officeDocument/2006/docPropsVTypes"/>
</file>